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7FF83" w14:textId="77777777" w:rsidR="00753D79" w:rsidRPr="005500FF" w:rsidRDefault="00753D79" w:rsidP="00E33DEE">
      <w:pPr>
        <w:widowControl w:val="0"/>
        <w:autoSpaceDE w:val="0"/>
        <w:autoSpaceDN w:val="0"/>
        <w:adjustRightInd w:val="0"/>
        <w:spacing w:after="0" w:line="240" w:lineRule="auto"/>
        <w:contextualSpacing/>
        <w:jc w:val="center"/>
        <w:rPr>
          <w:rFonts w:ascii="Tahoma" w:hAnsi="Tahoma" w:cs="Tahoma"/>
          <w:b/>
          <w:bCs/>
          <w:sz w:val="20"/>
          <w:szCs w:val="20"/>
        </w:rPr>
      </w:pPr>
      <w:bookmarkStart w:id="0" w:name="_Hlk162082129"/>
      <w:r w:rsidRPr="005500FF">
        <w:rPr>
          <w:rFonts w:ascii="Tahoma" w:hAnsi="Tahoma" w:cs="Tahoma"/>
          <w:b/>
          <w:bCs/>
          <w:sz w:val="20"/>
          <w:szCs w:val="20"/>
        </w:rPr>
        <w:t>ДОГОВОР</w:t>
      </w:r>
    </w:p>
    <w:p w14:paraId="7E6234D4" w14:textId="2A4987BF" w:rsidR="00753D79" w:rsidRPr="005500FF" w:rsidRDefault="00046F86" w:rsidP="00E33DEE">
      <w:pPr>
        <w:widowControl w:val="0"/>
        <w:autoSpaceDE w:val="0"/>
        <w:autoSpaceDN w:val="0"/>
        <w:adjustRightInd w:val="0"/>
        <w:spacing w:after="0" w:line="240" w:lineRule="auto"/>
        <w:contextualSpacing/>
        <w:jc w:val="center"/>
        <w:rPr>
          <w:rFonts w:ascii="Tahoma" w:hAnsi="Tahoma" w:cs="Tahoma"/>
          <w:b/>
          <w:bCs/>
          <w:sz w:val="20"/>
          <w:szCs w:val="20"/>
        </w:rPr>
      </w:pPr>
      <w:r w:rsidRPr="005500FF">
        <w:rPr>
          <w:rFonts w:ascii="Tahoma" w:hAnsi="Tahoma" w:cs="Tahoma"/>
          <w:b/>
          <w:bCs/>
          <w:sz w:val="20"/>
          <w:szCs w:val="20"/>
        </w:rPr>
        <w:t>н</w:t>
      </w:r>
      <w:r w:rsidR="00BF7244" w:rsidRPr="005500FF">
        <w:rPr>
          <w:rFonts w:ascii="Tahoma" w:hAnsi="Tahoma" w:cs="Tahoma"/>
          <w:b/>
          <w:bCs/>
          <w:sz w:val="20"/>
          <w:szCs w:val="20"/>
        </w:rPr>
        <w:t xml:space="preserve">а </w:t>
      </w:r>
      <w:r w:rsidRPr="005500FF">
        <w:rPr>
          <w:rFonts w:ascii="Tahoma" w:hAnsi="Tahoma" w:cs="Tahoma"/>
          <w:b/>
          <w:bCs/>
          <w:sz w:val="20"/>
          <w:szCs w:val="20"/>
        </w:rPr>
        <w:t xml:space="preserve">сервис корпоративного удостоверяющего центра </w:t>
      </w:r>
      <w:r w:rsidRPr="005500FF">
        <w:rPr>
          <w:rFonts w:ascii="Tahoma" w:hAnsi="Tahoma" w:cs="Tahoma"/>
          <w:b/>
          <w:bCs/>
          <w:sz w:val="20"/>
          <w:szCs w:val="20"/>
        </w:rPr>
        <w:br/>
        <w:t xml:space="preserve">для выпуска ключей электронной подписи </w:t>
      </w:r>
    </w:p>
    <w:p w14:paraId="1891ACF8" w14:textId="77777777" w:rsidR="00753D79" w:rsidRPr="005500FF" w:rsidRDefault="00753D79" w:rsidP="00E33DEE">
      <w:pPr>
        <w:widowControl w:val="0"/>
        <w:autoSpaceDE w:val="0"/>
        <w:autoSpaceDN w:val="0"/>
        <w:adjustRightInd w:val="0"/>
        <w:spacing w:after="0" w:line="240" w:lineRule="auto"/>
        <w:contextualSpacing/>
        <w:jc w:val="center"/>
        <w:rPr>
          <w:rFonts w:ascii="Tahoma" w:hAnsi="Tahoma" w:cs="Tahoma"/>
          <w:sz w:val="20"/>
          <w:szCs w:val="20"/>
        </w:rPr>
      </w:pPr>
    </w:p>
    <w:p w14:paraId="498F5DB9" w14:textId="708101DA" w:rsidR="00753D79" w:rsidRPr="005500FF" w:rsidRDefault="00753D79" w:rsidP="00E33DEE">
      <w:pPr>
        <w:widowControl w:val="0"/>
        <w:shd w:val="clear" w:color="auto" w:fill="FFFFFF"/>
        <w:autoSpaceDE w:val="0"/>
        <w:autoSpaceDN w:val="0"/>
        <w:adjustRightInd w:val="0"/>
        <w:spacing w:after="0" w:line="240" w:lineRule="auto"/>
        <w:contextualSpacing/>
        <w:rPr>
          <w:rFonts w:ascii="Tahoma" w:hAnsi="Tahoma" w:cs="Tahoma"/>
          <w:sz w:val="20"/>
          <w:szCs w:val="20"/>
        </w:rPr>
      </w:pPr>
      <w:r w:rsidRPr="005500FF">
        <w:rPr>
          <w:rFonts w:ascii="Tahoma" w:hAnsi="Tahoma" w:cs="Tahoma"/>
          <w:sz w:val="20"/>
          <w:szCs w:val="20"/>
        </w:rPr>
        <w:t>г. Моск</w:t>
      </w:r>
      <w:r w:rsidR="009009F3" w:rsidRPr="005500FF">
        <w:rPr>
          <w:rFonts w:ascii="Tahoma" w:hAnsi="Tahoma" w:cs="Tahoma"/>
          <w:sz w:val="20"/>
          <w:szCs w:val="20"/>
        </w:rPr>
        <w:t>ва</w:t>
      </w:r>
      <w:r w:rsidR="009009F3" w:rsidRPr="005500FF">
        <w:rPr>
          <w:rFonts w:ascii="Tahoma" w:hAnsi="Tahoma" w:cs="Tahoma"/>
          <w:sz w:val="20"/>
          <w:szCs w:val="20"/>
        </w:rPr>
        <w:tab/>
      </w:r>
      <w:r w:rsidR="009009F3" w:rsidRPr="005500FF">
        <w:rPr>
          <w:rFonts w:ascii="Tahoma" w:hAnsi="Tahoma" w:cs="Tahoma"/>
          <w:sz w:val="20"/>
          <w:szCs w:val="20"/>
        </w:rPr>
        <w:tab/>
      </w:r>
      <w:r w:rsidR="009009F3" w:rsidRPr="005500FF">
        <w:rPr>
          <w:rFonts w:ascii="Tahoma" w:hAnsi="Tahoma" w:cs="Tahoma"/>
          <w:sz w:val="20"/>
          <w:szCs w:val="20"/>
        </w:rPr>
        <w:tab/>
      </w:r>
      <w:r w:rsidR="009009F3" w:rsidRPr="005500FF">
        <w:rPr>
          <w:rFonts w:ascii="Tahoma" w:hAnsi="Tahoma" w:cs="Tahoma"/>
          <w:sz w:val="20"/>
          <w:szCs w:val="20"/>
        </w:rPr>
        <w:tab/>
      </w:r>
      <w:r w:rsidR="009009F3" w:rsidRPr="005500FF">
        <w:rPr>
          <w:rFonts w:ascii="Tahoma" w:hAnsi="Tahoma" w:cs="Tahoma"/>
          <w:sz w:val="20"/>
          <w:szCs w:val="20"/>
        </w:rPr>
        <w:tab/>
      </w:r>
      <w:r w:rsidR="009009F3" w:rsidRPr="005500FF">
        <w:rPr>
          <w:rFonts w:ascii="Tahoma" w:hAnsi="Tahoma" w:cs="Tahoma"/>
          <w:sz w:val="20"/>
          <w:szCs w:val="20"/>
        </w:rPr>
        <w:tab/>
      </w:r>
      <w:r w:rsidR="009009F3" w:rsidRPr="005500FF">
        <w:rPr>
          <w:rFonts w:ascii="Tahoma" w:hAnsi="Tahoma" w:cs="Tahoma"/>
          <w:sz w:val="20"/>
          <w:szCs w:val="20"/>
        </w:rPr>
        <w:tab/>
      </w:r>
      <w:r w:rsidR="009009F3" w:rsidRPr="005500FF">
        <w:rPr>
          <w:rFonts w:ascii="Tahoma" w:hAnsi="Tahoma" w:cs="Tahoma"/>
          <w:sz w:val="20"/>
          <w:szCs w:val="20"/>
        </w:rPr>
        <w:tab/>
        <w:t>«___»_____________20</w:t>
      </w:r>
      <w:r w:rsidR="00760C20" w:rsidRPr="005500FF">
        <w:rPr>
          <w:rFonts w:ascii="Tahoma" w:hAnsi="Tahoma" w:cs="Tahoma"/>
          <w:sz w:val="20"/>
          <w:szCs w:val="20"/>
        </w:rPr>
        <w:t>__</w:t>
      </w:r>
      <w:r w:rsidRPr="005500FF">
        <w:rPr>
          <w:rFonts w:ascii="Tahoma" w:hAnsi="Tahoma" w:cs="Tahoma"/>
          <w:sz w:val="20"/>
          <w:szCs w:val="20"/>
        </w:rPr>
        <w:t xml:space="preserve"> г.</w:t>
      </w:r>
    </w:p>
    <w:p w14:paraId="2030F225" w14:textId="77777777" w:rsidR="00E33DEE" w:rsidRPr="005500FF" w:rsidRDefault="00E33DEE" w:rsidP="00E33DEE">
      <w:pPr>
        <w:widowControl w:val="0"/>
        <w:shd w:val="clear" w:color="auto" w:fill="FFFFFF"/>
        <w:autoSpaceDE w:val="0"/>
        <w:autoSpaceDN w:val="0"/>
        <w:adjustRightInd w:val="0"/>
        <w:spacing w:after="0" w:line="240" w:lineRule="auto"/>
        <w:contextualSpacing/>
        <w:rPr>
          <w:rFonts w:ascii="Tahoma" w:hAnsi="Tahoma" w:cs="Tahoma"/>
          <w:sz w:val="20"/>
          <w:szCs w:val="20"/>
        </w:rPr>
      </w:pPr>
    </w:p>
    <w:p w14:paraId="1C0B5E12" w14:textId="5DA62F38" w:rsidR="00753D79" w:rsidRPr="005500FF" w:rsidRDefault="00760C20" w:rsidP="00E33DEE">
      <w:pPr>
        <w:pStyle w:val="a6"/>
        <w:tabs>
          <w:tab w:val="left" w:pos="5103"/>
        </w:tabs>
        <w:rPr>
          <w:rFonts w:ascii="Tahoma" w:hAnsi="Tahoma" w:cs="Tahoma"/>
        </w:rPr>
      </w:pPr>
      <w:r w:rsidRPr="005500FF">
        <w:rPr>
          <w:rFonts w:ascii="Tahoma" w:hAnsi="Tahoma" w:cs="Tahoma"/>
        </w:rPr>
        <w:t>___________________________</w:t>
      </w:r>
      <w:r w:rsidR="00CD69B0" w:rsidRPr="005500FF">
        <w:rPr>
          <w:rFonts w:ascii="Tahoma" w:hAnsi="Tahoma" w:cs="Tahoma"/>
        </w:rPr>
        <w:t xml:space="preserve">, в лице </w:t>
      </w:r>
      <w:r w:rsidRPr="005500FF">
        <w:rPr>
          <w:rFonts w:ascii="Tahoma" w:hAnsi="Tahoma" w:cs="Tahoma"/>
        </w:rPr>
        <w:t>________________</w:t>
      </w:r>
      <w:r w:rsidR="00C26337" w:rsidRPr="005500FF">
        <w:rPr>
          <w:rFonts w:ascii="Tahoma" w:hAnsi="Tahoma" w:cs="Tahoma"/>
        </w:rPr>
        <w:t xml:space="preserve">, </w:t>
      </w:r>
      <w:r w:rsidR="00CD69B0" w:rsidRPr="005500FF">
        <w:rPr>
          <w:rFonts w:ascii="Tahoma" w:hAnsi="Tahoma" w:cs="Tahoma"/>
        </w:rPr>
        <w:t xml:space="preserve">действующей на основании </w:t>
      </w:r>
      <w:r w:rsidRPr="005500FF">
        <w:rPr>
          <w:rFonts w:ascii="Tahoma" w:hAnsi="Tahoma" w:cs="Tahoma"/>
        </w:rPr>
        <w:t>_____________________</w:t>
      </w:r>
      <w:r w:rsidR="00753D79" w:rsidRPr="005500FF">
        <w:rPr>
          <w:rFonts w:ascii="Tahoma" w:hAnsi="Tahoma" w:cs="Tahoma"/>
        </w:rPr>
        <w:t>, именуемое в дальнейшем «Исполнитель», с одной стороны и АО «ЭнергосбыТ Плюс», в лице директора по ИТ Азизова Курбонали Рахимовича, действующего на основании доверенности о</w:t>
      </w:r>
      <w:r w:rsidR="00595F71" w:rsidRPr="005500FF">
        <w:rPr>
          <w:rFonts w:ascii="Tahoma" w:hAnsi="Tahoma" w:cs="Tahoma"/>
        </w:rPr>
        <w:t>т 12.09.2022</w:t>
      </w:r>
      <w:r w:rsidR="00753D79" w:rsidRPr="005500FF">
        <w:rPr>
          <w:rFonts w:ascii="Tahoma" w:hAnsi="Tahoma" w:cs="Tahoma"/>
        </w:rPr>
        <w:t xml:space="preserve"> года, именуемое в дальнейшем «Заказчик», с другой стороны, далее совместно именуемые «Стороны», заключили настоящий договор о нижеследующем.</w:t>
      </w:r>
    </w:p>
    <w:p w14:paraId="7B24A689" w14:textId="77777777" w:rsidR="00753D79" w:rsidRPr="005500FF" w:rsidRDefault="00753D79" w:rsidP="00E33DEE">
      <w:pPr>
        <w:widowControl w:val="0"/>
        <w:shd w:val="clear" w:color="auto" w:fill="FFFFFF"/>
        <w:autoSpaceDE w:val="0"/>
        <w:autoSpaceDN w:val="0"/>
        <w:adjustRightInd w:val="0"/>
        <w:spacing w:after="0" w:line="240" w:lineRule="auto"/>
        <w:contextualSpacing/>
        <w:rPr>
          <w:rFonts w:ascii="Tahoma" w:hAnsi="Tahoma" w:cs="Tahoma"/>
          <w:sz w:val="20"/>
          <w:szCs w:val="20"/>
        </w:rPr>
      </w:pPr>
    </w:p>
    <w:p w14:paraId="4815D958" w14:textId="77777777" w:rsidR="00753D79" w:rsidRPr="005500FF" w:rsidRDefault="00753D79" w:rsidP="00E33DEE">
      <w:pPr>
        <w:pStyle w:val="3"/>
        <w:keepNext w:val="0"/>
        <w:keepLines w:val="0"/>
        <w:widowControl w:val="0"/>
        <w:numPr>
          <w:ilvl w:val="0"/>
          <w:numId w:val="11"/>
        </w:numPr>
        <w:spacing w:before="0" w:line="240" w:lineRule="auto"/>
        <w:ind w:left="0" w:firstLine="0"/>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Предмет Договора</w:t>
      </w:r>
    </w:p>
    <w:p w14:paraId="093FDD50" w14:textId="61E96474" w:rsidR="00753D79" w:rsidRPr="005500FF" w:rsidRDefault="00753D79" w:rsidP="00E33DEE">
      <w:pPr>
        <w:widowControl w:val="0"/>
        <w:numPr>
          <w:ilvl w:val="1"/>
          <w:numId w:val="11"/>
        </w:numPr>
        <w:tabs>
          <w:tab w:val="clear" w:pos="1866"/>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 xml:space="preserve">Исполнитель обязуется предоставить </w:t>
      </w:r>
      <w:r w:rsidR="00BF7244" w:rsidRPr="005500FF">
        <w:rPr>
          <w:rFonts w:ascii="Tahoma" w:hAnsi="Tahoma" w:cs="Tahoma"/>
          <w:sz w:val="20"/>
          <w:szCs w:val="20"/>
        </w:rPr>
        <w:t xml:space="preserve">услуги по выпуску </w:t>
      </w:r>
      <w:r w:rsidR="00046F86" w:rsidRPr="005500FF">
        <w:rPr>
          <w:rFonts w:ascii="Tahoma" w:hAnsi="Tahoma" w:cs="Tahoma"/>
          <w:sz w:val="20"/>
          <w:szCs w:val="20"/>
        </w:rPr>
        <w:t xml:space="preserve">ключей </w:t>
      </w:r>
      <w:r w:rsidR="00BF7244" w:rsidRPr="005500FF">
        <w:rPr>
          <w:rFonts w:ascii="Tahoma" w:hAnsi="Tahoma" w:cs="Tahoma"/>
          <w:sz w:val="20"/>
          <w:szCs w:val="20"/>
        </w:rPr>
        <w:t>электронн</w:t>
      </w:r>
      <w:r w:rsidR="00046F86" w:rsidRPr="005500FF">
        <w:rPr>
          <w:rFonts w:ascii="Tahoma" w:hAnsi="Tahoma" w:cs="Tahoma"/>
          <w:sz w:val="20"/>
          <w:szCs w:val="20"/>
        </w:rPr>
        <w:t xml:space="preserve">ой </w:t>
      </w:r>
      <w:r w:rsidR="00BF7244" w:rsidRPr="005500FF">
        <w:rPr>
          <w:rFonts w:ascii="Tahoma" w:hAnsi="Tahoma" w:cs="Tahoma"/>
          <w:sz w:val="20"/>
          <w:szCs w:val="20"/>
        </w:rPr>
        <w:t>подписи</w:t>
      </w:r>
      <w:r w:rsidR="00046F86" w:rsidRPr="005500FF">
        <w:rPr>
          <w:rFonts w:ascii="Tahoma" w:hAnsi="Tahoma" w:cs="Tahoma"/>
          <w:sz w:val="20"/>
          <w:szCs w:val="20"/>
        </w:rPr>
        <w:t xml:space="preserve"> (далее – </w:t>
      </w:r>
      <w:r w:rsidR="007340DC">
        <w:rPr>
          <w:rFonts w:ascii="Tahoma" w:hAnsi="Tahoma" w:cs="Tahoma"/>
          <w:sz w:val="20"/>
          <w:szCs w:val="20"/>
        </w:rPr>
        <w:t>ЭП</w:t>
      </w:r>
      <w:r w:rsidR="00046F86" w:rsidRPr="005500FF">
        <w:rPr>
          <w:rFonts w:ascii="Tahoma" w:hAnsi="Tahoma" w:cs="Tahoma"/>
          <w:sz w:val="20"/>
          <w:szCs w:val="20"/>
        </w:rPr>
        <w:t>)</w:t>
      </w:r>
      <w:r w:rsidR="00BF7244" w:rsidRPr="005500FF">
        <w:rPr>
          <w:rFonts w:ascii="Tahoma" w:hAnsi="Tahoma" w:cs="Tahoma"/>
          <w:sz w:val="20"/>
          <w:szCs w:val="20"/>
        </w:rPr>
        <w:t xml:space="preserve">, </w:t>
      </w:r>
      <w:r w:rsidRPr="005500FF">
        <w:rPr>
          <w:rFonts w:ascii="Tahoma" w:hAnsi="Tahoma" w:cs="Tahoma"/>
          <w:sz w:val="20"/>
          <w:szCs w:val="20"/>
        </w:rPr>
        <w:t>право использования личного кабинета, оказать услуги Удостоверяющего центра, а также передать программные средства и товары на основании заявок, в соответствии с Техническим задан</w:t>
      </w:r>
      <w:r w:rsidR="003E0975" w:rsidRPr="005500FF">
        <w:rPr>
          <w:rFonts w:ascii="Tahoma" w:hAnsi="Tahoma" w:cs="Tahoma"/>
          <w:sz w:val="20"/>
          <w:szCs w:val="20"/>
        </w:rPr>
        <w:t>ием Заказчика (далее – Приложение</w:t>
      </w:r>
      <w:r w:rsidRPr="005500FF">
        <w:rPr>
          <w:rFonts w:ascii="Tahoma" w:hAnsi="Tahoma" w:cs="Tahoma"/>
          <w:sz w:val="20"/>
          <w:szCs w:val="20"/>
        </w:rPr>
        <w:t xml:space="preserve">№4 к Договору) в сроки, определенные настоящим Договором, а Заказчик обязуется принять их и оплатить их стоимость по тарифам, указанным в </w:t>
      </w:r>
      <w:r w:rsidR="00567964" w:rsidRPr="005500FF">
        <w:rPr>
          <w:rFonts w:ascii="Tahoma" w:hAnsi="Tahoma" w:cs="Tahoma"/>
          <w:sz w:val="20"/>
          <w:szCs w:val="20"/>
        </w:rPr>
        <w:t>Прайс-Листе</w:t>
      </w:r>
      <w:r w:rsidRPr="005500FF">
        <w:rPr>
          <w:rFonts w:ascii="Tahoma" w:hAnsi="Tahoma" w:cs="Tahoma"/>
          <w:sz w:val="20"/>
          <w:szCs w:val="20"/>
        </w:rPr>
        <w:t xml:space="preserve"> (Приложение №1 к Договору) и на условиях, предусмотренных настоящим Договором. </w:t>
      </w:r>
    </w:p>
    <w:p w14:paraId="7219FF74" w14:textId="77777777" w:rsidR="00753D79" w:rsidRPr="005500FF" w:rsidRDefault="00753D79" w:rsidP="00E33DEE">
      <w:pPr>
        <w:widowControl w:val="0"/>
        <w:numPr>
          <w:ilvl w:val="1"/>
          <w:numId w:val="11"/>
        </w:numPr>
        <w:tabs>
          <w:tab w:val="clear" w:pos="1866"/>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 xml:space="preserve">Простые (неисключительные) лицензии на право использования программных продуктов Исполнитель передает Заказчику на основании лицензионных/сублицензионных договоров, форма которых является приложениями к данному Договору (Приложение №3, Приложение №5). </w:t>
      </w:r>
    </w:p>
    <w:p w14:paraId="6A6A0A96" w14:textId="3ECDF22D" w:rsidR="00753D79" w:rsidRPr="005500FF" w:rsidRDefault="00753D79" w:rsidP="00E33DEE">
      <w:pPr>
        <w:widowControl w:val="0"/>
        <w:numPr>
          <w:ilvl w:val="1"/>
          <w:numId w:val="11"/>
        </w:numPr>
        <w:tabs>
          <w:tab w:val="clear" w:pos="1866"/>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Услуги по настоящему Договору оказываются для АО «ЭнергосбыТ Плюс».</w:t>
      </w:r>
    </w:p>
    <w:p w14:paraId="012509AB" w14:textId="66A04888" w:rsidR="00753D79" w:rsidRPr="005500FF" w:rsidRDefault="00753D79" w:rsidP="00E33DEE">
      <w:pPr>
        <w:widowControl w:val="0"/>
        <w:numPr>
          <w:ilvl w:val="1"/>
          <w:numId w:val="11"/>
        </w:numPr>
        <w:tabs>
          <w:tab w:val="clear" w:pos="1866"/>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eastAsia="Times New Roman" w:hAnsi="Tahoma" w:cs="Tahoma"/>
          <w:sz w:val="20"/>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5500FF">
        <w:rPr>
          <w:rFonts w:ascii="Tahoma" w:hAnsi="Tahoma" w:cs="Tahoma"/>
          <w:sz w:val="20"/>
          <w:szCs w:val="20"/>
        </w:rPr>
        <w:t>(Приложение №</w:t>
      </w:r>
      <w:r w:rsidR="00D9232E" w:rsidRPr="005500FF">
        <w:rPr>
          <w:rFonts w:ascii="Tahoma" w:hAnsi="Tahoma" w:cs="Tahoma"/>
          <w:sz w:val="20"/>
          <w:szCs w:val="20"/>
        </w:rPr>
        <w:t>4</w:t>
      </w:r>
      <w:r w:rsidRPr="005500FF">
        <w:rPr>
          <w:rFonts w:ascii="Tahoma" w:hAnsi="Tahoma" w:cs="Tahoma"/>
          <w:sz w:val="20"/>
          <w:szCs w:val="20"/>
        </w:rPr>
        <w:t xml:space="preserve"> к Договору) и действующим законодательством РФ. </w:t>
      </w:r>
    </w:p>
    <w:p w14:paraId="04F08B30" w14:textId="77777777" w:rsidR="00753D79" w:rsidRPr="005500FF" w:rsidRDefault="00753D79" w:rsidP="00E33DEE">
      <w:pPr>
        <w:widowControl w:val="0"/>
        <w:autoSpaceDE w:val="0"/>
        <w:autoSpaceDN w:val="0"/>
        <w:adjustRightInd w:val="0"/>
        <w:spacing w:after="0" w:line="240" w:lineRule="auto"/>
        <w:contextualSpacing/>
        <w:jc w:val="both"/>
        <w:rPr>
          <w:rFonts w:ascii="Tahoma" w:hAnsi="Tahoma" w:cs="Tahoma"/>
          <w:sz w:val="20"/>
          <w:szCs w:val="20"/>
        </w:rPr>
      </w:pPr>
    </w:p>
    <w:p w14:paraId="1B186E68" w14:textId="77777777" w:rsidR="00753D79" w:rsidRPr="005500FF" w:rsidRDefault="00753D79" w:rsidP="00E33DEE">
      <w:pPr>
        <w:pStyle w:val="3"/>
        <w:keepNext w:val="0"/>
        <w:keepLines w:val="0"/>
        <w:widowControl w:val="0"/>
        <w:numPr>
          <w:ilvl w:val="0"/>
          <w:numId w:val="11"/>
        </w:numPr>
        <w:spacing w:before="0" w:line="240" w:lineRule="auto"/>
        <w:ind w:left="0" w:firstLine="0"/>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Цена Договора (Цена Услуг)</w:t>
      </w:r>
    </w:p>
    <w:p w14:paraId="13505313" w14:textId="5FC65102" w:rsidR="00753D79" w:rsidRPr="005500FF" w:rsidRDefault="00753D79" w:rsidP="00E33DEE">
      <w:pPr>
        <w:pStyle w:val="a6"/>
        <w:numPr>
          <w:ilvl w:val="1"/>
          <w:numId w:val="11"/>
        </w:numPr>
        <w:tabs>
          <w:tab w:val="clear" w:pos="4253"/>
          <w:tab w:val="left" w:pos="567"/>
          <w:tab w:val="center" w:pos="709"/>
          <w:tab w:val="left" w:pos="1418"/>
        </w:tabs>
        <w:rPr>
          <w:rFonts w:ascii="Tahoma" w:hAnsi="Tahoma" w:cs="Tahoma"/>
        </w:rPr>
      </w:pPr>
      <w:r w:rsidRPr="005500FF">
        <w:rPr>
          <w:rFonts w:ascii="Tahoma" w:hAnsi="Tahoma" w:cs="Tahoma"/>
        </w:rPr>
        <w:t xml:space="preserve">Максимальная </w:t>
      </w:r>
      <w:r w:rsidR="00D67210" w:rsidRPr="005500FF">
        <w:rPr>
          <w:rFonts w:ascii="Tahoma" w:hAnsi="Tahoma" w:cs="Tahoma"/>
        </w:rPr>
        <w:t>стоимость Услуг</w:t>
      </w:r>
      <w:r w:rsidRPr="005500FF">
        <w:rPr>
          <w:rFonts w:ascii="Tahoma" w:hAnsi="Tahoma" w:cs="Tahoma"/>
        </w:rPr>
        <w:t xml:space="preserve"> по данному Договору</w:t>
      </w:r>
      <w:r w:rsidR="00C066F0" w:rsidRPr="005500FF">
        <w:rPr>
          <w:rFonts w:ascii="Tahoma" w:hAnsi="Tahoma" w:cs="Tahoma"/>
        </w:rPr>
        <w:t xml:space="preserve"> не может превышать </w:t>
      </w:r>
      <w:r w:rsidR="005500FF" w:rsidRPr="005500FF">
        <w:rPr>
          <w:rFonts w:ascii="Tahoma" w:hAnsi="Tahoma" w:cs="Tahoma"/>
        </w:rPr>
        <w:t xml:space="preserve">2 294 440 </w:t>
      </w:r>
      <w:r w:rsidR="00C066F0" w:rsidRPr="005500FF">
        <w:rPr>
          <w:rFonts w:ascii="Tahoma" w:hAnsi="Tahoma" w:cs="Tahoma"/>
        </w:rPr>
        <w:t>рублей 00 копеек</w:t>
      </w:r>
      <w:r w:rsidRPr="005500FF">
        <w:rPr>
          <w:rFonts w:ascii="Tahoma" w:hAnsi="Tahoma" w:cs="Tahoma"/>
        </w:rPr>
        <w:t>. Данный Договор предусматривает предоставление услуг как облагаемых НДС, так и не облагаемых НДС в силу закона РФ. Стоимость оказанных услуг определяется по тарифам, указанным в Приложении №1 к настоящему договору.</w:t>
      </w:r>
      <w:r w:rsidR="00D67210" w:rsidRPr="005500FF">
        <w:rPr>
          <w:rFonts w:ascii="Tahoma" w:hAnsi="Tahoma" w:cs="Tahoma"/>
        </w:rPr>
        <w:t xml:space="preserve"> Окончательная стоимость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p>
    <w:p w14:paraId="0B8FB870" w14:textId="77777777" w:rsidR="00753D79" w:rsidRPr="005500FF" w:rsidRDefault="00753D79" w:rsidP="00E33DEE">
      <w:pPr>
        <w:widowControl w:val="0"/>
        <w:numPr>
          <w:ilvl w:val="1"/>
          <w:numId w:val="11"/>
        </w:numPr>
        <w:shd w:val="clear" w:color="auto" w:fill="FFFFFF"/>
        <w:tabs>
          <w:tab w:val="clear" w:pos="1866"/>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 xml:space="preserve">Цена Услуг включает накладные, компенсацию издержек Исполнителя, </w:t>
      </w:r>
      <w:r w:rsidRPr="005500FF">
        <w:rPr>
          <w:rFonts w:ascii="Tahoma" w:eastAsia="Times New Roman" w:hAnsi="Tahoma" w:cs="Tahoma"/>
          <w:sz w:val="20"/>
          <w:szCs w:val="20"/>
        </w:rPr>
        <w:t>связанных с исполнением обязательств по настоящему Договору</w:t>
      </w:r>
      <w:r w:rsidRPr="005500FF">
        <w:rPr>
          <w:rFonts w:ascii="Tahoma" w:hAnsi="Tahoma" w:cs="Tahoma"/>
          <w:sz w:val="20"/>
          <w:szCs w:val="20"/>
        </w:rPr>
        <w:t xml:space="preserve"> и причитающееся ему вознаграждение. </w:t>
      </w:r>
    </w:p>
    <w:p w14:paraId="23A3692F" w14:textId="4DB21D2F" w:rsidR="00753D79" w:rsidRPr="005500FF" w:rsidRDefault="00D67210" w:rsidP="00E33DEE">
      <w:pPr>
        <w:widowControl w:val="0"/>
        <w:numPr>
          <w:ilvl w:val="1"/>
          <w:numId w:val="11"/>
        </w:numPr>
        <w:shd w:val="clear" w:color="auto" w:fill="FFFFFF"/>
        <w:tabs>
          <w:tab w:val="clear" w:pos="1866"/>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 xml:space="preserve">Цена единицы услуги указана в Приложении № </w:t>
      </w:r>
      <w:r w:rsidR="00A76ED6" w:rsidRPr="005500FF">
        <w:rPr>
          <w:rFonts w:ascii="Tahoma" w:hAnsi="Tahoma" w:cs="Tahoma"/>
          <w:sz w:val="20"/>
          <w:szCs w:val="20"/>
        </w:rPr>
        <w:t>1</w:t>
      </w:r>
      <w:r w:rsidRPr="005500FF">
        <w:rPr>
          <w:rFonts w:ascii="Tahoma" w:hAnsi="Tahoma" w:cs="Tahoma"/>
          <w:sz w:val="20"/>
          <w:szCs w:val="20"/>
        </w:rPr>
        <w:t xml:space="preserve"> к Договору </w:t>
      </w:r>
      <w:r w:rsidRPr="005500FF">
        <w:rPr>
          <w:rFonts w:ascii="Tahoma" w:hAnsi="Tahoma" w:cs="Tahoma"/>
          <w:spacing w:val="-7"/>
          <w:sz w:val="20"/>
          <w:szCs w:val="20"/>
        </w:rPr>
        <w:t>«</w:t>
      </w:r>
      <w:r w:rsidR="00567964" w:rsidRPr="005500FF">
        <w:rPr>
          <w:rFonts w:ascii="Tahoma" w:hAnsi="Tahoma" w:cs="Tahoma"/>
          <w:spacing w:val="-7"/>
          <w:sz w:val="20"/>
          <w:szCs w:val="20"/>
        </w:rPr>
        <w:t>Прайс-лист</w:t>
      </w:r>
      <w:r w:rsidRPr="005500FF">
        <w:rPr>
          <w:rFonts w:ascii="Tahoma" w:hAnsi="Tahoma" w:cs="Tahoma"/>
          <w:spacing w:val="-7"/>
          <w:sz w:val="20"/>
          <w:szCs w:val="20"/>
        </w:rPr>
        <w:t>»</w:t>
      </w:r>
      <w:r w:rsidRPr="005500FF">
        <w:rPr>
          <w:rFonts w:ascii="Tahoma" w:hAnsi="Tahoma" w:cs="Tahoma"/>
          <w:sz w:val="20"/>
          <w:szCs w:val="20"/>
        </w:rPr>
        <w:t>. Недопустимо при заключении и исполнении договора увеличение цены единицы услуги</w:t>
      </w:r>
      <w:r w:rsidR="00753D79" w:rsidRPr="005500FF">
        <w:rPr>
          <w:rFonts w:ascii="Tahoma" w:hAnsi="Tahoma" w:cs="Tahoma"/>
          <w:sz w:val="20"/>
          <w:szCs w:val="20"/>
        </w:rPr>
        <w:t>.</w:t>
      </w:r>
    </w:p>
    <w:p w14:paraId="68D3C5E4" w14:textId="5BC4382A" w:rsidR="00D67210" w:rsidRPr="005500FF" w:rsidRDefault="00D67210" w:rsidP="00E33DEE">
      <w:pPr>
        <w:widowControl w:val="0"/>
        <w:numPr>
          <w:ilvl w:val="1"/>
          <w:numId w:val="11"/>
        </w:numPr>
        <w:shd w:val="clear" w:color="auto" w:fill="FFFFFF"/>
        <w:tabs>
          <w:tab w:val="clear" w:pos="1866"/>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Отсутствует ответственность Заказчика за неполную выборку услуги в объеме ниже максимального значения стоимости договора</w:t>
      </w:r>
    </w:p>
    <w:p w14:paraId="4F06ECA7" w14:textId="77777777" w:rsidR="00753D79" w:rsidRPr="005500FF" w:rsidRDefault="00753D79" w:rsidP="00E33DEE">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p>
    <w:p w14:paraId="57B1AA2E" w14:textId="77777777" w:rsidR="00753D79" w:rsidRPr="005500FF" w:rsidRDefault="00753D79" w:rsidP="00E33DEE">
      <w:pPr>
        <w:pStyle w:val="3"/>
        <w:keepNext w:val="0"/>
        <w:keepLines w:val="0"/>
        <w:widowControl w:val="0"/>
        <w:numPr>
          <w:ilvl w:val="0"/>
          <w:numId w:val="11"/>
        </w:numPr>
        <w:spacing w:before="0" w:line="240" w:lineRule="auto"/>
        <w:ind w:left="0" w:firstLine="0"/>
        <w:contextualSpacing/>
        <w:jc w:val="center"/>
        <w:rPr>
          <w:rFonts w:ascii="Tahoma" w:hAnsi="Tahoma" w:cs="Tahoma"/>
          <w:b/>
          <w:bCs/>
          <w:color w:val="auto"/>
          <w:sz w:val="20"/>
          <w:szCs w:val="20"/>
        </w:rPr>
      </w:pPr>
      <w:r w:rsidRPr="005500FF">
        <w:rPr>
          <w:rFonts w:ascii="Tahoma" w:hAnsi="Tahoma" w:cs="Tahoma"/>
          <w:b/>
          <w:color w:val="auto"/>
          <w:sz w:val="20"/>
          <w:szCs w:val="20"/>
        </w:rPr>
        <w:t>Порядок расчетов</w:t>
      </w:r>
    </w:p>
    <w:p w14:paraId="55DA9142" w14:textId="77777777" w:rsidR="00753D79" w:rsidRPr="005500FF" w:rsidRDefault="00753D79" w:rsidP="00E33DEE">
      <w:pPr>
        <w:pStyle w:val="ab"/>
        <w:numPr>
          <w:ilvl w:val="1"/>
          <w:numId w:val="14"/>
        </w:numPr>
        <w:tabs>
          <w:tab w:val="left" w:pos="567"/>
        </w:tabs>
        <w:overflowPunct w:val="0"/>
        <w:autoSpaceDE w:val="0"/>
        <w:autoSpaceDN w:val="0"/>
        <w:spacing w:after="0" w:line="240" w:lineRule="auto"/>
        <w:jc w:val="both"/>
        <w:textAlignment w:val="baseline"/>
        <w:rPr>
          <w:rFonts w:ascii="Tahoma" w:hAnsi="Tahoma" w:cs="Tahoma"/>
          <w:sz w:val="20"/>
          <w:szCs w:val="20"/>
        </w:rPr>
      </w:pPr>
      <w:r w:rsidRPr="005500FF">
        <w:rPr>
          <w:rFonts w:ascii="Tahoma" w:hAnsi="Tahoma" w:cs="Tahoma"/>
          <w:bCs/>
          <w:color w:val="000000"/>
          <w:sz w:val="20"/>
          <w:szCs w:val="20"/>
        </w:rPr>
        <w:t xml:space="preserve">Расчет за оказанные за квартал Услуги производится </w:t>
      </w:r>
      <w:r w:rsidRPr="005500FF">
        <w:rPr>
          <w:rFonts w:ascii="Tahoma" w:hAnsi="Tahoma" w:cs="Tahoma"/>
          <w:sz w:val="20"/>
          <w:szCs w:val="20"/>
        </w:rPr>
        <w:t>Заказчиком с отсрочкой не менее 60 и не более 90 календарных дней с даты подписания акта сдачи приемки выполненных работ (оказанных услуг), при условии предоставления Заказчику полного комплекта документов на оплату по договору:</w:t>
      </w:r>
      <w:r w:rsidRPr="005500FF">
        <w:rPr>
          <w:rFonts w:ascii="Tahoma" w:eastAsia="Times New Roman" w:hAnsi="Tahoma" w:cs="Tahoma"/>
          <w:sz w:val="20"/>
          <w:szCs w:val="20"/>
        </w:rPr>
        <w:t xml:space="preserve"> </w:t>
      </w:r>
    </w:p>
    <w:p w14:paraId="3D03760E" w14:textId="77777777" w:rsidR="00753D79" w:rsidRPr="005500FF" w:rsidRDefault="00753D79"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а) оригинал счета – 1 экз.;</w:t>
      </w:r>
    </w:p>
    <w:p w14:paraId="48D4D233" w14:textId="77777777" w:rsidR="00753D79" w:rsidRPr="005500FF" w:rsidRDefault="00753D79"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 xml:space="preserve">б) оригинал акта сдачи-приемки оказанных услуг </w:t>
      </w:r>
      <w:r w:rsidRPr="005500FF">
        <w:rPr>
          <w:rFonts w:ascii="Tahoma" w:hAnsi="Tahoma" w:cs="Tahoma"/>
          <w:bCs/>
          <w:color w:val="000000" w:themeColor="text1"/>
          <w:sz w:val="20"/>
          <w:szCs w:val="20"/>
        </w:rPr>
        <w:t>или УПД</w:t>
      </w:r>
      <w:r w:rsidRPr="005500FF">
        <w:rPr>
          <w:rFonts w:ascii="Tahoma" w:eastAsia="Times New Roman" w:hAnsi="Tahoma" w:cs="Tahoma"/>
          <w:sz w:val="20"/>
          <w:szCs w:val="20"/>
        </w:rPr>
        <w:t>, подписанного Сторонами – 2 экз.;</w:t>
      </w:r>
    </w:p>
    <w:p w14:paraId="2790C393" w14:textId="77777777" w:rsidR="00753D79" w:rsidRPr="005500FF" w:rsidRDefault="00753D79"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в) оригинал счета-фактуры – 1 экз.,</w:t>
      </w:r>
    </w:p>
    <w:p w14:paraId="77AB9818" w14:textId="561C7D59" w:rsidR="00753D79" w:rsidRPr="005500FF" w:rsidRDefault="00753D79"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путем перечисления денежных средств на расчетный счет Исполнителя или иными способами, не противоречащими законодательству РФ</w:t>
      </w:r>
      <w:r w:rsidRPr="005500FF">
        <w:rPr>
          <w:rFonts w:ascii="Tahoma" w:hAnsi="Tahoma" w:cs="Tahoma"/>
          <w:color w:val="000000" w:themeColor="text1"/>
          <w:sz w:val="20"/>
          <w:szCs w:val="20"/>
        </w:rPr>
        <w:t xml:space="preserve">, </w:t>
      </w:r>
      <w:r w:rsidRPr="005500FF">
        <w:rPr>
          <w:rFonts w:ascii="Tahoma" w:eastAsia="Times New Roman" w:hAnsi="Tahoma" w:cs="Tahoma"/>
          <w:sz w:val="20"/>
          <w:szCs w:val="20"/>
        </w:rPr>
        <w:t>в том числе путем передачи векселей и пр.</w:t>
      </w:r>
    </w:p>
    <w:p w14:paraId="6909690F" w14:textId="6B12AEE6" w:rsidR="00CD01EA" w:rsidRPr="005500FF" w:rsidRDefault="00CD01EA"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b/>
          <w:color w:val="FF0000"/>
          <w:sz w:val="20"/>
          <w:szCs w:val="20"/>
        </w:rPr>
      </w:pPr>
      <w:r w:rsidRPr="005500FF">
        <w:rPr>
          <w:rFonts w:ascii="Tahoma" w:eastAsia="Times New Roman" w:hAnsi="Tahoma" w:cs="Tahoma"/>
          <w:b/>
          <w:color w:val="FF0000"/>
          <w:sz w:val="20"/>
          <w:szCs w:val="20"/>
        </w:rPr>
        <w:t xml:space="preserve">В случае заключения Договора с СМСП </w:t>
      </w:r>
      <w:r w:rsidRPr="005500FF">
        <w:rPr>
          <w:rFonts w:ascii="Tahoma" w:hAnsi="Tahoma" w:cs="Tahoma"/>
          <w:sz w:val="20"/>
          <w:szCs w:val="20"/>
        </w:rPr>
        <w:t xml:space="preserve"> </w:t>
      </w:r>
    </w:p>
    <w:p w14:paraId="3CA9E82C" w14:textId="070A8C30" w:rsidR="00952B01" w:rsidRPr="005500FF" w:rsidRDefault="00CD01EA"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i/>
          <w:sz w:val="20"/>
          <w:szCs w:val="20"/>
        </w:rPr>
      </w:pPr>
      <w:r w:rsidRPr="005500FF">
        <w:rPr>
          <w:rFonts w:ascii="Tahoma" w:hAnsi="Tahoma" w:cs="Tahoma"/>
          <w:bCs/>
          <w:color w:val="000000"/>
          <w:sz w:val="20"/>
          <w:szCs w:val="20"/>
        </w:rPr>
        <w:t xml:space="preserve">окончательный расчёт </w:t>
      </w:r>
      <w:r w:rsidRPr="005500FF">
        <w:rPr>
          <w:rFonts w:ascii="Tahoma" w:hAnsi="Tahoma" w:cs="Tahoma"/>
          <w:bCs/>
          <w:color w:val="000000" w:themeColor="text1"/>
          <w:sz w:val="20"/>
          <w:szCs w:val="20"/>
        </w:rPr>
        <w:t>за квартал</w:t>
      </w:r>
      <w:r w:rsidRPr="005500FF">
        <w:rPr>
          <w:rFonts w:ascii="Tahoma" w:hAnsi="Tahoma" w:cs="Tahoma"/>
          <w:i/>
          <w:iCs/>
          <w:color w:val="000000" w:themeColor="text1"/>
          <w:sz w:val="20"/>
          <w:szCs w:val="20"/>
        </w:rPr>
        <w:t>,</w:t>
      </w:r>
      <w:r w:rsidRPr="005500FF">
        <w:rPr>
          <w:rFonts w:ascii="Tahoma" w:hAnsi="Tahoma" w:cs="Tahoma"/>
          <w:bCs/>
          <w:color w:val="000000" w:themeColor="text1"/>
          <w:sz w:val="20"/>
          <w:szCs w:val="20"/>
        </w:rPr>
        <w:t xml:space="preserve"> производится </w:t>
      </w:r>
      <w:r w:rsidRPr="005500FF">
        <w:rPr>
          <w:rFonts w:ascii="Tahoma" w:hAnsi="Tahoma" w:cs="Tahoma"/>
          <w:color w:val="000000" w:themeColor="text1"/>
          <w:sz w:val="20"/>
          <w:szCs w:val="20"/>
        </w:rPr>
        <w:t>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14:paraId="300B84D5" w14:textId="5084F0E3" w:rsidR="00B4779F" w:rsidRPr="005500FF" w:rsidRDefault="00B4779F" w:rsidP="00E33DEE">
      <w:pPr>
        <w:pStyle w:val="ab"/>
        <w:numPr>
          <w:ilvl w:val="1"/>
          <w:numId w:val="14"/>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hAnsi="Tahoma" w:cs="Tahoma"/>
          <w:color w:val="000000" w:themeColor="text1"/>
          <w:sz w:val="20"/>
          <w:szCs w:val="20"/>
        </w:rPr>
        <w:t>Счет-фактура выставляется Исполнителем в сроки и в соответствии с требованиями НК РФ.</w:t>
      </w:r>
      <w:r w:rsidRPr="005500FF">
        <w:rPr>
          <w:rFonts w:ascii="Tahoma" w:eastAsia="Times New Roman" w:hAnsi="Tahoma" w:cs="Tahoma"/>
          <w:sz w:val="20"/>
          <w:szCs w:val="20"/>
        </w:rPr>
        <w:t xml:space="preserve"> </w:t>
      </w:r>
    </w:p>
    <w:p w14:paraId="44F3A43D" w14:textId="171A02EB" w:rsidR="00B4779F" w:rsidRPr="005500FF" w:rsidRDefault="00B4779F" w:rsidP="00E33DEE">
      <w:pPr>
        <w:pStyle w:val="ab"/>
        <w:numPr>
          <w:ilvl w:val="1"/>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eastAsia="Times New Roman" w:hAnsi="Tahoma" w:cs="Tahoma"/>
          <w:sz w:val="20"/>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5500FF">
        <w:rPr>
          <w:rFonts w:ascii="Tahoma" w:hAnsi="Tahoma" w:cs="Tahoma"/>
          <w:sz w:val="20"/>
          <w:szCs w:val="20"/>
        </w:rPr>
        <w:t>списания денежных средств с корреспондентского счета Банка Заказчика (Плательщика)</w:t>
      </w:r>
      <w:r w:rsidRPr="005500FF">
        <w:rPr>
          <w:rFonts w:ascii="Tahoma" w:eastAsia="Times New Roman" w:hAnsi="Tahoma" w:cs="Tahoma"/>
          <w:sz w:val="20"/>
          <w:szCs w:val="20"/>
        </w:rPr>
        <w:t xml:space="preserve">; б) получения Исполнителем уведомления (заявления) Заказчика об удержании (обращении денежных средств в </w:t>
      </w:r>
      <w:r w:rsidRPr="005500FF">
        <w:rPr>
          <w:rFonts w:ascii="Tahoma" w:eastAsia="Times New Roman" w:hAnsi="Tahoma" w:cs="Tahoma"/>
          <w:sz w:val="20"/>
          <w:szCs w:val="20"/>
        </w:rPr>
        <w:lastRenderedPageBreak/>
        <w:t>пользу Заказчика) и/или зачете; в) в иных случаях, предусмотренных действующим законодательством Российской Федерации.</w:t>
      </w:r>
    </w:p>
    <w:p w14:paraId="51F08F3A" w14:textId="77777777" w:rsidR="00B4779F" w:rsidRPr="005500FF" w:rsidRDefault="00B4779F" w:rsidP="00E33DEE">
      <w:pPr>
        <w:pStyle w:val="ab"/>
        <w:numPr>
          <w:ilvl w:val="1"/>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eastAsia="Times New Roman" w:hAnsi="Tahoma" w:cs="Tahoma"/>
          <w:sz w:val="20"/>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14:paraId="14B38076" w14:textId="77777777" w:rsidR="00B4779F" w:rsidRPr="005500FF" w:rsidRDefault="00B4779F" w:rsidP="00E33DEE">
      <w:pPr>
        <w:pStyle w:val="ab"/>
        <w:numPr>
          <w:ilvl w:val="1"/>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Style w:val="af0"/>
          <w:rFonts w:ascii="Tahoma" w:eastAsia="Times New Roman" w:hAnsi="Tahoma" w:cs="Tahoma"/>
          <w:i/>
          <w:sz w:val="20"/>
          <w:szCs w:val="20"/>
        </w:rPr>
        <w:footnoteReference w:id="1"/>
      </w:r>
      <w:r w:rsidRPr="005500FF">
        <w:rPr>
          <w:rFonts w:ascii="Tahoma" w:eastAsia="Times New Roman" w:hAnsi="Tahoma" w:cs="Tahoma"/>
          <w:sz w:val="20"/>
          <w:szCs w:val="20"/>
        </w:rPr>
        <w:t>В каждом из следующих случаев:</w:t>
      </w:r>
    </w:p>
    <w:p w14:paraId="4553E0EB" w14:textId="77777777" w:rsidR="00B4779F" w:rsidRPr="005500FF" w:rsidRDefault="00B4779F" w:rsidP="00E33DEE">
      <w:pPr>
        <w:pStyle w:val="ab"/>
        <w:numPr>
          <w:ilvl w:val="0"/>
          <w:numId w:val="3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5500FF">
        <w:rPr>
          <w:rFonts w:ascii="Tahoma" w:eastAsia="Times New Roman" w:hAnsi="Tahoma" w:cs="Tahoma"/>
          <w:sz w:val="20"/>
          <w:szCs w:val="20"/>
        </w:rPr>
        <w:t>нарушение Исполнителем обязательств по настоящему Договору, в том числе сроков оказания Услуг;</w:t>
      </w:r>
    </w:p>
    <w:p w14:paraId="3DE87E19" w14:textId="77777777" w:rsidR="00B4779F" w:rsidRPr="005500FF" w:rsidRDefault="00B4779F" w:rsidP="00E33DEE">
      <w:pPr>
        <w:pStyle w:val="ab"/>
        <w:numPr>
          <w:ilvl w:val="0"/>
          <w:numId w:val="3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5500F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14:paraId="1B3A600C" w14:textId="77777777" w:rsidR="00B4779F" w:rsidRPr="005500FF" w:rsidRDefault="00B4779F" w:rsidP="00E33DEE">
      <w:pPr>
        <w:pStyle w:val="ab"/>
        <w:numPr>
          <w:ilvl w:val="0"/>
          <w:numId w:val="3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5500F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29837378" w14:textId="77777777" w:rsidR="00B4779F" w:rsidRPr="005500FF" w:rsidRDefault="00B4779F" w:rsidP="00E33DEE">
      <w:pPr>
        <w:pStyle w:val="ab"/>
        <w:numPr>
          <w:ilvl w:val="0"/>
          <w:numId w:val="3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5500FF">
        <w:rPr>
          <w:rFonts w:ascii="Tahoma" w:eastAsia="Times New Roman" w:hAnsi="Tahoma" w:cs="Tahoma"/>
          <w:sz w:val="20"/>
          <w:szCs w:val="20"/>
        </w:rPr>
        <w:t>в случае обнаружения или заявления на результат оказанных Услуг прав третьих лиц;</w:t>
      </w:r>
    </w:p>
    <w:p w14:paraId="32F18488" w14:textId="77777777" w:rsidR="00B4779F" w:rsidRPr="005500FF" w:rsidRDefault="00B4779F" w:rsidP="00E33DEE">
      <w:pPr>
        <w:pStyle w:val="ab"/>
        <w:numPr>
          <w:ilvl w:val="0"/>
          <w:numId w:val="37"/>
        </w:numPr>
        <w:tabs>
          <w:tab w:val="left" w:pos="567"/>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rPr>
      </w:pPr>
      <w:r w:rsidRPr="005500FF">
        <w:rPr>
          <w:rFonts w:ascii="Tahoma" w:eastAsia="Times New Roman" w:hAnsi="Tahoma" w:cs="Tahoma"/>
          <w:sz w:val="20"/>
          <w:szCs w:val="20"/>
        </w:rPr>
        <w:t xml:space="preserve">в иных случаях, предусмотренных Договором и иными нормативными актами, </w:t>
      </w:r>
    </w:p>
    <w:p w14:paraId="7676293F" w14:textId="3215BE78" w:rsidR="00B4779F" w:rsidRPr="005500FF" w:rsidRDefault="00B4779F"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2E195FE8" w14:textId="77777777" w:rsidR="00B4779F" w:rsidRPr="005500FF" w:rsidRDefault="00B4779F" w:rsidP="00E33DEE">
      <w:pPr>
        <w:pStyle w:val="ab"/>
        <w:numPr>
          <w:ilvl w:val="1"/>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hAnsi="Tahoma" w:cs="Tahoma"/>
          <w:color w:val="000000"/>
          <w:sz w:val="2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14:paraId="1E81113D" w14:textId="77777777" w:rsidR="00B4779F" w:rsidRPr="005500FF" w:rsidRDefault="00B4779F" w:rsidP="00E33DEE">
      <w:pPr>
        <w:pStyle w:val="ab"/>
        <w:numPr>
          <w:ilvl w:val="1"/>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eastAsia="Times New Roman" w:hAnsi="Tahoma" w:cs="Tahoma"/>
          <w:sz w:val="20"/>
          <w:szCs w:val="20"/>
        </w:rPr>
        <w:t>Обязанности Исполнителя по предоставлению информации</w:t>
      </w:r>
    </w:p>
    <w:p w14:paraId="587F0F59" w14:textId="76CD0CBF" w:rsidR="00B4779F" w:rsidRPr="005500FF" w:rsidRDefault="00B4779F" w:rsidP="00E33DEE">
      <w:pPr>
        <w:pStyle w:val="ab"/>
        <w:numPr>
          <w:ilvl w:val="2"/>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eastAsia="Times New Roman" w:hAnsi="Tahoma" w:cs="Tahoma"/>
          <w:sz w:val="20"/>
          <w:szCs w:val="20"/>
        </w:rPr>
        <w:t xml:space="preserve">Исполнитель обязуется в течение </w:t>
      </w:r>
      <w:r w:rsidR="005500FF" w:rsidRPr="005500FF">
        <w:rPr>
          <w:rFonts w:ascii="Tahoma" w:eastAsia="Times New Roman" w:hAnsi="Tahoma" w:cs="Tahoma"/>
          <w:sz w:val="20"/>
          <w:szCs w:val="20"/>
        </w:rPr>
        <w:t>3 (трех)</w:t>
      </w:r>
      <w:r w:rsidRPr="005500FF">
        <w:rPr>
          <w:rFonts w:ascii="Tahoma" w:eastAsia="Times New Roman" w:hAnsi="Tahoma" w:cs="Tahoma"/>
          <w:sz w:val="20"/>
          <w:szCs w:val="20"/>
        </w:rPr>
        <w:t xml:space="preserve"> дней по истечении месяца, в котором были оказаны Услуги/по запросам Заказчика, предоставлять Заказчику следующую информацию:</w:t>
      </w:r>
    </w:p>
    <w:p w14:paraId="1D7CC065" w14:textId="77777777" w:rsidR="00B4779F" w:rsidRPr="005500FF" w:rsidRDefault="00B4779F"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 выписки из книги продаж с отражением счетов-фактур, выставленных в адрес Заказчика за отчетный период;</w:t>
      </w:r>
    </w:p>
    <w:p w14:paraId="55EDAE38" w14:textId="77777777" w:rsidR="00B4779F" w:rsidRPr="005500FF" w:rsidRDefault="00B4779F"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 декларации по НДС, отражающие сведения счетов-фактур по операциям с Заказчиком, с отметкой налогового органа об их получении;</w:t>
      </w:r>
    </w:p>
    <w:p w14:paraId="1A4177C8" w14:textId="77777777" w:rsidR="00B4779F" w:rsidRPr="005500FF" w:rsidRDefault="00B4779F"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5C9CFA89" w14:textId="77777777" w:rsidR="00B4779F" w:rsidRPr="005500FF" w:rsidRDefault="00B4779F" w:rsidP="00E33DEE">
      <w:pPr>
        <w:pStyle w:val="ab"/>
        <w:tabs>
          <w:tab w:val="left" w:pos="567"/>
        </w:tabs>
        <w:overflowPunct w:val="0"/>
        <w:autoSpaceDE w:val="0"/>
        <w:autoSpaceDN w:val="0"/>
        <w:adjustRightInd w:val="0"/>
        <w:spacing w:after="0" w:line="240" w:lineRule="auto"/>
        <w:ind w:left="0"/>
        <w:jc w:val="both"/>
        <w:textAlignment w:val="baseline"/>
        <w:rPr>
          <w:rFonts w:ascii="Tahoma" w:eastAsia="Times New Roman" w:hAnsi="Tahoma" w:cs="Tahoma"/>
          <w:sz w:val="20"/>
          <w:szCs w:val="20"/>
        </w:rPr>
      </w:pPr>
      <w:r w:rsidRPr="005500FF">
        <w:rPr>
          <w:rFonts w:ascii="Tahoma" w:eastAsia="Times New Roman" w:hAnsi="Tahoma" w:cs="Tahoma"/>
          <w:sz w:val="20"/>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0D445388" w14:textId="77777777" w:rsidR="00B4779F" w:rsidRPr="005500FF" w:rsidRDefault="00B4779F" w:rsidP="00E33DEE">
      <w:pPr>
        <w:pStyle w:val="ab"/>
        <w:numPr>
          <w:ilvl w:val="2"/>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eastAsia="Times New Roman" w:hAnsi="Tahoma" w:cs="Tahoma"/>
          <w:sz w:val="20"/>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11454241" w14:textId="77777777" w:rsidR="00B4779F" w:rsidRPr="005500FF" w:rsidRDefault="00B4779F" w:rsidP="00E33DEE">
      <w:pPr>
        <w:pStyle w:val="ab"/>
        <w:numPr>
          <w:ilvl w:val="2"/>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eastAsia="Times New Roman" w:hAnsi="Tahoma" w:cs="Tahoma"/>
          <w:sz w:val="20"/>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14:paraId="290B73C8" w14:textId="77777777" w:rsidR="00B4779F" w:rsidRPr="005500FF" w:rsidRDefault="00B4779F" w:rsidP="00E33DEE">
      <w:pPr>
        <w:pStyle w:val="ab"/>
        <w:numPr>
          <w:ilvl w:val="2"/>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hAnsi="Tahoma" w:cs="Tahoma"/>
          <w:iCs/>
          <w:sz w:val="20"/>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14:paraId="37659407" w14:textId="77777777" w:rsidR="00B4779F" w:rsidRPr="005500FF" w:rsidRDefault="00B4779F" w:rsidP="00E33DEE">
      <w:pPr>
        <w:pStyle w:val="ab"/>
        <w:numPr>
          <w:ilvl w:val="1"/>
          <w:numId w:val="36"/>
        </w:numPr>
        <w:tabs>
          <w:tab w:val="left" w:pos="567"/>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5500FF">
        <w:rPr>
          <w:rFonts w:ascii="Tahoma" w:hAnsi="Tahoma" w:cs="Tahoma"/>
          <w:color w:val="000000"/>
          <w:sz w:val="2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475B9963" w14:textId="77777777" w:rsidR="00753D79" w:rsidRPr="005500FF" w:rsidRDefault="00753D79" w:rsidP="00E33DEE">
      <w:pPr>
        <w:pStyle w:val="3"/>
        <w:keepNext w:val="0"/>
        <w:keepLines w:val="0"/>
        <w:widowControl w:val="0"/>
        <w:spacing w:before="0" w:line="240" w:lineRule="auto"/>
        <w:contextualSpacing/>
        <w:rPr>
          <w:rFonts w:ascii="Tahoma" w:hAnsi="Tahoma" w:cs="Tahoma"/>
          <w:bCs/>
          <w:color w:val="000000" w:themeColor="text1"/>
          <w:sz w:val="20"/>
          <w:szCs w:val="20"/>
        </w:rPr>
      </w:pPr>
    </w:p>
    <w:p w14:paraId="201852AC" w14:textId="77777777" w:rsidR="00753D79" w:rsidRPr="005500FF" w:rsidRDefault="00753D79" w:rsidP="00E33DEE">
      <w:pPr>
        <w:pStyle w:val="3"/>
        <w:keepNext w:val="0"/>
        <w:keepLines w:val="0"/>
        <w:widowControl w:val="0"/>
        <w:numPr>
          <w:ilvl w:val="0"/>
          <w:numId w:val="11"/>
        </w:numPr>
        <w:spacing w:before="0" w:line="240" w:lineRule="auto"/>
        <w:ind w:left="0" w:firstLine="0"/>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Срок оказания Услуг</w:t>
      </w:r>
    </w:p>
    <w:p w14:paraId="60284395" w14:textId="77777777" w:rsidR="00753D79" w:rsidRPr="005500FF" w:rsidRDefault="00753D79" w:rsidP="00E33DEE">
      <w:pPr>
        <w:widowControl w:val="0"/>
        <w:numPr>
          <w:ilvl w:val="1"/>
          <w:numId w:val="11"/>
        </w:numPr>
        <w:tabs>
          <w:tab w:val="clear" w:pos="1866"/>
          <w:tab w:val="left" w:pos="567"/>
          <w:tab w:val="num" w:pos="851"/>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Сроки оказания Услуг:</w:t>
      </w:r>
    </w:p>
    <w:p w14:paraId="3BFD70C3" w14:textId="39B71359" w:rsidR="00AB7C0F" w:rsidRPr="005500FF" w:rsidRDefault="00AB7C0F" w:rsidP="00E33DEE">
      <w:pPr>
        <w:shd w:val="clear" w:color="auto" w:fill="FFFFFF"/>
        <w:tabs>
          <w:tab w:val="left" w:pos="567"/>
          <w:tab w:val="num" w:pos="851"/>
        </w:tabs>
        <w:spacing w:after="0" w:line="240" w:lineRule="auto"/>
        <w:jc w:val="both"/>
        <w:rPr>
          <w:rFonts w:ascii="Tahoma" w:hAnsi="Tahoma" w:cs="Tahoma"/>
          <w:sz w:val="20"/>
          <w:szCs w:val="20"/>
        </w:rPr>
      </w:pPr>
      <w:r w:rsidRPr="005500FF">
        <w:rPr>
          <w:rFonts w:ascii="Tahoma" w:hAnsi="Tahoma" w:cs="Tahoma"/>
          <w:sz w:val="20"/>
          <w:szCs w:val="20"/>
        </w:rPr>
        <w:t xml:space="preserve">Начало оказания услуг: </w:t>
      </w:r>
      <w:r w:rsidR="00754A66">
        <w:rPr>
          <w:rFonts w:ascii="Tahoma" w:hAnsi="Tahoma" w:cs="Tahoma"/>
          <w:sz w:val="20"/>
          <w:szCs w:val="20"/>
        </w:rPr>
        <w:t>с момента подписания договора</w:t>
      </w:r>
      <w:bookmarkStart w:id="1" w:name="_GoBack"/>
      <w:bookmarkEnd w:id="1"/>
    </w:p>
    <w:p w14:paraId="03B5A6B1" w14:textId="06990E54" w:rsidR="00753D79" w:rsidRPr="005500FF" w:rsidRDefault="00AB7C0F" w:rsidP="00E33DEE">
      <w:pPr>
        <w:shd w:val="clear" w:color="auto" w:fill="FFFFFF"/>
        <w:tabs>
          <w:tab w:val="left" w:pos="567"/>
          <w:tab w:val="num" w:pos="851"/>
        </w:tabs>
        <w:spacing w:after="0" w:line="240" w:lineRule="auto"/>
        <w:jc w:val="both"/>
        <w:rPr>
          <w:rFonts w:ascii="Tahoma" w:hAnsi="Tahoma" w:cs="Tahoma"/>
          <w:sz w:val="20"/>
          <w:szCs w:val="20"/>
        </w:rPr>
      </w:pPr>
      <w:r w:rsidRPr="005500FF">
        <w:rPr>
          <w:rFonts w:ascii="Tahoma" w:hAnsi="Tahoma" w:cs="Tahoma"/>
          <w:sz w:val="20"/>
          <w:szCs w:val="20"/>
        </w:rPr>
        <w:t xml:space="preserve">Окончание оказания услуг: </w:t>
      </w:r>
      <w:r w:rsidR="00EE723C" w:rsidRPr="005500FF">
        <w:rPr>
          <w:rFonts w:ascii="Tahoma" w:hAnsi="Tahoma" w:cs="Tahoma"/>
          <w:sz w:val="20"/>
          <w:szCs w:val="20"/>
        </w:rPr>
        <w:t>31.12.2024г.</w:t>
      </w:r>
    </w:p>
    <w:p w14:paraId="6AC87591" w14:textId="77777777" w:rsidR="00753D79" w:rsidRPr="005500FF" w:rsidRDefault="00753D79" w:rsidP="00E33DEE">
      <w:pPr>
        <w:widowControl w:val="0"/>
        <w:numPr>
          <w:ilvl w:val="1"/>
          <w:numId w:val="11"/>
        </w:numPr>
        <w:shd w:val="clear" w:color="auto" w:fill="FFFFFF"/>
        <w:tabs>
          <w:tab w:val="left" w:pos="567"/>
          <w:tab w:val="left" w:pos="1134"/>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Сроки оказания услуг по заявкам уточнены в статье 5 Договора «Порядок оказания услуг».</w:t>
      </w:r>
    </w:p>
    <w:p w14:paraId="27532E65" w14:textId="77777777" w:rsidR="00753D79" w:rsidRPr="005500FF" w:rsidRDefault="00753D79" w:rsidP="00E33DEE">
      <w:pPr>
        <w:widowControl w:val="0"/>
        <w:numPr>
          <w:ilvl w:val="1"/>
          <w:numId w:val="11"/>
        </w:numPr>
        <w:shd w:val="clear" w:color="auto" w:fill="FFFFFF"/>
        <w:tabs>
          <w:tab w:val="clear" w:pos="1866"/>
          <w:tab w:val="left" w:pos="567"/>
          <w:tab w:val="num" w:pos="851"/>
          <w:tab w:val="left" w:pos="1134"/>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3D278FC4" w14:textId="77777777" w:rsidR="00753D79" w:rsidRPr="005500FF" w:rsidRDefault="00753D79" w:rsidP="00E33DEE">
      <w:pPr>
        <w:pStyle w:val="af7"/>
        <w:tabs>
          <w:tab w:val="left" w:pos="567"/>
          <w:tab w:val="num" w:pos="851"/>
        </w:tabs>
        <w:spacing w:after="0"/>
        <w:jc w:val="both"/>
        <w:rPr>
          <w:rFonts w:ascii="Tahoma" w:hAnsi="Tahoma" w:cs="Tahoma"/>
        </w:rPr>
      </w:pPr>
      <w:r w:rsidRPr="005500FF">
        <w:rPr>
          <w:rFonts w:ascii="Tahoma" w:hAnsi="Tahoma" w:cs="Tahoma"/>
        </w:rPr>
        <w:lastRenderedPageBreak/>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31C31916" w14:textId="77777777" w:rsidR="00753D79" w:rsidRPr="005500FF" w:rsidRDefault="00753D79" w:rsidP="00E33DEE">
      <w:pPr>
        <w:pStyle w:val="3"/>
        <w:keepNext w:val="0"/>
        <w:keepLines w:val="0"/>
        <w:widowControl w:val="0"/>
        <w:spacing w:before="0" w:line="240" w:lineRule="auto"/>
        <w:contextualSpacing/>
        <w:rPr>
          <w:rFonts w:ascii="Tahoma" w:hAnsi="Tahoma" w:cs="Tahoma"/>
          <w:bCs/>
          <w:color w:val="000000" w:themeColor="text1"/>
          <w:sz w:val="20"/>
          <w:szCs w:val="20"/>
        </w:rPr>
      </w:pPr>
    </w:p>
    <w:p w14:paraId="24A63464" w14:textId="77777777" w:rsidR="00753D79" w:rsidRPr="005500FF" w:rsidRDefault="00753D79" w:rsidP="00E33DEE">
      <w:pPr>
        <w:pStyle w:val="3"/>
        <w:keepNext w:val="0"/>
        <w:keepLines w:val="0"/>
        <w:widowControl w:val="0"/>
        <w:numPr>
          <w:ilvl w:val="0"/>
          <w:numId w:val="11"/>
        </w:numPr>
        <w:spacing w:before="0" w:line="240" w:lineRule="auto"/>
        <w:ind w:left="0" w:firstLine="0"/>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Порядок оказания Услуг. Приемка Оказанных Услуг</w:t>
      </w:r>
    </w:p>
    <w:p w14:paraId="17349A2D" w14:textId="77777777" w:rsidR="00753D79" w:rsidRPr="005500FF" w:rsidRDefault="00753D79" w:rsidP="00E33DEE">
      <w:pPr>
        <w:widowControl w:val="0"/>
        <w:numPr>
          <w:ilvl w:val="1"/>
          <w:numId w:val="11"/>
        </w:numPr>
        <w:shd w:val="clear" w:color="auto" w:fill="FFFFFF"/>
        <w:tabs>
          <w:tab w:val="clear" w:pos="1866"/>
          <w:tab w:val="left" w:pos="709"/>
        </w:tabs>
        <w:autoSpaceDE w:val="0"/>
        <w:autoSpaceDN w:val="0"/>
        <w:adjustRightInd w:val="0"/>
        <w:spacing w:after="0" w:line="240" w:lineRule="auto"/>
        <w:contextualSpacing/>
        <w:jc w:val="both"/>
        <w:rPr>
          <w:rFonts w:ascii="Tahoma" w:hAnsi="Tahoma" w:cs="Tahoma"/>
          <w:b/>
          <w:sz w:val="20"/>
          <w:szCs w:val="20"/>
        </w:rPr>
      </w:pPr>
      <w:r w:rsidRPr="005500FF">
        <w:rPr>
          <w:rFonts w:ascii="Tahoma" w:hAnsi="Tahoma" w:cs="Tahoma"/>
          <w:b/>
          <w:sz w:val="20"/>
          <w:szCs w:val="20"/>
        </w:rPr>
        <w:t>Порядок оказания Услуг</w:t>
      </w:r>
    </w:p>
    <w:p w14:paraId="6947EEBE" w14:textId="2F446329" w:rsidR="00ED76BD" w:rsidRPr="005500FF" w:rsidRDefault="00EE0AE5" w:rsidP="00E33DEE">
      <w:pPr>
        <w:pStyle w:val="ab"/>
        <w:tabs>
          <w:tab w:val="left" w:pos="709"/>
        </w:tabs>
        <w:spacing w:after="0" w:line="240" w:lineRule="auto"/>
        <w:ind w:left="0"/>
        <w:jc w:val="both"/>
        <w:rPr>
          <w:rFonts w:ascii="Tahoma" w:eastAsia="Times New Roman" w:hAnsi="Tahoma" w:cs="Tahoma"/>
          <w:snapToGrid w:val="0"/>
          <w:sz w:val="20"/>
          <w:szCs w:val="20"/>
          <w:lang w:eastAsia="ru-RU"/>
        </w:rPr>
      </w:pPr>
      <w:r w:rsidRPr="005500FF">
        <w:rPr>
          <w:rFonts w:ascii="Tahoma" w:eastAsia="Times New Roman" w:hAnsi="Tahoma" w:cs="Tahoma"/>
          <w:snapToGrid w:val="0"/>
          <w:sz w:val="20"/>
          <w:szCs w:val="20"/>
          <w:lang w:eastAsia="ru-RU"/>
        </w:rPr>
        <w:t xml:space="preserve">5.1.1. </w:t>
      </w:r>
      <w:r w:rsidR="00ED76BD" w:rsidRPr="005500FF">
        <w:rPr>
          <w:rFonts w:ascii="Tahoma" w:eastAsia="Times New Roman" w:hAnsi="Tahoma" w:cs="Tahoma"/>
          <w:snapToGrid w:val="0"/>
          <w:sz w:val="20"/>
          <w:szCs w:val="20"/>
          <w:lang w:eastAsia="ru-RU"/>
        </w:rPr>
        <w:t>Исполнитель заверяет и гарантирует что:</w:t>
      </w:r>
    </w:p>
    <w:p w14:paraId="079EE27E" w14:textId="24CA99B2" w:rsidR="00ED76BD" w:rsidRPr="005500FF" w:rsidRDefault="00E33DEE" w:rsidP="00E33DEE">
      <w:pPr>
        <w:tabs>
          <w:tab w:val="left" w:pos="567"/>
        </w:tabs>
        <w:spacing w:after="0" w:line="240" w:lineRule="auto"/>
        <w:jc w:val="both"/>
        <w:rPr>
          <w:rFonts w:ascii="Tahoma" w:eastAsia="Times New Roman" w:hAnsi="Tahoma" w:cs="Tahoma"/>
          <w:snapToGrid w:val="0"/>
          <w:sz w:val="20"/>
          <w:szCs w:val="20"/>
          <w:lang w:eastAsia="ru-RU"/>
        </w:rPr>
      </w:pPr>
      <w:r w:rsidRPr="005500FF">
        <w:rPr>
          <w:rFonts w:ascii="Tahoma" w:eastAsia="Times New Roman" w:hAnsi="Tahoma" w:cs="Tahoma"/>
          <w:snapToGrid w:val="0"/>
          <w:sz w:val="20"/>
          <w:szCs w:val="20"/>
          <w:lang w:eastAsia="ru-RU"/>
        </w:rPr>
        <w:tab/>
      </w:r>
      <w:r w:rsidR="00ED76BD" w:rsidRPr="005500FF">
        <w:rPr>
          <w:rFonts w:ascii="Tahoma" w:eastAsia="Times New Roman" w:hAnsi="Tahoma" w:cs="Tahoma"/>
          <w:snapToGrid w:val="0"/>
          <w:sz w:val="20"/>
          <w:szCs w:val="20"/>
          <w:lang w:eastAsia="ru-RU"/>
        </w:rPr>
        <w:t xml:space="preserve">Исполнитель соблюдает требования законодательства о налогах и сборах Российской Федерации. </w:t>
      </w:r>
    </w:p>
    <w:p w14:paraId="7563ABBA" w14:textId="77F7C784" w:rsidR="00ED76BD" w:rsidRPr="005500FF" w:rsidRDefault="00E33DEE" w:rsidP="00E33DEE">
      <w:pPr>
        <w:tabs>
          <w:tab w:val="left" w:pos="567"/>
        </w:tabs>
        <w:spacing w:after="0" w:line="240" w:lineRule="auto"/>
        <w:jc w:val="both"/>
        <w:rPr>
          <w:rFonts w:ascii="Tahoma" w:eastAsia="Times New Roman" w:hAnsi="Tahoma" w:cs="Tahoma"/>
          <w:snapToGrid w:val="0"/>
          <w:sz w:val="20"/>
          <w:szCs w:val="20"/>
          <w:lang w:eastAsia="ru-RU"/>
        </w:rPr>
      </w:pPr>
      <w:r w:rsidRPr="005500FF">
        <w:rPr>
          <w:rFonts w:ascii="Tahoma" w:eastAsia="Times New Roman" w:hAnsi="Tahoma" w:cs="Tahoma"/>
          <w:snapToGrid w:val="0"/>
          <w:sz w:val="20"/>
          <w:szCs w:val="20"/>
          <w:lang w:eastAsia="ru-RU"/>
        </w:rPr>
        <w:tab/>
      </w:r>
      <w:r w:rsidR="00ED76BD" w:rsidRPr="005500FF">
        <w:rPr>
          <w:rFonts w:ascii="Tahoma" w:eastAsia="Times New Roman" w:hAnsi="Tahoma" w:cs="Tahoma"/>
          <w:snapToGrid w:val="0"/>
          <w:sz w:val="20"/>
          <w:szCs w:val="20"/>
          <w:lang w:eastAsia="ru-RU"/>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0BBFE201" w14:textId="05D78D4F" w:rsidR="00ED76BD" w:rsidRPr="005500FF" w:rsidRDefault="00E33DEE" w:rsidP="00E33DEE">
      <w:pPr>
        <w:tabs>
          <w:tab w:val="left" w:pos="567"/>
        </w:tabs>
        <w:spacing w:after="0" w:line="240" w:lineRule="auto"/>
        <w:jc w:val="both"/>
        <w:rPr>
          <w:rFonts w:ascii="Tahoma" w:eastAsia="Times New Roman" w:hAnsi="Tahoma" w:cs="Tahoma"/>
          <w:snapToGrid w:val="0"/>
          <w:sz w:val="20"/>
          <w:szCs w:val="20"/>
          <w:lang w:eastAsia="ru-RU"/>
        </w:rPr>
      </w:pPr>
      <w:r w:rsidRPr="005500FF">
        <w:rPr>
          <w:rFonts w:ascii="Tahoma" w:eastAsia="Times New Roman" w:hAnsi="Tahoma" w:cs="Tahoma"/>
          <w:snapToGrid w:val="0"/>
          <w:sz w:val="20"/>
          <w:szCs w:val="20"/>
          <w:lang w:eastAsia="ru-RU"/>
        </w:rPr>
        <w:tab/>
      </w:r>
      <w:r w:rsidR="00ED76BD" w:rsidRPr="005500FF">
        <w:rPr>
          <w:rFonts w:ascii="Tahoma" w:eastAsia="Times New Roman" w:hAnsi="Tahoma" w:cs="Tahoma"/>
          <w:snapToGrid w:val="0"/>
          <w:sz w:val="20"/>
          <w:szCs w:val="20"/>
          <w:lang w:eastAsia="ru-RU"/>
        </w:rPr>
        <w:t xml:space="preserve">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5B4DF556" w14:textId="067108C3" w:rsidR="00ED76BD" w:rsidRPr="005500FF" w:rsidRDefault="00E33DEE" w:rsidP="00E33DEE">
      <w:pPr>
        <w:tabs>
          <w:tab w:val="left" w:pos="567"/>
        </w:tabs>
        <w:spacing w:after="0" w:line="240" w:lineRule="auto"/>
        <w:jc w:val="both"/>
        <w:rPr>
          <w:rFonts w:ascii="Tahoma" w:eastAsia="Times New Roman" w:hAnsi="Tahoma" w:cs="Tahoma"/>
          <w:snapToGrid w:val="0"/>
          <w:sz w:val="20"/>
          <w:szCs w:val="20"/>
          <w:lang w:eastAsia="ru-RU"/>
        </w:rPr>
      </w:pPr>
      <w:r w:rsidRPr="005500FF">
        <w:rPr>
          <w:rFonts w:ascii="Tahoma" w:eastAsia="Times New Roman" w:hAnsi="Tahoma" w:cs="Tahoma"/>
          <w:snapToGrid w:val="0"/>
          <w:sz w:val="20"/>
          <w:szCs w:val="20"/>
          <w:lang w:eastAsia="ru-RU"/>
        </w:rPr>
        <w:tab/>
      </w:r>
      <w:r w:rsidR="00ED76BD" w:rsidRPr="005500FF">
        <w:rPr>
          <w:rFonts w:ascii="Tahoma" w:eastAsia="Times New Roman" w:hAnsi="Tahoma" w:cs="Tahoma"/>
          <w:snapToGrid w:val="0"/>
          <w:sz w:val="20"/>
          <w:szCs w:val="20"/>
          <w:lang w:eastAsia="ru-RU"/>
        </w:rPr>
        <w:t>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14:paraId="7356F027" w14:textId="50F8017F" w:rsidR="00ED76BD" w:rsidRPr="005500FF" w:rsidRDefault="00ED76BD" w:rsidP="00E33DEE">
      <w:pPr>
        <w:tabs>
          <w:tab w:val="left" w:pos="284"/>
          <w:tab w:val="left" w:pos="709"/>
        </w:tabs>
        <w:spacing w:after="0" w:line="240" w:lineRule="auto"/>
        <w:jc w:val="both"/>
        <w:rPr>
          <w:rFonts w:ascii="Tahoma" w:eastAsia="Times New Roman" w:hAnsi="Tahoma" w:cs="Tahoma"/>
          <w:snapToGrid w:val="0"/>
          <w:sz w:val="20"/>
          <w:szCs w:val="20"/>
          <w:lang w:eastAsia="ru-RU"/>
        </w:rPr>
      </w:pPr>
      <w:r w:rsidRPr="005500FF">
        <w:rPr>
          <w:rFonts w:ascii="Tahoma" w:eastAsia="Times New Roman" w:hAnsi="Tahoma" w:cs="Tahoma"/>
          <w:snapToGrid w:val="0"/>
          <w:sz w:val="20"/>
          <w:szCs w:val="20"/>
          <w:lang w:eastAsia="ru-RU"/>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580B6C84" w14:textId="466B6065" w:rsidR="00753D79" w:rsidRPr="005500FF" w:rsidRDefault="006711D9" w:rsidP="00E33DEE">
      <w:pPr>
        <w:tabs>
          <w:tab w:val="left" w:pos="284"/>
          <w:tab w:val="left" w:pos="709"/>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5.1.2. </w:t>
      </w:r>
      <w:r w:rsidR="00753D79" w:rsidRPr="005500FF">
        <w:rPr>
          <w:rFonts w:ascii="Tahoma" w:eastAsia="Times New Roman" w:hAnsi="Tahoma" w:cs="Tahoma"/>
          <w:sz w:val="20"/>
          <w:szCs w:val="20"/>
        </w:rPr>
        <w:t xml:space="preserve">Услуги Удостоверяющего центра (далее – УЦ) оказываются Исполнителем в соответствии с его Регламентом, размещенным по адресу в сети Интернет </w:t>
      </w:r>
      <w:r w:rsidR="00F0075B" w:rsidRPr="005500FF">
        <w:rPr>
          <w:rFonts w:ascii="Tahoma" w:eastAsia="Times New Roman" w:hAnsi="Tahoma" w:cs="Tahoma"/>
          <w:sz w:val="20"/>
          <w:szCs w:val="20"/>
        </w:rPr>
        <w:t>______________________</w:t>
      </w:r>
      <w:r w:rsidR="00753D79" w:rsidRPr="005500FF">
        <w:rPr>
          <w:rFonts w:ascii="Tahoma" w:eastAsia="Times New Roman" w:hAnsi="Tahoma" w:cs="Tahoma"/>
          <w:sz w:val="20"/>
          <w:szCs w:val="20"/>
        </w:rPr>
        <w:t>.</w:t>
      </w:r>
    </w:p>
    <w:p w14:paraId="494ED852" w14:textId="771F9A47" w:rsidR="00753D79" w:rsidRPr="005500FF" w:rsidRDefault="006711D9" w:rsidP="00E33DEE">
      <w:pPr>
        <w:pStyle w:val="a6"/>
        <w:tabs>
          <w:tab w:val="left" w:pos="709"/>
          <w:tab w:val="left" w:pos="5103"/>
        </w:tabs>
        <w:rPr>
          <w:rFonts w:ascii="Tahoma" w:hAnsi="Tahoma" w:cs="Tahoma"/>
        </w:rPr>
      </w:pPr>
      <w:r w:rsidRPr="005500FF">
        <w:rPr>
          <w:rFonts w:ascii="Tahoma" w:hAnsi="Tahoma" w:cs="Tahoma"/>
        </w:rPr>
        <w:t xml:space="preserve">5.1.3. </w:t>
      </w:r>
      <w:r w:rsidR="00753D79" w:rsidRPr="005500FF">
        <w:rPr>
          <w:rFonts w:ascii="Tahoma" w:hAnsi="Tahoma" w:cs="Tahoma"/>
        </w:rPr>
        <w:t xml:space="preserve">Заказчик из числа своих сотрудников определяет одного или нескольких Администраторов Кабинета УЦ, которые будут осуществлять действия по созданию заявок на выпуск ЭП и передаче сертификатов </w:t>
      </w:r>
      <w:r w:rsidR="007340DC">
        <w:rPr>
          <w:rFonts w:ascii="Tahoma" w:hAnsi="Tahoma" w:cs="Tahoma"/>
        </w:rPr>
        <w:t>ЭП</w:t>
      </w:r>
      <w:r w:rsidR="00753D79" w:rsidRPr="005500FF">
        <w:rPr>
          <w:rFonts w:ascii="Tahoma" w:hAnsi="Tahoma" w:cs="Tahoma"/>
        </w:rPr>
        <w:t xml:space="preserve"> владельцам УЦ.</w:t>
      </w:r>
    </w:p>
    <w:p w14:paraId="70CDAFDB" w14:textId="77777777" w:rsidR="00753D79" w:rsidRPr="005500FF" w:rsidRDefault="00753D79" w:rsidP="00E33DEE">
      <w:pPr>
        <w:pStyle w:val="ab"/>
        <w:tabs>
          <w:tab w:val="left" w:pos="709"/>
        </w:tabs>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В течение 5 (пяти) рабочих дней с момента заключения настоящего Договора при условии представления документов, необходимых для выдачи Сертификата, установленных Регламентом УЦ, Исполнитель выдает Заказчику Сертификат Администратора и, при необходимости, лицензию на право использования СКЗИ «КриптоПро» в составе сертификата ключа.</w:t>
      </w:r>
    </w:p>
    <w:p w14:paraId="1DE05E3F" w14:textId="1E8F363A" w:rsidR="00753D79" w:rsidRPr="005500FF" w:rsidRDefault="006711D9" w:rsidP="00E33DEE">
      <w:pPr>
        <w:pStyle w:val="ab"/>
        <w:tabs>
          <w:tab w:val="left" w:pos="709"/>
        </w:tabs>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xml:space="preserve">5.1.4. </w:t>
      </w:r>
      <w:r w:rsidR="00753D79" w:rsidRPr="005500FF">
        <w:rPr>
          <w:rFonts w:ascii="Tahoma" w:eastAsia="Times New Roman" w:hAnsi="Tahoma" w:cs="Tahoma"/>
          <w:sz w:val="20"/>
          <w:szCs w:val="20"/>
        </w:rPr>
        <w:t>В течение 5 (пяти) рабочих дней после заключения настоящего Договора и при наличии у Заказчика Сертификата Администратора Исполнитель передает Заказчику неисключительное право использования Кабинета УЦ.</w:t>
      </w:r>
    </w:p>
    <w:p w14:paraId="438C49C3" w14:textId="263616AF" w:rsidR="00753D79" w:rsidRPr="005500FF" w:rsidRDefault="006711D9" w:rsidP="00E33DEE">
      <w:pPr>
        <w:pStyle w:val="a6"/>
        <w:tabs>
          <w:tab w:val="left" w:pos="709"/>
          <w:tab w:val="left" w:pos="5103"/>
        </w:tabs>
        <w:rPr>
          <w:rFonts w:ascii="Tahoma" w:hAnsi="Tahoma" w:cs="Tahoma"/>
        </w:rPr>
      </w:pPr>
      <w:r w:rsidRPr="005500FF">
        <w:rPr>
          <w:rFonts w:ascii="Tahoma" w:hAnsi="Tahoma" w:cs="Tahoma"/>
        </w:rPr>
        <w:t xml:space="preserve">5.1.5. </w:t>
      </w:r>
      <w:r w:rsidR="00753D79" w:rsidRPr="005500FF">
        <w:rPr>
          <w:rFonts w:ascii="Tahoma" w:hAnsi="Tahoma" w:cs="Tahoma"/>
        </w:rPr>
        <w:t>С момента передачи Заказчику права использования Кабинета УЦ Заказчик через Администратора и в соответствии с требованиями, установленными Порядком использования сервиса, вправе осуществлять действия по вручению Сертификатов Владельцам сертификатов, выданных Исполнителем.</w:t>
      </w:r>
    </w:p>
    <w:p w14:paraId="77F6A47D" w14:textId="197A935C" w:rsidR="00753D79" w:rsidRPr="005500FF" w:rsidRDefault="006711D9" w:rsidP="00E33DEE">
      <w:pPr>
        <w:pStyle w:val="a6"/>
        <w:tabs>
          <w:tab w:val="left" w:pos="709"/>
          <w:tab w:val="left" w:pos="5103"/>
        </w:tabs>
        <w:rPr>
          <w:rFonts w:ascii="Tahoma" w:hAnsi="Tahoma" w:cs="Tahoma"/>
        </w:rPr>
      </w:pPr>
      <w:r w:rsidRPr="005500FF">
        <w:rPr>
          <w:rFonts w:ascii="Tahoma" w:hAnsi="Tahoma" w:cs="Tahoma"/>
        </w:rPr>
        <w:t xml:space="preserve">5.1.6. </w:t>
      </w:r>
      <w:r w:rsidR="00753D79" w:rsidRPr="005500FF">
        <w:rPr>
          <w:rFonts w:ascii="Tahoma" w:hAnsi="Tahoma" w:cs="Tahoma"/>
        </w:rPr>
        <w:t>Заказчик размещает в личном кабинете, предоставленном Исполнителем, заявку с указанием необходимых номенклатурных позиций из перечня, приведенного в Приложении № 1 к настоящему Договору и представляет Исполнителю необходимые документы, соответствующие номенклатурной позиции, указанной в заявке.</w:t>
      </w:r>
    </w:p>
    <w:p w14:paraId="4C1149C5" w14:textId="360D39F0" w:rsidR="00753D79" w:rsidRPr="005500FF" w:rsidRDefault="006711D9" w:rsidP="00E33DEE">
      <w:pPr>
        <w:pStyle w:val="a6"/>
        <w:tabs>
          <w:tab w:val="left" w:pos="709"/>
          <w:tab w:val="left" w:pos="5103"/>
        </w:tabs>
        <w:rPr>
          <w:rFonts w:ascii="Tahoma" w:hAnsi="Tahoma" w:cs="Tahoma"/>
        </w:rPr>
      </w:pPr>
      <w:r w:rsidRPr="005500FF">
        <w:rPr>
          <w:rFonts w:ascii="Tahoma" w:hAnsi="Tahoma" w:cs="Tahoma"/>
        </w:rPr>
        <w:t xml:space="preserve">5.1.7. </w:t>
      </w:r>
      <w:r w:rsidR="00753D79" w:rsidRPr="005500FF">
        <w:rPr>
          <w:rFonts w:ascii="Tahoma" w:hAnsi="Tahoma" w:cs="Tahoma"/>
        </w:rPr>
        <w:t xml:space="preserve">Все ключи </w:t>
      </w:r>
      <w:r w:rsidR="007340DC">
        <w:rPr>
          <w:rFonts w:ascii="Tahoma" w:hAnsi="Tahoma" w:cs="Tahoma"/>
        </w:rPr>
        <w:t>ЭП</w:t>
      </w:r>
      <w:r w:rsidR="00753D79" w:rsidRPr="005500FF">
        <w:rPr>
          <w:rFonts w:ascii="Tahoma" w:hAnsi="Tahoma" w:cs="Tahoma"/>
        </w:rPr>
        <w:t xml:space="preserve"> должны быть изготовлены с возможностью установки их в реестр операционной системы.</w:t>
      </w:r>
    </w:p>
    <w:p w14:paraId="4E47D5DE" w14:textId="74D0B184" w:rsidR="00753D79" w:rsidRPr="005500FF" w:rsidRDefault="006711D9" w:rsidP="00E33DEE">
      <w:pPr>
        <w:pStyle w:val="a6"/>
        <w:tabs>
          <w:tab w:val="left" w:pos="709"/>
          <w:tab w:val="left" w:pos="5103"/>
        </w:tabs>
        <w:rPr>
          <w:rFonts w:ascii="Tahoma" w:hAnsi="Tahoma" w:cs="Tahoma"/>
        </w:rPr>
      </w:pPr>
      <w:r w:rsidRPr="005500FF">
        <w:rPr>
          <w:rFonts w:ascii="Tahoma" w:hAnsi="Tahoma" w:cs="Tahoma"/>
        </w:rPr>
        <w:lastRenderedPageBreak/>
        <w:t xml:space="preserve">5.1.8. </w:t>
      </w:r>
      <w:r w:rsidR="00753D79" w:rsidRPr="005500FF">
        <w:rPr>
          <w:rFonts w:ascii="Tahoma" w:hAnsi="Tahoma" w:cs="Tahoma"/>
        </w:rPr>
        <w:t xml:space="preserve">Исполнение заявки Заказчика (генерация ключей </w:t>
      </w:r>
      <w:r w:rsidR="007340DC">
        <w:rPr>
          <w:rFonts w:ascii="Tahoma" w:hAnsi="Tahoma" w:cs="Tahoma"/>
        </w:rPr>
        <w:t>ЭП</w:t>
      </w:r>
      <w:r w:rsidR="00753D79" w:rsidRPr="005500FF">
        <w:rPr>
          <w:rFonts w:ascii="Tahoma" w:hAnsi="Tahoma" w:cs="Tahoma"/>
        </w:rPr>
        <w:t>) осуществляется Исполнителем не позднее 5-ти рабочих дней с момента ее получения при условии представления Заказчиком всех необходимых документов и прохождения проверки Удостоверяющего Центра.</w:t>
      </w:r>
    </w:p>
    <w:p w14:paraId="34E4948B" w14:textId="5EF43AEF" w:rsidR="00753D79" w:rsidRPr="005500FF" w:rsidRDefault="006711D9" w:rsidP="00E33DEE">
      <w:pPr>
        <w:pStyle w:val="a6"/>
        <w:tabs>
          <w:tab w:val="left" w:pos="709"/>
          <w:tab w:val="left" w:pos="5103"/>
        </w:tabs>
        <w:rPr>
          <w:rFonts w:ascii="Tahoma" w:hAnsi="Tahoma" w:cs="Tahoma"/>
        </w:rPr>
      </w:pPr>
      <w:r w:rsidRPr="005500FF">
        <w:rPr>
          <w:rFonts w:ascii="Tahoma" w:hAnsi="Tahoma" w:cs="Tahoma"/>
        </w:rPr>
        <w:t xml:space="preserve">5.1.9. </w:t>
      </w:r>
      <w:r w:rsidR="00753D79" w:rsidRPr="005500FF">
        <w:rPr>
          <w:rFonts w:ascii="Tahoma" w:hAnsi="Tahoma" w:cs="Tahoma"/>
        </w:rPr>
        <w:t xml:space="preserve">Исполнитель не несет ответственности за просрочку исполнения заявки в случае непредставления Заказчиком необходимых документов. </w:t>
      </w:r>
    </w:p>
    <w:p w14:paraId="40236BBE" w14:textId="5CB6DCF9" w:rsidR="00753D79" w:rsidRPr="005500FF" w:rsidRDefault="006711D9" w:rsidP="00E33DEE">
      <w:pPr>
        <w:pStyle w:val="ab"/>
        <w:tabs>
          <w:tab w:val="left" w:pos="709"/>
        </w:tabs>
        <w:spacing w:after="0" w:line="240" w:lineRule="auto"/>
        <w:ind w:left="0"/>
        <w:jc w:val="both"/>
        <w:rPr>
          <w:rFonts w:ascii="Tahoma" w:hAnsi="Tahoma" w:cs="Tahoma"/>
          <w:sz w:val="20"/>
          <w:szCs w:val="20"/>
        </w:rPr>
      </w:pPr>
      <w:r w:rsidRPr="005500FF">
        <w:rPr>
          <w:rFonts w:ascii="Tahoma" w:hAnsi="Tahoma" w:cs="Tahoma"/>
          <w:sz w:val="20"/>
          <w:szCs w:val="20"/>
        </w:rPr>
        <w:t xml:space="preserve">5.1.10. </w:t>
      </w:r>
      <w:r w:rsidR="00753D79" w:rsidRPr="005500FF">
        <w:rPr>
          <w:rFonts w:ascii="Tahoma" w:hAnsi="Tahoma" w:cs="Tahoma"/>
          <w:sz w:val="20"/>
          <w:szCs w:val="20"/>
        </w:rPr>
        <w:t>Передача ключа электронной подписи Заказчику осуществляется в личном кабинете, предоставляемом УЦ.</w:t>
      </w:r>
    </w:p>
    <w:p w14:paraId="6AD8156F" w14:textId="0622AC68" w:rsidR="00753D79" w:rsidRPr="005500FF" w:rsidRDefault="00D86C24" w:rsidP="00E33DEE">
      <w:pPr>
        <w:tabs>
          <w:tab w:val="left" w:pos="709"/>
        </w:tabs>
        <w:spacing w:after="0" w:line="240" w:lineRule="auto"/>
        <w:jc w:val="both"/>
        <w:rPr>
          <w:rFonts w:ascii="Tahoma" w:hAnsi="Tahoma" w:cs="Tahoma"/>
          <w:sz w:val="20"/>
          <w:szCs w:val="20"/>
        </w:rPr>
      </w:pPr>
      <w:r w:rsidRPr="005500FF">
        <w:rPr>
          <w:rFonts w:ascii="Tahoma" w:hAnsi="Tahoma" w:cs="Tahoma"/>
          <w:sz w:val="20"/>
          <w:szCs w:val="20"/>
        </w:rPr>
        <w:t>5.1.1</w:t>
      </w:r>
      <w:r w:rsidR="003F0C6C" w:rsidRPr="005500FF">
        <w:rPr>
          <w:rFonts w:ascii="Tahoma" w:hAnsi="Tahoma" w:cs="Tahoma"/>
          <w:sz w:val="20"/>
          <w:szCs w:val="20"/>
        </w:rPr>
        <w:t>1</w:t>
      </w:r>
      <w:r w:rsidR="006711D9" w:rsidRPr="005500FF">
        <w:rPr>
          <w:rFonts w:ascii="Tahoma" w:hAnsi="Tahoma" w:cs="Tahoma"/>
          <w:sz w:val="20"/>
          <w:szCs w:val="20"/>
        </w:rPr>
        <w:t xml:space="preserve">. </w:t>
      </w:r>
      <w:r w:rsidR="00753D79" w:rsidRPr="005500FF">
        <w:rPr>
          <w:rFonts w:ascii="Tahoma" w:hAnsi="Tahoma" w:cs="Tahoma"/>
          <w:sz w:val="20"/>
          <w:szCs w:val="20"/>
        </w:rPr>
        <w:t xml:space="preserve">Передача оригиналов документов осуществляется почтовым отправлением, курьерской доставкой в адрес УЦ, либо другим способом без необходимости посещения Заказчиком офиса УЦ. </w:t>
      </w:r>
    </w:p>
    <w:p w14:paraId="7EBB386F" w14:textId="6784AE55" w:rsidR="00753D79" w:rsidRPr="005500FF" w:rsidRDefault="00FD060F" w:rsidP="00E33DEE">
      <w:pPr>
        <w:tabs>
          <w:tab w:val="left" w:pos="284"/>
          <w:tab w:val="left" w:pos="709"/>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5.1.1</w:t>
      </w:r>
      <w:r w:rsidR="003F0C6C" w:rsidRPr="005500FF">
        <w:rPr>
          <w:rFonts w:ascii="Tahoma" w:eastAsia="Times New Roman" w:hAnsi="Tahoma" w:cs="Tahoma"/>
          <w:sz w:val="20"/>
          <w:szCs w:val="20"/>
        </w:rPr>
        <w:t>2</w:t>
      </w:r>
      <w:r w:rsidR="006711D9" w:rsidRPr="005500FF">
        <w:rPr>
          <w:rFonts w:ascii="Tahoma" w:eastAsia="Times New Roman" w:hAnsi="Tahoma" w:cs="Tahoma"/>
          <w:sz w:val="20"/>
          <w:szCs w:val="20"/>
        </w:rPr>
        <w:t xml:space="preserve">. </w:t>
      </w:r>
      <w:r w:rsidR="00753D79" w:rsidRPr="005500FF">
        <w:rPr>
          <w:rFonts w:ascii="Tahoma" w:eastAsia="Times New Roman" w:hAnsi="Tahoma" w:cs="Tahoma"/>
          <w:sz w:val="20"/>
          <w:szCs w:val="20"/>
        </w:rPr>
        <w:t>Услуги почтового отправления в адрес УЦ оригиналов документов оплачиваются Заказчиком почтовой службе вне бюджета настоящего Договора.</w:t>
      </w:r>
    </w:p>
    <w:p w14:paraId="5BBDE4FF" w14:textId="29B5796D" w:rsidR="00753D79" w:rsidRPr="005500FF" w:rsidRDefault="00FD060F" w:rsidP="00E33DEE">
      <w:pPr>
        <w:tabs>
          <w:tab w:val="left" w:pos="284"/>
          <w:tab w:val="left" w:pos="709"/>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5.1.1</w:t>
      </w:r>
      <w:r w:rsidR="003F0C6C" w:rsidRPr="005500FF">
        <w:rPr>
          <w:rFonts w:ascii="Tahoma" w:eastAsia="Times New Roman" w:hAnsi="Tahoma" w:cs="Tahoma"/>
          <w:sz w:val="20"/>
          <w:szCs w:val="20"/>
        </w:rPr>
        <w:t>3</w:t>
      </w:r>
      <w:r w:rsidR="00753D79" w:rsidRPr="005500FF">
        <w:rPr>
          <w:rFonts w:ascii="Tahoma" w:eastAsia="Times New Roman" w:hAnsi="Tahoma" w:cs="Tahoma"/>
          <w:sz w:val="20"/>
          <w:szCs w:val="20"/>
        </w:rPr>
        <w:t xml:space="preserve">. В случае выявления несоответствия работы ключа </w:t>
      </w:r>
      <w:r w:rsidR="007340DC">
        <w:rPr>
          <w:rFonts w:ascii="Tahoma" w:eastAsia="Times New Roman" w:hAnsi="Tahoma" w:cs="Tahoma"/>
          <w:sz w:val="20"/>
          <w:szCs w:val="20"/>
        </w:rPr>
        <w:t>ЭП</w:t>
      </w:r>
      <w:r w:rsidR="00753D79" w:rsidRPr="005500FF">
        <w:rPr>
          <w:rFonts w:ascii="Tahoma" w:eastAsia="Times New Roman" w:hAnsi="Tahoma" w:cs="Tahoma"/>
          <w:sz w:val="20"/>
          <w:szCs w:val="20"/>
        </w:rPr>
        <w:t xml:space="preserve"> заложенным требованиям, функциональных ошибок или сбоев ответственный исполнитель со стороны Заказчика направляет информацию выделенному специалисту технической поддержки, определенному Исполнителем.</w:t>
      </w:r>
    </w:p>
    <w:p w14:paraId="1F06F111" w14:textId="1D9A28B5" w:rsidR="00753D79" w:rsidRPr="005500FF" w:rsidRDefault="00753D79" w:rsidP="00E33DEE">
      <w:pPr>
        <w:pStyle w:val="ab"/>
        <w:numPr>
          <w:ilvl w:val="2"/>
          <w:numId w:val="26"/>
        </w:numPr>
        <w:tabs>
          <w:tab w:val="left" w:pos="284"/>
          <w:tab w:val="left" w:pos="709"/>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Стоимость услуги технической поддержки включена в стоимость Сертификата.</w:t>
      </w:r>
    </w:p>
    <w:p w14:paraId="685AD843" w14:textId="5E1C9827" w:rsidR="00753D79" w:rsidRPr="005500FF" w:rsidRDefault="00753D79" w:rsidP="00E33DEE">
      <w:pPr>
        <w:tabs>
          <w:tab w:val="left" w:pos="284"/>
          <w:tab w:val="left" w:pos="709"/>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5</w:t>
      </w:r>
      <w:r w:rsidR="00FD060F" w:rsidRPr="005500FF">
        <w:rPr>
          <w:rFonts w:ascii="Tahoma" w:eastAsia="Times New Roman" w:hAnsi="Tahoma" w:cs="Tahoma"/>
          <w:sz w:val="20"/>
          <w:szCs w:val="20"/>
        </w:rPr>
        <w:t>.1.1</w:t>
      </w:r>
      <w:r w:rsidR="003F0C6C" w:rsidRPr="005500FF">
        <w:rPr>
          <w:rFonts w:ascii="Tahoma" w:eastAsia="Times New Roman" w:hAnsi="Tahoma" w:cs="Tahoma"/>
          <w:sz w:val="20"/>
          <w:szCs w:val="20"/>
        </w:rPr>
        <w:t>5</w:t>
      </w:r>
      <w:r w:rsidR="00FD060F" w:rsidRPr="005500FF">
        <w:rPr>
          <w:rFonts w:ascii="Tahoma" w:eastAsia="Times New Roman" w:hAnsi="Tahoma" w:cs="Tahoma"/>
          <w:sz w:val="20"/>
          <w:szCs w:val="20"/>
        </w:rPr>
        <w:t xml:space="preserve">. </w:t>
      </w:r>
      <w:r w:rsidRPr="005500FF">
        <w:rPr>
          <w:rFonts w:ascii="Tahoma" w:eastAsia="Times New Roman" w:hAnsi="Tahoma" w:cs="Tahoma"/>
          <w:sz w:val="20"/>
          <w:szCs w:val="20"/>
        </w:rPr>
        <w:t>При заключении настоящего Договора Исполнителем предоставляется персональный менеджер. Персональным менеджером по настоящему договору является:</w:t>
      </w:r>
    </w:p>
    <w:p w14:paraId="0027804C" w14:textId="77777777" w:rsidR="00753D79" w:rsidRPr="005500FF" w:rsidRDefault="00753D79" w:rsidP="00E33DEE">
      <w:pPr>
        <w:tabs>
          <w:tab w:val="left" w:pos="284"/>
        </w:tabs>
        <w:spacing w:after="0" w:line="240" w:lineRule="auto"/>
        <w:jc w:val="both"/>
        <w:rPr>
          <w:rFonts w:ascii="Tahoma" w:eastAsia="Times New Roman" w:hAnsi="Tahoma" w:cs="Tahoma"/>
          <w:sz w:val="20"/>
          <w:szCs w:val="20"/>
        </w:rPr>
      </w:pPr>
    </w:p>
    <w:tbl>
      <w:tblPr>
        <w:tblW w:w="8608" w:type="dxa"/>
        <w:tblInd w:w="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2693"/>
        <w:gridCol w:w="3686"/>
      </w:tblGrid>
      <w:tr w:rsidR="00753D79" w:rsidRPr="005500FF" w14:paraId="0049EF57" w14:textId="77777777" w:rsidTr="00F17729">
        <w:trPr>
          <w:trHeight w:val="20"/>
        </w:trPr>
        <w:tc>
          <w:tcPr>
            <w:tcW w:w="2229" w:type="dxa"/>
            <w:shd w:val="clear" w:color="auto" w:fill="auto"/>
            <w:vAlign w:val="center"/>
            <w:hideMark/>
          </w:tcPr>
          <w:p w14:paraId="0671A40D" w14:textId="77777777" w:rsidR="00753D79" w:rsidRPr="005500FF" w:rsidRDefault="00753D79" w:rsidP="00E33DEE">
            <w:pPr>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ФИО</w:t>
            </w:r>
          </w:p>
        </w:tc>
        <w:tc>
          <w:tcPr>
            <w:tcW w:w="2693" w:type="dxa"/>
            <w:shd w:val="clear" w:color="auto" w:fill="auto"/>
            <w:vAlign w:val="center"/>
            <w:hideMark/>
          </w:tcPr>
          <w:p w14:paraId="50AF424B" w14:textId="77777777" w:rsidR="00753D79" w:rsidRPr="005500FF" w:rsidRDefault="00753D79" w:rsidP="00E33DEE">
            <w:pPr>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Телефон</w:t>
            </w:r>
          </w:p>
        </w:tc>
        <w:tc>
          <w:tcPr>
            <w:tcW w:w="3686" w:type="dxa"/>
            <w:vAlign w:val="center"/>
          </w:tcPr>
          <w:p w14:paraId="6E8F089A" w14:textId="77777777" w:rsidR="00753D79" w:rsidRPr="005500FF" w:rsidRDefault="00753D79" w:rsidP="00E33DEE">
            <w:pPr>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Электронная почта</w:t>
            </w:r>
          </w:p>
        </w:tc>
      </w:tr>
      <w:tr w:rsidR="0080070D" w:rsidRPr="005500FF" w14:paraId="575B0630" w14:textId="77777777" w:rsidTr="00887027">
        <w:trPr>
          <w:trHeight w:val="20"/>
        </w:trPr>
        <w:tc>
          <w:tcPr>
            <w:tcW w:w="2229" w:type="dxa"/>
            <w:shd w:val="clear" w:color="auto" w:fill="auto"/>
          </w:tcPr>
          <w:p w14:paraId="2F6F8598" w14:textId="38DFBC9B" w:rsidR="0080070D" w:rsidRPr="005500FF" w:rsidRDefault="0080070D" w:rsidP="00E33DEE">
            <w:pPr>
              <w:spacing w:after="0" w:line="240" w:lineRule="auto"/>
              <w:jc w:val="both"/>
              <w:rPr>
                <w:rFonts w:ascii="Tahoma" w:eastAsia="Times New Roman" w:hAnsi="Tahoma" w:cs="Tahoma"/>
                <w:sz w:val="20"/>
                <w:szCs w:val="20"/>
              </w:rPr>
            </w:pPr>
          </w:p>
        </w:tc>
        <w:tc>
          <w:tcPr>
            <w:tcW w:w="2693" w:type="dxa"/>
            <w:shd w:val="clear" w:color="auto" w:fill="auto"/>
          </w:tcPr>
          <w:p w14:paraId="0BF5540F" w14:textId="53A9EC6C" w:rsidR="0080070D" w:rsidRPr="005500FF" w:rsidRDefault="0080070D" w:rsidP="00E33DEE">
            <w:pPr>
              <w:spacing w:after="0" w:line="240" w:lineRule="auto"/>
              <w:rPr>
                <w:rFonts w:ascii="Tahoma" w:eastAsia="Times New Roman" w:hAnsi="Tahoma" w:cs="Tahoma"/>
                <w:sz w:val="20"/>
                <w:szCs w:val="20"/>
              </w:rPr>
            </w:pPr>
          </w:p>
        </w:tc>
        <w:tc>
          <w:tcPr>
            <w:tcW w:w="3686" w:type="dxa"/>
          </w:tcPr>
          <w:p w14:paraId="5DA67ECA" w14:textId="5EAAA5DD" w:rsidR="0080070D" w:rsidRPr="005500FF" w:rsidRDefault="0080070D" w:rsidP="00E33DEE">
            <w:pPr>
              <w:spacing w:after="0" w:line="240" w:lineRule="auto"/>
              <w:rPr>
                <w:rFonts w:ascii="Tahoma" w:eastAsia="Times New Roman" w:hAnsi="Tahoma" w:cs="Tahoma"/>
                <w:sz w:val="20"/>
                <w:szCs w:val="20"/>
              </w:rPr>
            </w:pPr>
          </w:p>
        </w:tc>
      </w:tr>
    </w:tbl>
    <w:p w14:paraId="5A095479" w14:textId="229E217E" w:rsidR="00753D79" w:rsidRPr="005500FF" w:rsidRDefault="00FD060F" w:rsidP="00E33DEE">
      <w:pPr>
        <w:pStyle w:val="a6"/>
        <w:tabs>
          <w:tab w:val="left" w:pos="5103"/>
        </w:tabs>
        <w:rPr>
          <w:rFonts w:ascii="Tahoma" w:hAnsi="Tahoma" w:cs="Tahoma"/>
        </w:rPr>
      </w:pPr>
      <w:r w:rsidRPr="005500FF">
        <w:rPr>
          <w:rFonts w:ascii="Tahoma" w:hAnsi="Tahoma" w:cs="Tahoma"/>
        </w:rPr>
        <w:t>5.1.1</w:t>
      </w:r>
      <w:r w:rsidR="003F0C6C" w:rsidRPr="005500FF">
        <w:rPr>
          <w:rFonts w:ascii="Tahoma" w:hAnsi="Tahoma" w:cs="Tahoma"/>
        </w:rPr>
        <w:t>6</w:t>
      </w:r>
      <w:r w:rsidR="00753D79" w:rsidRPr="005500FF">
        <w:rPr>
          <w:rFonts w:ascii="Tahoma" w:hAnsi="Tahoma" w:cs="Tahoma"/>
        </w:rPr>
        <w:t>. При заключении настоящего Договора Исполнителем предоставляется выделенный специалист технической поддержки, доступный для обращений в рабочее время.</w:t>
      </w:r>
    </w:p>
    <w:tbl>
      <w:tblPr>
        <w:tblW w:w="8608" w:type="dxa"/>
        <w:tblInd w:w="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2693"/>
        <w:gridCol w:w="3686"/>
      </w:tblGrid>
      <w:tr w:rsidR="00753D79" w:rsidRPr="005500FF" w14:paraId="3259059C" w14:textId="77777777" w:rsidTr="00F17729">
        <w:trPr>
          <w:trHeight w:val="20"/>
        </w:trPr>
        <w:tc>
          <w:tcPr>
            <w:tcW w:w="2229" w:type="dxa"/>
            <w:shd w:val="clear" w:color="auto" w:fill="auto"/>
            <w:vAlign w:val="center"/>
            <w:hideMark/>
          </w:tcPr>
          <w:p w14:paraId="32FA9B85" w14:textId="77777777" w:rsidR="00753D79" w:rsidRPr="005500FF" w:rsidRDefault="00753D79" w:rsidP="00E33DEE">
            <w:pPr>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ФИО</w:t>
            </w:r>
          </w:p>
        </w:tc>
        <w:tc>
          <w:tcPr>
            <w:tcW w:w="2693" w:type="dxa"/>
            <w:shd w:val="clear" w:color="auto" w:fill="auto"/>
            <w:vAlign w:val="center"/>
            <w:hideMark/>
          </w:tcPr>
          <w:p w14:paraId="532D16EE" w14:textId="77777777" w:rsidR="00753D79" w:rsidRPr="005500FF" w:rsidRDefault="00753D79" w:rsidP="00E33DEE">
            <w:pPr>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Телефон</w:t>
            </w:r>
          </w:p>
        </w:tc>
        <w:tc>
          <w:tcPr>
            <w:tcW w:w="3686" w:type="dxa"/>
            <w:vAlign w:val="center"/>
          </w:tcPr>
          <w:p w14:paraId="03D58B98" w14:textId="77777777" w:rsidR="00753D79" w:rsidRPr="005500FF" w:rsidRDefault="00753D79" w:rsidP="00E33DEE">
            <w:pPr>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Электронная почта</w:t>
            </w:r>
          </w:p>
        </w:tc>
      </w:tr>
      <w:tr w:rsidR="006312FA" w:rsidRPr="005500FF" w14:paraId="319964EB" w14:textId="77777777" w:rsidTr="00887027">
        <w:trPr>
          <w:trHeight w:val="20"/>
        </w:trPr>
        <w:tc>
          <w:tcPr>
            <w:tcW w:w="2229" w:type="dxa"/>
            <w:shd w:val="clear" w:color="auto" w:fill="auto"/>
          </w:tcPr>
          <w:p w14:paraId="1C38FEC7" w14:textId="6D1D9225" w:rsidR="006312FA" w:rsidRPr="005500FF" w:rsidRDefault="006312FA" w:rsidP="00E33DEE">
            <w:pPr>
              <w:spacing w:after="0" w:line="240" w:lineRule="auto"/>
              <w:jc w:val="both"/>
              <w:rPr>
                <w:rFonts w:ascii="Tahoma" w:eastAsia="Times New Roman" w:hAnsi="Tahoma" w:cs="Tahoma"/>
                <w:sz w:val="20"/>
                <w:szCs w:val="20"/>
              </w:rPr>
            </w:pPr>
          </w:p>
        </w:tc>
        <w:tc>
          <w:tcPr>
            <w:tcW w:w="2693" w:type="dxa"/>
            <w:shd w:val="clear" w:color="auto" w:fill="auto"/>
          </w:tcPr>
          <w:p w14:paraId="0718FC52" w14:textId="7A536A2F" w:rsidR="006312FA" w:rsidRPr="005500FF" w:rsidRDefault="006312FA" w:rsidP="00E33DEE">
            <w:pPr>
              <w:spacing w:after="0" w:line="240" w:lineRule="auto"/>
              <w:rPr>
                <w:rFonts w:ascii="Tahoma" w:eastAsia="Times New Roman" w:hAnsi="Tahoma" w:cs="Tahoma"/>
                <w:sz w:val="20"/>
                <w:szCs w:val="20"/>
              </w:rPr>
            </w:pPr>
          </w:p>
        </w:tc>
        <w:tc>
          <w:tcPr>
            <w:tcW w:w="3686" w:type="dxa"/>
          </w:tcPr>
          <w:p w14:paraId="64948AB0" w14:textId="227C8610" w:rsidR="006312FA" w:rsidRPr="005500FF" w:rsidRDefault="006312FA" w:rsidP="00E33DEE">
            <w:pPr>
              <w:spacing w:after="0" w:line="240" w:lineRule="auto"/>
              <w:rPr>
                <w:rFonts w:ascii="Tahoma" w:eastAsia="Times New Roman" w:hAnsi="Tahoma" w:cs="Tahoma"/>
                <w:sz w:val="20"/>
                <w:szCs w:val="20"/>
              </w:rPr>
            </w:pPr>
          </w:p>
        </w:tc>
      </w:tr>
    </w:tbl>
    <w:p w14:paraId="46CF8659" w14:textId="5EA00B80" w:rsidR="00753D79" w:rsidRPr="005500FF" w:rsidRDefault="00753D79" w:rsidP="00E33DEE">
      <w:pPr>
        <w:pStyle w:val="ab"/>
        <w:widowControl w:val="0"/>
        <w:numPr>
          <w:ilvl w:val="1"/>
          <w:numId w:val="25"/>
        </w:numPr>
        <w:shd w:val="clear" w:color="auto" w:fill="FFFFFF"/>
        <w:tabs>
          <w:tab w:val="left" w:pos="567"/>
        </w:tabs>
        <w:autoSpaceDE w:val="0"/>
        <w:autoSpaceDN w:val="0"/>
        <w:adjustRightInd w:val="0"/>
        <w:spacing w:after="0" w:line="240" w:lineRule="auto"/>
        <w:ind w:left="0" w:firstLine="0"/>
        <w:jc w:val="both"/>
        <w:rPr>
          <w:rFonts w:ascii="Tahoma" w:hAnsi="Tahoma" w:cs="Tahoma"/>
          <w:b/>
          <w:sz w:val="20"/>
          <w:szCs w:val="20"/>
        </w:rPr>
      </w:pPr>
      <w:r w:rsidRPr="005500FF">
        <w:rPr>
          <w:rFonts w:ascii="Tahoma" w:hAnsi="Tahoma" w:cs="Tahoma"/>
          <w:b/>
          <w:sz w:val="20"/>
          <w:szCs w:val="20"/>
        </w:rPr>
        <w:t>Приемка оказанных Услуг</w:t>
      </w:r>
    </w:p>
    <w:p w14:paraId="2261E7EA" w14:textId="40C94B5C" w:rsidR="00753D79" w:rsidRPr="005500FF" w:rsidRDefault="00753D79" w:rsidP="00E33DEE">
      <w:pPr>
        <w:widowControl w:val="0"/>
        <w:numPr>
          <w:ilvl w:val="2"/>
          <w:numId w:val="2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 xml:space="preserve">Ежеквартально Исполнитель обязан незамедлительно уведомить Заказчика о готовности к сдаче оказанных Услуг. </w:t>
      </w:r>
    </w:p>
    <w:p w14:paraId="210ABED9" w14:textId="77777777" w:rsidR="00753D79" w:rsidRPr="005500FF" w:rsidRDefault="00753D79" w:rsidP="00E33DEE">
      <w:pPr>
        <w:widowControl w:val="0"/>
        <w:numPr>
          <w:ilvl w:val="2"/>
          <w:numId w:val="2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14:paraId="34483F35" w14:textId="77777777" w:rsidR="00753D79" w:rsidRPr="005500FF" w:rsidRDefault="00753D79" w:rsidP="00E33DEE">
      <w:pPr>
        <w:widowControl w:val="0"/>
        <w:numPr>
          <w:ilvl w:val="2"/>
          <w:numId w:val="25"/>
        </w:numPr>
        <w:shd w:val="clear" w:color="auto" w:fill="FFFFFF"/>
        <w:tabs>
          <w:tab w:val="left" w:pos="567"/>
          <w:tab w:val="left" w:pos="1276"/>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Исполнитель передает Заказчику до начала приемки результата оказанных Услуг два экземпляра акта оказанных Услуг, подписанных Исполнителем</w:t>
      </w:r>
      <w:r w:rsidRPr="005500FF">
        <w:rPr>
          <w:rFonts w:ascii="Tahoma" w:eastAsia="Times New Roman" w:hAnsi="Tahoma" w:cs="Tahoma"/>
          <w:sz w:val="20"/>
          <w:szCs w:val="20"/>
        </w:rPr>
        <w:t>.</w:t>
      </w:r>
      <w:r w:rsidRPr="005500FF">
        <w:rPr>
          <w:rFonts w:ascii="Tahoma" w:hAnsi="Tahoma" w:cs="Tahoma"/>
          <w:sz w:val="20"/>
          <w:szCs w:val="20"/>
        </w:rPr>
        <w:t xml:space="preserve">   </w:t>
      </w:r>
    </w:p>
    <w:p w14:paraId="52ADACD1" w14:textId="77777777" w:rsidR="00753D79" w:rsidRPr="005500FF" w:rsidRDefault="00753D79" w:rsidP="00E33DEE">
      <w:pPr>
        <w:widowControl w:val="0"/>
        <w:numPr>
          <w:ilvl w:val="2"/>
          <w:numId w:val="2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отсутствия претензий к качеству Услуг, принять оказанные Услуги.</w:t>
      </w:r>
    </w:p>
    <w:p w14:paraId="6BCBC296" w14:textId="77777777" w:rsidR="00753D79" w:rsidRPr="005500FF" w:rsidRDefault="00753D79" w:rsidP="00E33DEE">
      <w:pPr>
        <w:widowControl w:val="0"/>
        <w:numPr>
          <w:ilvl w:val="2"/>
          <w:numId w:val="2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 xml:space="preserve"> Заказчик производит приемку оказанных за квартал Услуг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14:paraId="02F4ED95" w14:textId="77777777" w:rsidR="00753D79" w:rsidRPr="005500FF" w:rsidRDefault="00753D79" w:rsidP="00E33DEE">
      <w:pPr>
        <w:widowControl w:val="0"/>
        <w:numPr>
          <w:ilvl w:val="2"/>
          <w:numId w:val="25"/>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14:paraId="094B0EA0" w14:textId="5C5B3F2D" w:rsidR="00753D79" w:rsidRPr="005500FF" w:rsidRDefault="00753D79" w:rsidP="00E33DEE">
      <w:pPr>
        <w:widowControl w:val="0"/>
        <w:numPr>
          <w:ilvl w:val="2"/>
          <w:numId w:val="25"/>
        </w:numPr>
        <w:shd w:val="clear" w:color="auto" w:fill="FFFFFF"/>
        <w:tabs>
          <w:tab w:val="left" w:pos="567"/>
          <w:tab w:val="num" w:pos="1560"/>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w:t>
      </w:r>
      <w:r w:rsidR="00E33DEE" w:rsidRPr="005500FF">
        <w:rPr>
          <w:rFonts w:ascii="Tahoma" w:hAnsi="Tahoma" w:cs="Tahoma"/>
          <w:sz w:val="20"/>
          <w:szCs w:val="20"/>
        </w:rPr>
        <w:t>возмещения Заказчику</w:t>
      </w:r>
      <w:r w:rsidRPr="005500FF">
        <w:rPr>
          <w:rFonts w:ascii="Tahoma" w:hAnsi="Tahoma" w:cs="Tahoma"/>
          <w:sz w:val="20"/>
          <w:szCs w:val="20"/>
        </w:rPr>
        <w:t xml:space="preserve"> убытков в соответствии со статьей 15 ГК РФ в сроки, устанавливаемые Заказчиком.</w:t>
      </w:r>
    </w:p>
    <w:p w14:paraId="1F7CCB06" w14:textId="77777777" w:rsidR="00753D79" w:rsidRPr="005500FF" w:rsidRDefault="00753D79" w:rsidP="00E33DEE">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p>
    <w:p w14:paraId="118566D0" w14:textId="77A9EE4E" w:rsidR="00753D79" w:rsidRPr="005500FF" w:rsidRDefault="006D60C8" w:rsidP="00E33DEE">
      <w:pPr>
        <w:pStyle w:val="3"/>
        <w:keepNext w:val="0"/>
        <w:keepLines w:val="0"/>
        <w:widowControl w:val="0"/>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 xml:space="preserve">Статья 6. </w:t>
      </w:r>
      <w:r w:rsidR="00753D79" w:rsidRPr="005500FF">
        <w:rPr>
          <w:rFonts w:ascii="Tahoma" w:hAnsi="Tahoma" w:cs="Tahoma"/>
          <w:b/>
          <w:color w:val="000000" w:themeColor="text1"/>
          <w:sz w:val="20"/>
          <w:szCs w:val="20"/>
        </w:rPr>
        <w:t>Гарантии качества</w:t>
      </w:r>
    </w:p>
    <w:p w14:paraId="45C5E249" w14:textId="67724A56" w:rsidR="00753D79" w:rsidRPr="005500FF" w:rsidRDefault="00753D79" w:rsidP="00E33DEE">
      <w:pPr>
        <w:pStyle w:val="3"/>
        <w:keepNext w:val="0"/>
        <w:keepLines w:val="0"/>
        <w:widowControl w:val="0"/>
        <w:numPr>
          <w:ilvl w:val="1"/>
          <w:numId w:val="19"/>
        </w:numPr>
        <w:tabs>
          <w:tab w:val="left" w:pos="567"/>
        </w:tabs>
        <w:spacing w:before="0" w:line="240" w:lineRule="auto"/>
        <w:ind w:left="0" w:firstLine="0"/>
        <w:contextualSpacing/>
        <w:jc w:val="both"/>
        <w:rPr>
          <w:rFonts w:ascii="Tahoma" w:hAnsi="Tahoma" w:cs="Tahoma"/>
          <w:b/>
          <w:bCs/>
          <w:color w:val="000000" w:themeColor="text1"/>
          <w:sz w:val="20"/>
          <w:szCs w:val="20"/>
        </w:rPr>
      </w:pPr>
      <w:r w:rsidRPr="005500FF">
        <w:rPr>
          <w:rFonts w:ascii="Tahoma" w:hAnsi="Tahoma" w:cs="Tahoma"/>
          <w:color w:val="000000" w:themeColor="text1"/>
          <w:sz w:val="20"/>
          <w:szCs w:val="20"/>
        </w:rPr>
        <w:t xml:space="preserve">Гарантии качества распространяются на Услуги, оказанные Исполнителем по Договору. </w:t>
      </w:r>
    </w:p>
    <w:p w14:paraId="5386ECDD" w14:textId="76348408" w:rsidR="00753D79" w:rsidRPr="005500FF" w:rsidRDefault="00753D79" w:rsidP="00E33DEE">
      <w:pPr>
        <w:pStyle w:val="3"/>
        <w:keepNext w:val="0"/>
        <w:keepLines w:val="0"/>
        <w:widowControl w:val="0"/>
        <w:numPr>
          <w:ilvl w:val="1"/>
          <w:numId w:val="19"/>
        </w:numPr>
        <w:tabs>
          <w:tab w:val="left" w:pos="567"/>
        </w:tabs>
        <w:spacing w:before="0" w:line="240" w:lineRule="auto"/>
        <w:ind w:left="0" w:firstLine="0"/>
        <w:contextualSpacing/>
        <w:jc w:val="both"/>
        <w:rPr>
          <w:rFonts w:ascii="Tahoma" w:hAnsi="Tahoma" w:cs="Tahoma"/>
          <w:b/>
          <w:bCs/>
          <w:color w:val="000000" w:themeColor="text1"/>
          <w:sz w:val="20"/>
          <w:szCs w:val="20"/>
        </w:rPr>
      </w:pPr>
      <w:r w:rsidRPr="005500FF">
        <w:rPr>
          <w:rFonts w:ascii="Tahoma" w:hAnsi="Tahoma" w:cs="Tahoma"/>
          <w:color w:val="000000" w:themeColor="text1"/>
          <w:sz w:val="20"/>
          <w:szCs w:val="20"/>
        </w:rPr>
        <w:t xml:space="preserve">Если в период </w:t>
      </w:r>
      <w:r w:rsidR="00E33DEE" w:rsidRPr="005500FF">
        <w:rPr>
          <w:rFonts w:ascii="Tahoma" w:hAnsi="Tahoma" w:cs="Tahoma"/>
          <w:color w:val="000000" w:themeColor="text1"/>
          <w:sz w:val="20"/>
          <w:szCs w:val="20"/>
        </w:rPr>
        <w:t>использования результатов</w:t>
      </w:r>
      <w:r w:rsidRPr="005500FF">
        <w:rPr>
          <w:rFonts w:ascii="Tahoma" w:hAnsi="Tahoma" w:cs="Tahoma"/>
          <w:color w:val="000000" w:themeColor="text1"/>
          <w:sz w:val="20"/>
          <w:szCs w:val="20"/>
        </w:rPr>
        <w:t xml:space="preserve"> оказанных Услуг обнаружатся недостатки (недоработки), препятствующие его нормальному </w:t>
      </w:r>
      <w:r w:rsidR="00E33DEE" w:rsidRPr="005500FF">
        <w:rPr>
          <w:rFonts w:ascii="Tahoma" w:hAnsi="Tahoma" w:cs="Tahoma"/>
          <w:color w:val="000000" w:themeColor="text1"/>
          <w:sz w:val="20"/>
          <w:szCs w:val="20"/>
        </w:rPr>
        <w:t>использованию,</w:t>
      </w:r>
      <w:r w:rsidRPr="005500FF">
        <w:rPr>
          <w:rFonts w:ascii="Tahoma" w:hAnsi="Tahoma" w:cs="Tahoma"/>
          <w:color w:val="000000" w:themeColor="text1"/>
          <w:sz w:val="20"/>
          <w:szCs w:val="20"/>
        </w:rPr>
        <w:t xml:space="preserve"> то Исполнитель обязан их устранить за свой счет и в установленные Заказчиком сроки. </w:t>
      </w:r>
    </w:p>
    <w:p w14:paraId="7A39B073" w14:textId="77777777" w:rsidR="00753D79" w:rsidRPr="005500FF" w:rsidRDefault="00753D79" w:rsidP="00E33DEE">
      <w:pPr>
        <w:pStyle w:val="3"/>
        <w:keepNext w:val="0"/>
        <w:keepLines w:val="0"/>
        <w:widowControl w:val="0"/>
        <w:numPr>
          <w:ilvl w:val="1"/>
          <w:numId w:val="19"/>
        </w:numPr>
        <w:tabs>
          <w:tab w:val="left" w:pos="567"/>
        </w:tabs>
        <w:spacing w:before="0" w:line="240" w:lineRule="auto"/>
        <w:ind w:left="0" w:firstLine="0"/>
        <w:contextualSpacing/>
        <w:jc w:val="both"/>
        <w:rPr>
          <w:rFonts w:ascii="Tahoma" w:hAnsi="Tahoma" w:cs="Tahoma"/>
          <w:b/>
          <w:color w:val="auto"/>
          <w:sz w:val="20"/>
          <w:szCs w:val="20"/>
        </w:rPr>
      </w:pPr>
      <w:r w:rsidRPr="005500FF">
        <w:rPr>
          <w:rFonts w:ascii="Tahoma" w:hAnsi="Tahoma" w:cs="Tahoma"/>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123327A3" w14:textId="77777777" w:rsidR="00753D79" w:rsidRPr="005500FF" w:rsidRDefault="00753D79" w:rsidP="00E33DEE">
      <w:pPr>
        <w:pStyle w:val="ab"/>
        <w:widowControl w:val="0"/>
        <w:numPr>
          <w:ilvl w:val="1"/>
          <w:numId w:val="19"/>
        </w:numPr>
        <w:shd w:val="clear" w:color="auto" w:fill="FFFFFF"/>
        <w:tabs>
          <w:tab w:val="left"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В случае отступления от условий настоящего Договора или выявления недостатков, Заказчик вправе по своему выбору:</w:t>
      </w:r>
    </w:p>
    <w:p w14:paraId="4F84556E" w14:textId="77777777" w:rsidR="00753D79" w:rsidRPr="005500FF" w:rsidRDefault="00753D79" w:rsidP="00E33DEE">
      <w:pPr>
        <w:widowControl w:val="0"/>
        <w:numPr>
          <w:ilvl w:val="0"/>
          <w:numId w:val="12"/>
        </w:numPr>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потребовать от Исполнителя безвозмездного устранения недостатков;</w:t>
      </w:r>
    </w:p>
    <w:p w14:paraId="22CE462A" w14:textId="77777777" w:rsidR="00753D79" w:rsidRPr="005500FF" w:rsidRDefault="00753D79" w:rsidP="00E33DEE">
      <w:pPr>
        <w:widowControl w:val="0"/>
        <w:numPr>
          <w:ilvl w:val="0"/>
          <w:numId w:val="12"/>
        </w:numPr>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потребовать от Исполнителя соразмерного уменьшения Цены Услуг;</w:t>
      </w:r>
    </w:p>
    <w:p w14:paraId="5E666DA2" w14:textId="77777777" w:rsidR="00753D79" w:rsidRPr="005500FF" w:rsidRDefault="00753D79" w:rsidP="00E33DEE">
      <w:pPr>
        <w:widowControl w:val="0"/>
        <w:numPr>
          <w:ilvl w:val="0"/>
          <w:numId w:val="12"/>
        </w:numPr>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3FCEC40E" w14:textId="77777777" w:rsidR="00BE46BB" w:rsidRPr="005500FF" w:rsidRDefault="00BE46BB" w:rsidP="00BE46BB">
      <w:pPr>
        <w:widowControl w:val="0"/>
        <w:tabs>
          <w:tab w:val="left" w:pos="567"/>
        </w:tabs>
        <w:autoSpaceDE w:val="0"/>
        <w:autoSpaceDN w:val="0"/>
        <w:adjustRightInd w:val="0"/>
        <w:spacing w:after="0" w:line="240" w:lineRule="auto"/>
        <w:contextualSpacing/>
        <w:jc w:val="both"/>
        <w:rPr>
          <w:rFonts w:ascii="Tahoma" w:hAnsi="Tahoma" w:cs="Tahoma"/>
          <w:sz w:val="20"/>
          <w:szCs w:val="20"/>
        </w:rPr>
      </w:pPr>
    </w:p>
    <w:p w14:paraId="0A17AF2D" w14:textId="3985A4CF" w:rsidR="00753D79" w:rsidRPr="005500FF" w:rsidRDefault="00EF6B6E" w:rsidP="00E33DEE">
      <w:pPr>
        <w:pStyle w:val="3"/>
        <w:keepNext w:val="0"/>
        <w:keepLines w:val="0"/>
        <w:widowControl w:val="0"/>
        <w:tabs>
          <w:tab w:val="left" w:pos="709"/>
        </w:tabs>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 xml:space="preserve">Статья 7. </w:t>
      </w:r>
      <w:r w:rsidR="00753D79" w:rsidRPr="005500FF">
        <w:rPr>
          <w:rFonts w:ascii="Tahoma" w:hAnsi="Tahoma" w:cs="Tahoma"/>
          <w:b/>
          <w:color w:val="000000" w:themeColor="text1"/>
          <w:sz w:val="20"/>
          <w:szCs w:val="20"/>
        </w:rPr>
        <w:t>Ответственность Сторон</w:t>
      </w:r>
    </w:p>
    <w:p w14:paraId="49A7FDB4" w14:textId="6DA8A79C" w:rsidR="00753D79" w:rsidRPr="005500FF" w:rsidRDefault="00753D79" w:rsidP="00E33DEE">
      <w:pPr>
        <w:pStyle w:val="ab"/>
        <w:widowControl w:val="0"/>
        <w:numPr>
          <w:ilvl w:val="1"/>
          <w:numId w:val="20"/>
        </w:numPr>
        <w:shd w:val="clear" w:color="auto" w:fill="FFFFFF"/>
        <w:tabs>
          <w:tab w:val="left"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4CBCD09C" w14:textId="77777777" w:rsidR="00753D79" w:rsidRPr="005500FF" w:rsidRDefault="00753D79" w:rsidP="00E33DEE">
      <w:pPr>
        <w:pStyle w:val="ab"/>
        <w:numPr>
          <w:ilvl w:val="1"/>
          <w:numId w:val="20"/>
        </w:numPr>
        <w:tabs>
          <w:tab w:val="left" w:pos="567"/>
        </w:tabs>
        <w:spacing w:after="0" w:line="240" w:lineRule="auto"/>
        <w:ind w:left="0" w:firstLine="0"/>
        <w:jc w:val="both"/>
        <w:rPr>
          <w:rFonts w:ascii="Tahoma" w:hAnsi="Tahoma" w:cs="Tahoma"/>
          <w:sz w:val="20"/>
          <w:szCs w:val="20"/>
        </w:rPr>
      </w:pPr>
      <w:r w:rsidRPr="005500FF">
        <w:rPr>
          <w:rFonts w:ascii="Tahoma" w:hAnsi="Tahoma" w:cs="Tahoma"/>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029BD1EF" w14:textId="77777777" w:rsidR="00753D79" w:rsidRPr="005500FF" w:rsidRDefault="00753D79" w:rsidP="00E33DEE">
      <w:pPr>
        <w:pStyle w:val="ab"/>
        <w:numPr>
          <w:ilvl w:val="1"/>
          <w:numId w:val="20"/>
        </w:numPr>
        <w:tabs>
          <w:tab w:val="left" w:pos="567"/>
        </w:tabs>
        <w:spacing w:after="0" w:line="240" w:lineRule="auto"/>
        <w:ind w:left="0" w:firstLine="0"/>
        <w:jc w:val="both"/>
        <w:rPr>
          <w:rFonts w:ascii="Tahoma" w:hAnsi="Tahoma" w:cs="Tahoma"/>
          <w:sz w:val="20"/>
          <w:szCs w:val="20"/>
        </w:rPr>
      </w:pPr>
      <w:r w:rsidRPr="005500FF">
        <w:rPr>
          <w:rFonts w:ascii="Tahoma" w:hAnsi="Tahoma" w:cs="Tahoma"/>
          <w:sz w:val="20"/>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2ED16876" w14:textId="77777777" w:rsidR="00753D79" w:rsidRPr="005500FF" w:rsidRDefault="00753D79" w:rsidP="00E33DEE">
      <w:pPr>
        <w:pStyle w:val="ab"/>
        <w:numPr>
          <w:ilvl w:val="1"/>
          <w:numId w:val="20"/>
        </w:numPr>
        <w:tabs>
          <w:tab w:val="left" w:pos="567"/>
        </w:tabs>
        <w:spacing w:after="0" w:line="240" w:lineRule="auto"/>
        <w:ind w:left="0" w:firstLine="0"/>
        <w:jc w:val="both"/>
        <w:rPr>
          <w:rFonts w:ascii="Tahoma" w:hAnsi="Tahoma" w:cs="Tahoma"/>
          <w:sz w:val="20"/>
          <w:szCs w:val="20"/>
        </w:rPr>
      </w:pPr>
      <w:r w:rsidRPr="005500FF">
        <w:rPr>
          <w:rFonts w:ascii="Tahoma" w:hAnsi="Tahoma" w:cs="Tahoma"/>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32A137E9" w14:textId="29D2B2B8" w:rsidR="00753D79" w:rsidRPr="005500FF" w:rsidRDefault="00753D79" w:rsidP="00E33DEE">
      <w:pPr>
        <w:pStyle w:val="ab"/>
        <w:numPr>
          <w:ilvl w:val="1"/>
          <w:numId w:val="20"/>
        </w:numPr>
        <w:tabs>
          <w:tab w:val="left" w:pos="567"/>
        </w:tabs>
        <w:spacing w:after="0" w:line="240" w:lineRule="auto"/>
        <w:ind w:left="0" w:firstLine="0"/>
        <w:jc w:val="both"/>
        <w:rPr>
          <w:rFonts w:ascii="Tahoma" w:eastAsia="Times New Roman" w:hAnsi="Tahoma" w:cs="Tahoma"/>
          <w:iCs/>
          <w:sz w:val="20"/>
          <w:szCs w:val="20"/>
        </w:rPr>
      </w:pPr>
      <w:r w:rsidRPr="005500FF">
        <w:rPr>
          <w:rFonts w:ascii="Tahoma" w:eastAsia="Times New Roman" w:hAnsi="Tahoma" w:cs="Tahoma"/>
          <w:iCs/>
          <w:sz w:val="20"/>
          <w:szCs w:val="20"/>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w:t>
      </w:r>
      <w:r w:rsidR="00E33DEE" w:rsidRPr="005500FF">
        <w:rPr>
          <w:rFonts w:ascii="Tahoma" w:eastAsia="Times New Roman" w:hAnsi="Tahoma" w:cs="Tahoma"/>
          <w:iCs/>
          <w:sz w:val="20"/>
          <w:szCs w:val="20"/>
        </w:rPr>
        <w:t>просрочки,</w:t>
      </w:r>
      <w:r w:rsidRPr="005500FF">
        <w:rPr>
          <w:rFonts w:ascii="Tahoma" w:eastAsia="Times New Roman" w:hAnsi="Tahoma" w:cs="Tahoma"/>
          <w:iCs/>
          <w:sz w:val="20"/>
          <w:szCs w:val="20"/>
        </w:rPr>
        <w:t xml:space="preserve">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14:paraId="6DEAA33C" w14:textId="77777777" w:rsidR="00753D79" w:rsidRPr="005500FF" w:rsidRDefault="00753D79" w:rsidP="00E33DEE">
      <w:pPr>
        <w:pStyle w:val="ConsPlusNormal"/>
        <w:numPr>
          <w:ilvl w:val="1"/>
          <w:numId w:val="20"/>
        </w:numPr>
        <w:tabs>
          <w:tab w:val="left" w:pos="567"/>
        </w:tabs>
        <w:ind w:left="0" w:firstLine="0"/>
        <w:jc w:val="both"/>
        <w:rPr>
          <w:i w:val="0"/>
        </w:rPr>
      </w:pPr>
      <w:r w:rsidRPr="005500FF">
        <w:rPr>
          <w:i w:val="0"/>
        </w:rPr>
        <w:t>Заказчик не несет перед Исполнителем ответственность за упущенную выгоду.</w:t>
      </w:r>
    </w:p>
    <w:p w14:paraId="6518DAB6" w14:textId="77777777" w:rsidR="002D7DE1" w:rsidRPr="005500FF" w:rsidRDefault="002D7DE1" w:rsidP="00E33DEE">
      <w:pPr>
        <w:widowControl w:val="0"/>
        <w:numPr>
          <w:ilvl w:val="1"/>
          <w:numId w:val="20"/>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bookmarkStart w:id="2" w:name="_Ref325972312"/>
      <w:bookmarkStart w:id="3" w:name="_Ref327954352"/>
      <w:r w:rsidRPr="005500FF">
        <w:rPr>
          <w:rFonts w:ascii="Tahoma" w:hAnsi="Tahoma" w:cs="Tahoma"/>
          <w:sz w:val="20"/>
          <w:szCs w:val="20"/>
        </w:rPr>
        <w:t>Исполнитель при нарушении договорных обязательств уплачивает Заказчику:</w:t>
      </w:r>
      <w:bookmarkEnd w:id="2"/>
    </w:p>
    <w:p w14:paraId="058B6584" w14:textId="77777777" w:rsidR="002D7DE1" w:rsidRPr="005500FF" w:rsidRDefault="002D7DE1" w:rsidP="00E33DEE">
      <w:pPr>
        <w:widowControl w:val="0"/>
        <w:numPr>
          <w:ilvl w:val="1"/>
          <w:numId w:val="9"/>
        </w:numPr>
        <w:shd w:val="clear" w:color="auto" w:fill="FFFFFF"/>
        <w:tabs>
          <w:tab w:val="clear" w:pos="1866"/>
          <w:tab w:val="left" w:pos="567"/>
        </w:tabs>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 xml:space="preserve">за нарушение сроков начала оказания Услуг Исполнитель уплачивает пеню в размере 0,013 % (тринадцать сотых) от Цены Услуг за каждый день просрочки до фактического начала оказания Услуг, но не более 5 %. </w:t>
      </w:r>
    </w:p>
    <w:p w14:paraId="4FC233EC" w14:textId="77777777" w:rsidR="002D7DE1" w:rsidRPr="005500FF" w:rsidRDefault="002D7DE1" w:rsidP="00E33DEE">
      <w:pPr>
        <w:widowControl w:val="0"/>
        <w:numPr>
          <w:ilvl w:val="1"/>
          <w:numId w:val="9"/>
        </w:numPr>
        <w:shd w:val="clear" w:color="auto" w:fill="FFFFFF"/>
        <w:tabs>
          <w:tab w:val="clear" w:pos="1866"/>
          <w:tab w:val="left" w:pos="567"/>
        </w:tabs>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за окончание оказания Услуг после установленного срока – пеню в размере 0,013% (тринадцать сотых) от Цены Услуг за каждый день просрочки, но не более 5 %. При задержке окончания оказания Услуг свыше 30 (тридцати) календарных дней Исполнитель уплачивает пеню в размере 0,5% (пяти десятых процента) от Цены Услуг за каждый день просрочки, но не более 5 %. При задержке окончания оказания Услуг свыше 60 (шестидесяти) календарных дней Исполнитель уплачивает пеню в размере 1% (одного процента) от Цены Услуг, за каждый день просрочки до фактического исполнения обязательства, но не более 5 %.</w:t>
      </w:r>
    </w:p>
    <w:p w14:paraId="684EBCB3" w14:textId="77777777" w:rsidR="002D7DE1" w:rsidRPr="005500FF" w:rsidRDefault="002D7DE1" w:rsidP="00E33DEE">
      <w:pPr>
        <w:widowControl w:val="0"/>
        <w:numPr>
          <w:ilvl w:val="1"/>
          <w:numId w:val="9"/>
        </w:numPr>
        <w:shd w:val="clear" w:color="auto" w:fill="FFFFFF"/>
        <w:tabs>
          <w:tab w:val="clear" w:pos="1866"/>
          <w:tab w:val="left" w:pos="567"/>
        </w:tabs>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14:paraId="2FAA024F" w14:textId="77777777" w:rsidR="002D7DE1" w:rsidRPr="005500FF" w:rsidRDefault="002D7DE1" w:rsidP="00E33DEE">
      <w:pPr>
        <w:pStyle w:val="ab"/>
        <w:widowControl w:val="0"/>
        <w:numPr>
          <w:ilvl w:val="1"/>
          <w:numId w:val="9"/>
        </w:numPr>
        <w:shd w:val="clear" w:color="auto" w:fill="FFFFFF"/>
        <w:tabs>
          <w:tab w:val="clear" w:pos="1866"/>
          <w:tab w:val="left" w:pos="567"/>
          <w:tab w:val="left" w:pos="851"/>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 но не более 5 %.</w:t>
      </w:r>
    </w:p>
    <w:p w14:paraId="2799C17A" w14:textId="4376B2B2" w:rsidR="00753D79" w:rsidRPr="005500FF" w:rsidRDefault="002D7DE1" w:rsidP="00E33DEE">
      <w:pPr>
        <w:widowControl w:val="0"/>
        <w:numPr>
          <w:ilvl w:val="1"/>
          <w:numId w:val="20"/>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В случае нарушения сроков устранения Недостатков в порядке, предусмотренном Договором, Исполнитель обязан уплатить неустойку в размере 0,05% от Цены Услуг за каждый день просрочки, но не более 5 %.</w:t>
      </w:r>
      <w:r w:rsidR="00BE69B0" w:rsidRPr="005500FF">
        <w:rPr>
          <w:rFonts w:ascii="Tahoma" w:hAnsi="Tahoma" w:cs="Tahoma"/>
          <w:sz w:val="20"/>
          <w:szCs w:val="20"/>
        </w:rPr>
        <w:t xml:space="preserve"> </w:t>
      </w:r>
      <w:r w:rsidR="00753D79" w:rsidRPr="005500FF">
        <w:rPr>
          <w:rFonts w:ascii="Tahoma" w:hAnsi="Tahoma" w:cs="Tahoma"/>
          <w:sz w:val="20"/>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14:paraId="50A027C8" w14:textId="77777777" w:rsidR="00753D79" w:rsidRPr="005500FF" w:rsidRDefault="00753D79" w:rsidP="00E33DEE">
      <w:pPr>
        <w:numPr>
          <w:ilvl w:val="1"/>
          <w:numId w:val="20"/>
        </w:numPr>
        <w:tabs>
          <w:tab w:val="left" w:pos="567"/>
        </w:tabs>
        <w:autoSpaceDE w:val="0"/>
        <w:autoSpaceDN w:val="0"/>
        <w:adjustRightInd w:val="0"/>
        <w:spacing w:after="0" w:line="240" w:lineRule="auto"/>
        <w:ind w:left="0" w:firstLine="0"/>
        <w:contextualSpacing/>
        <w:jc w:val="both"/>
        <w:rPr>
          <w:rFonts w:ascii="Tahoma" w:hAnsi="Tahoma" w:cs="Tahoma"/>
          <w:sz w:val="20"/>
          <w:szCs w:val="20"/>
        </w:rPr>
      </w:pPr>
      <w:bookmarkStart w:id="4" w:name="_Ref327954355"/>
      <w:bookmarkStart w:id="5" w:name="_Ref273619007"/>
      <w:r w:rsidRPr="005500FF">
        <w:rPr>
          <w:rFonts w:ascii="Tahoma" w:hAnsi="Tahoma" w:cs="Tahoma"/>
          <w:sz w:val="20"/>
          <w:szCs w:val="20"/>
        </w:rPr>
        <w:t xml:space="preserve">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w:t>
      </w:r>
      <w:r w:rsidRPr="005500FF">
        <w:rPr>
          <w:rFonts w:ascii="Tahoma" w:hAnsi="Tahoma" w:cs="Tahoma"/>
          <w:sz w:val="20"/>
          <w:szCs w:val="20"/>
        </w:rPr>
        <w:lastRenderedPageBreak/>
        <w:t>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5500FF">
        <w:rPr>
          <w:rFonts w:ascii="Tahoma" w:hAnsi="Tahoma" w:cs="Tahoma"/>
          <w:sz w:val="20"/>
          <w:szCs w:val="20"/>
        </w:rPr>
        <w:t xml:space="preserve"> </w:t>
      </w:r>
      <w:bookmarkEnd w:id="5"/>
    </w:p>
    <w:p w14:paraId="790D5B2D" w14:textId="6FB21817" w:rsidR="00753D79" w:rsidRPr="005500FF" w:rsidRDefault="00753D79" w:rsidP="00E33DEE">
      <w:pPr>
        <w:pStyle w:val="ab"/>
        <w:numPr>
          <w:ilvl w:val="1"/>
          <w:numId w:val="20"/>
        </w:numPr>
        <w:tabs>
          <w:tab w:val="left" w:pos="567"/>
        </w:tabs>
        <w:spacing w:after="0" w:line="240" w:lineRule="auto"/>
        <w:ind w:left="0" w:firstLine="0"/>
        <w:jc w:val="both"/>
        <w:rPr>
          <w:rFonts w:ascii="Tahoma" w:hAnsi="Tahoma" w:cs="Tahoma"/>
          <w:sz w:val="20"/>
          <w:szCs w:val="20"/>
        </w:rPr>
      </w:pPr>
      <w:r w:rsidRPr="005500FF">
        <w:rPr>
          <w:rFonts w:ascii="Tahoma" w:hAnsi="Tahoma" w:cs="Tahoma"/>
          <w:sz w:val="20"/>
          <w:szCs w:val="20"/>
        </w:rPr>
        <w:t>Уплата предусмотренн</w:t>
      </w:r>
      <w:r w:rsidRPr="005500FF">
        <w:rPr>
          <w:rFonts w:ascii="Tahoma" w:hAnsi="Tahoma" w:cs="Tahoma"/>
          <w:color w:val="000000"/>
          <w:sz w:val="20"/>
          <w:szCs w:val="20"/>
        </w:rPr>
        <w:t>ых</w:t>
      </w:r>
      <w:r w:rsidRPr="005500FF">
        <w:rPr>
          <w:rFonts w:ascii="Tahoma" w:hAnsi="Tahoma" w:cs="Tahoma"/>
          <w:sz w:val="20"/>
          <w:szCs w:val="20"/>
        </w:rPr>
        <w:t xml:space="preserve"> настоящим разделом Договора сумм не освобождает Исполнителя от исполнения обязательств по настоящему Договору. </w:t>
      </w:r>
    </w:p>
    <w:p w14:paraId="106FC024" w14:textId="77777777" w:rsidR="00753D79" w:rsidRPr="005500FF" w:rsidRDefault="00753D79" w:rsidP="00E33DEE">
      <w:pPr>
        <w:widowControl w:val="0"/>
        <w:numPr>
          <w:ilvl w:val="1"/>
          <w:numId w:val="20"/>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2A2AE30C" w14:textId="77777777" w:rsidR="00753D79" w:rsidRPr="005500FF" w:rsidRDefault="00753D79" w:rsidP="00E33DEE">
      <w:pPr>
        <w:pStyle w:val="ab"/>
        <w:numPr>
          <w:ilvl w:val="1"/>
          <w:numId w:val="20"/>
        </w:numPr>
        <w:tabs>
          <w:tab w:val="left" w:pos="567"/>
        </w:tabs>
        <w:spacing w:after="0" w:line="240" w:lineRule="auto"/>
        <w:ind w:left="0" w:firstLine="0"/>
        <w:jc w:val="both"/>
        <w:rPr>
          <w:rFonts w:ascii="Tahoma" w:hAnsi="Tahoma" w:cs="Tahoma"/>
          <w:sz w:val="20"/>
          <w:szCs w:val="20"/>
        </w:rPr>
      </w:pPr>
      <w:r w:rsidRPr="005500FF">
        <w:rPr>
          <w:rFonts w:ascii="Tahoma" w:hAnsi="Tahoma" w:cs="Tahoma"/>
          <w:sz w:val="20"/>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286C3492" w14:textId="62AF7348" w:rsidR="00753D79" w:rsidRPr="005500FF" w:rsidRDefault="00753D79" w:rsidP="00E33DEE">
      <w:pPr>
        <w:pStyle w:val="a4"/>
        <w:numPr>
          <w:ilvl w:val="1"/>
          <w:numId w:val="20"/>
        </w:numPr>
        <w:tabs>
          <w:tab w:val="left" w:pos="567"/>
        </w:tabs>
        <w:autoSpaceDE w:val="0"/>
        <w:autoSpaceDN w:val="0"/>
        <w:spacing w:before="0" w:line="240" w:lineRule="auto"/>
        <w:ind w:left="0" w:firstLine="0"/>
        <w:jc w:val="both"/>
        <w:rPr>
          <w:rFonts w:ascii="Tahoma" w:eastAsiaTheme="minorEastAsia" w:hAnsi="Tahoma" w:cs="Tahoma"/>
          <w:sz w:val="20"/>
          <w:szCs w:val="20"/>
        </w:rPr>
      </w:pPr>
      <w:r w:rsidRPr="005500FF">
        <w:rPr>
          <w:rFonts w:ascii="Tahoma" w:eastAsiaTheme="minorEastAsia" w:hAnsi="Tahoma" w:cs="Tahoma"/>
          <w:sz w:val="20"/>
          <w:szCs w:val="20"/>
        </w:rPr>
        <w:t xml:space="preserve">Настоящим Стороны договорились о том, что </w:t>
      </w:r>
      <w:r w:rsidR="00E33DEE" w:rsidRPr="005500FF">
        <w:rPr>
          <w:rFonts w:ascii="Tahoma" w:eastAsiaTheme="minorEastAsia" w:hAnsi="Tahoma" w:cs="Tahoma"/>
          <w:sz w:val="20"/>
          <w:szCs w:val="20"/>
        </w:rPr>
        <w:t>неосуществление Заказчиком</w:t>
      </w:r>
      <w:r w:rsidRPr="005500FF">
        <w:rPr>
          <w:rFonts w:ascii="Tahoma" w:eastAsiaTheme="minorEastAsia" w:hAnsi="Tahoma" w:cs="Tahoma"/>
          <w:sz w:val="20"/>
          <w:szCs w:val="20"/>
        </w:rPr>
        <w:t xml:space="preserve"> </w:t>
      </w:r>
      <w:r w:rsidR="00E33DEE" w:rsidRPr="005500FF">
        <w:rPr>
          <w:rFonts w:ascii="Tahoma" w:eastAsiaTheme="minorEastAsia" w:hAnsi="Tahoma" w:cs="Tahoma"/>
          <w:sz w:val="20"/>
          <w:szCs w:val="20"/>
        </w:rPr>
        <w:t>своего права по</w:t>
      </w:r>
      <w:r w:rsidRPr="005500FF">
        <w:rPr>
          <w:rFonts w:ascii="Tahoma" w:eastAsiaTheme="minorEastAsia" w:hAnsi="Tahoma" w:cs="Tahoma"/>
          <w:sz w:val="20"/>
          <w:szCs w:val="20"/>
        </w:rPr>
        <w:t xml:space="preserve"> Договору при наступлении обстоятельств, служащих основанием для осуществления такого права, </w:t>
      </w:r>
      <w:r w:rsidR="00E33DEE" w:rsidRPr="005500FF">
        <w:rPr>
          <w:rFonts w:ascii="Tahoma" w:eastAsiaTheme="minorEastAsia" w:hAnsi="Tahoma" w:cs="Tahoma"/>
          <w:sz w:val="20"/>
          <w:szCs w:val="20"/>
        </w:rPr>
        <w:t>не является</w:t>
      </w:r>
      <w:r w:rsidRPr="005500FF">
        <w:rPr>
          <w:rFonts w:ascii="Tahoma" w:eastAsiaTheme="minorEastAsia" w:hAnsi="Tahoma" w:cs="Tahoma"/>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14:paraId="5A2993F0" w14:textId="77777777" w:rsidR="00753D79" w:rsidRPr="005500FF" w:rsidRDefault="00753D79" w:rsidP="00E33DEE">
      <w:pPr>
        <w:widowControl w:val="0"/>
        <w:shd w:val="clear" w:color="auto" w:fill="FFFFFF"/>
        <w:autoSpaceDE w:val="0"/>
        <w:autoSpaceDN w:val="0"/>
        <w:adjustRightInd w:val="0"/>
        <w:spacing w:after="0" w:line="240" w:lineRule="auto"/>
        <w:contextualSpacing/>
        <w:jc w:val="both"/>
        <w:rPr>
          <w:rFonts w:ascii="Tahoma" w:hAnsi="Tahoma" w:cs="Tahoma"/>
          <w:sz w:val="20"/>
          <w:szCs w:val="20"/>
        </w:rPr>
      </w:pPr>
    </w:p>
    <w:p w14:paraId="081D424C" w14:textId="71F78B0B" w:rsidR="00753D79" w:rsidRPr="005500FF" w:rsidRDefault="003A3752" w:rsidP="00E33DEE">
      <w:pPr>
        <w:pStyle w:val="3"/>
        <w:keepNext w:val="0"/>
        <w:keepLines w:val="0"/>
        <w:widowControl w:val="0"/>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Статья 8</w:t>
      </w:r>
      <w:r w:rsidR="00117192" w:rsidRPr="005500FF">
        <w:rPr>
          <w:rFonts w:ascii="Tahoma" w:hAnsi="Tahoma" w:cs="Tahoma"/>
          <w:b/>
          <w:color w:val="000000" w:themeColor="text1"/>
          <w:sz w:val="20"/>
          <w:szCs w:val="20"/>
        </w:rPr>
        <w:t xml:space="preserve">. </w:t>
      </w:r>
      <w:r w:rsidR="00753D79" w:rsidRPr="005500FF">
        <w:rPr>
          <w:rFonts w:ascii="Tahoma" w:hAnsi="Tahoma" w:cs="Tahoma"/>
          <w:b/>
          <w:color w:val="000000" w:themeColor="text1"/>
          <w:sz w:val="20"/>
          <w:szCs w:val="20"/>
        </w:rPr>
        <w:t>Форс-мажор</w:t>
      </w:r>
    </w:p>
    <w:p w14:paraId="6585047F" w14:textId="7C545E45" w:rsidR="00753D79"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 xml:space="preserve">Стороны освобождаются </w:t>
      </w:r>
      <w:r w:rsidRPr="005500FF">
        <w:rPr>
          <w:rFonts w:ascii="Tahoma" w:eastAsiaTheme="majorEastAsia" w:hAnsi="Tahoma" w:cs="Tahoma"/>
          <w:bCs/>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16CC655D" w14:textId="77777777" w:rsidR="00F17729"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 xml:space="preserve">Под обстоятельствами непреодолимой силы (форс-мажорные обстоятельства) </w:t>
      </w:r>
      <w:r w:rsidRPr="005500FF">
        <w:rPr>
          <w:rFonts w:ascii="Tahoma" w:eastAsiaTheme="majorEastAsia" w:hAnsi="Tahoma" w:cs="Tahoma"/>
          <w:bCs/>
          <w:sz w:val="20"/>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1D575524" w14:textId="77777777" w:rsidR="00F17729"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sidR="00F17729" w:rsidRPr="005500FF">
        <w:rPr>
          <w:rFonts w:ascii="Tahoma" w:hAnsi="Tahoma" w:cs="Tahoma"/>
          <w:sz w:val="20"/>
          <w:szCs w:val="20"/>
        </w:rPr>
        <w:t>.</w:t>
      </w:r>
    </w:p>
    <w:p w14:paraId="76F2BF82" w14:textId="77777777" w:rsidR="00F17729"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1608633C" w14:textId="77777777" w:rsidR="00215EC4"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14:paraId="204A5B4E" w14:textId="77777777" w:rsidR="00215EC4"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1182E253" w14:textId="77777777" w:rsidR="00215EC4"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0CDCA2E0" w14:textId="6C715DEF" w:rsidR="00753D79" w:rsidRPr="005500FF" w:rsidRDefault="00753D79" w:rsidP="00E33DEE">
      <w:pPr>
        <w:pStyle w:val="ab"/>
        <w:numPr>
          <w:ilvl w:val="1"/>
          <w:numId w:val="21"/>
        </w:numPr>
        <w:tabs>
          <w:tab w:val="left" w:pos="567"/>
        </w:tabs>
        <w:spacing w:after="0" w:line="240" w:lineRule="auto"/>
        <w:ind w:left="0" w:firstLine="0"/>
        <w:jc w:val="both"/>
        <w:rPr>
          <w:rFonts w:ascii="Tahoma" w:eastAsiaTheme="majorEastAsia" w:hAnsi="Tahoma" w:cs="Tahoma"/>
          <w:bCs/>
          <w:sz w:val="20"/>
          <w:szCs w:val="20"/>
        </w:rPr>
      </w:pPr>
      <w:r w:rsidRPr="005500FF">
        <w:rPr>
          <w:rFonts w:ascii="Tahoma" w:hAnsi="Tahoma" w:cs="Tahoma"/>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7611903" w14:textId="77777777" w:rsidR="00753D79" w:rsidRPr="005500FF" w:rsidRDefault="00753D79" w:rsidP="00E33DEE">
      <w:pPr>
        <w:pStyle w:val="3"/>
        <w:keepNext w:val="0"/>
        <w:keepLines w:val="0"/>
        <w:widowControl w:val="0"/>
        <w:spacing w:before="0" w:line="240" w:lineRule="auto"/>
        <w:contextualSpacing/>
        <w:rPr>
          <w:rFonts w:ascii="Tahoma" w:hAnsi="Tahoma" w:cs="Tahoma"/>
          <w:bCs/>
          <w:color w:val="000000" w:themeColor="text1"/>
          <w:sz w:val="20"/>
          <w:szCs w:val="20"/>
        </w:rPr>
      </w:pPr>
    </w:p>
    <w:p w14:paraId="256C2629" w14:textId="77777777" w:rsidR="00E33DEE" w:rsidRPr="005500FF" w:rsidRDefault="00E33DEE">
      <w:pPr>
        <w:rPr>
          <w:rFonts w:ascii="Tahoma" w:eastAsiaTheme="majorEastAsia" w:hAnsi="Tahoma" w:cs="Tahoma"/>
          <w:b/>
          <w:color w:val="000000" w:themeColor="text1"/>
          <w:sz w:val="20"/>
          <w:szCs w:val="20"/>
        </w:rPr>
      </w:pPr>
      <w:r w:rsidRPr="005500FF">
        <w:rPr>
          <w:rFonts w:ascii="Tahoma" w:hAnsi="Tahoma" w:cs="Tahoma"/>
          <w:b/>
          <w:color w:val="000000" w:themeColor="text1"/>
          <w:sz w:val="20"/>
          <w:szCs w:val="20"/>
        </w:rPr>
        <w:br w:type="page"/>
      </w:r>
    </w:p>
    <w:p w14:paraId="33092CF5" w14:textId="131EF365" w:rsidR="00753D79" w:rsidRPr="005500FF" w:rsidRDefault="003A3752" w:rsidP="00E33DEE">
      <w:pPr>
        <w:pStyle w:val="3"/>
        <w:keepNext w:val="0"/>
        <w:keepLines w:val="0"/>
        <w:widowControl w:val="0"/>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lastRenderedPageBreak/>
        <w:t>Статья 9</w:t>
      </w:r>
      <w:r w:rsidR="00B75DE9" w:rsidRPr="005500FF">
        <w:rPr>
          <w:rFonts w:ascii="Tahoma" w:hAnsi="Tahoma" w:cs="Tahoma"/>
          <w:b/>
          <w:color w:val="000000" w:themeColor="text1"/>
          <w:sz w:val="20"/>
          <w:szCs w:val="20"/>
        </w:rPr>
        <w:t xml:space="preserve">. </w:t>
      </w:r>
      <w:r w:rsidR="00753D79" w:rsidRPr="005500FF">
        <w:rPr>
          <w:rFonts w:ascii="Tahoma" w:hAnsi="Tahoma" w:cs="Tahoma"/>
          <w:b/>
          <w:color w:val="000000" w:themeColor="text1"/>
          <w:sz w:val="20"/>
          <w:szCs w:val="20"/>
        </w:rPr>
        <w:t>Порядок разрешения споров</w:t>
      </w:r>
    </w:p>
    <w:p w14:paraId="386C017D" w14:textId="77777777" w:rsidR="000128DF" w:rsidRPr="005500FF" w:rsidRDefault="000128DF" w:rsidP="00E33DEE">
      <w:pPr>
        <w:pStyle w:val="ConsPlusNormal"/>
        <w:tabs>
          <w:tab w:val="left" w:pos="567"/>
        </w:tabs>
        <w:jc w:val="both"/>
        <w:rPr>
          <w:i w:val="0"/>
        </w:rPr>
      </w:pPr>
      <w:r w:rsidRPr="005500FF">
        <w:rPr>
          <w:i w:val="0"/>
        </w:rPr>
        <w:t xml:space="preserve">9.1. </w:t>
      </w:r>
      <w:r w:rsidR="00753D79" w:rsidRPr="005500F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11A6F1DD" w14:textId="5456D584" w:rsidR="000128DF" w:rsidRPr="005500FF" w:rsidRDefault="000128DF" w:rsidP="00E33DEE">
      <w:pPr>
        <w:pStyle w:val="ConsPlusNormal"/>
        <w:tabs>
          <w:tab w:val="left" w:pos="567"/>
        </w:tabs>
        <w:jc w:val="both"/>
        <w:rPr>
          <w:i w:val="0"/>
        </w:rPr>
      </w:pPr>
      <w:r w:rsidRPr="005500FF">
        <w:rPr>
          <w:i w:val="0"/>
        </w:rPr>
        <w:t xml:space="preserve">9.2. </w:t>
      </w:r>
      <w:r w:rsidR="00753D79" w:rsidRPr="005500FF">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w:t>
      </w:r>
      <w:r w:rsidR="00E33DEE" w:rsidRPr="005500FF">
        <w:rPr>
          <w:i w:val="0"/>
        </w:rPr>
        <w:t>–</w:t>
      </w:r>
      <w:r w:rsidR="00753D79" w:rsidRPr="005500FF">
        <w:rPr>
          <w:i w:val="0"/>
        </w:rPr>
        <w:t xml:space="preserve"> 10 (десять) рабочих дней с момента ее </w:t>
      </w:r>
      <w:r w:rsidRPr="005500FF">
        <w:rPr>
          <w:i w:val="0"/>
        </w:rPr>
        <w:t>получения.</w:t>
      </w:r>
    </w:p>
    <w:p w14:paraId="6D4695E5" w14:textId="313D02E1" w:rsidR="00753D79" w:rsidRPr="005500FF" w:rsidRDefault="000128DF" w:rsidP="00E33DEE">
      <w:pPr>
        <w:pStyle w:val="ConsPlusNormal"/>
        <w:tabs>
          <w:tab w:val="left" w:pos="567"/>
        </w:tabs>
        <w:jc w:val="both"/>
        <w:rPr>
          <w:i w:val="0"/>
        </w:rPr>
      </w:pPr>
      <w:r w:rsidRPr="005500FF">
        <w:rPr>
          <w:i w:val="0"/>
        </w:rPr>
        <w:t xml:space="preserve">9.3. </w:t>
      </w:r>
      <w:r w:rsidR="00753D79" w:rsidRPr="005500FF">
        <w:rPr>
          <w:i w:val="0"/>
          <w:iCs w:val="0"/>
        </w:rPr>
        <w:t xml:space="preserve">Споры, разногласия или требования, не урегулированные в претензионном порядке, передаются на разрешение в </w:t>
      </w:r>
      <w:r w:rsidR="00753D79" w:rsidRPr="005500FF">
        <w:rPr>
          <w:i w:val="0"/>
        </w:rPr>
        <w:t>арбитражный суд Московской области.</w:t>
      </w:r>
    </w:p>
    <w:p w14:paraId="47F15120" w14:textId="77777777" w:rsidR="00753D79" w:rsidRPr="005500FF" w:rsidRDefault="00753D79" w:rsidP="00E33DEE">
      <w:pPr>
        <w:widowControl w:val="0"/>
        <w:tabs>
          <w:tab w:val="num" w:pos="1474"/>
        </w:tabs>
        <w:autoSpaceDE w:val="0"/>
        <w:autoSpaceDN w:val="0"/>
        <w:adjustRightInd w:val="0"/>
        <w:spacing w:after="0" w:line="240" w:lineRule="auto"/>
        <w:contextualSpacing/>
        <w:jc w:val="center"/>
        <w:rPr>
          <w:rFonts w:ascii="Tahoma" w:hAnsi="Tahoma" w:cs="Tahoma"/>
          <w:b/>
          <w:sz w:val="20"/>
          <w:szCs w:val="20"/>
        </w:rPr>
      </w:pPr>
    </w:p>
    <w:p w14:paraId="0FC217DD" w14:textId="230EDFF8" w:rsidR="00753D79" w:rsidRPr="005500FF" w:rsidRDefault="003A3752" w:rsidP="00E33DEE">
      <w:pPr>
        <w:pStyle w:val="3"/>
        <w:keepNext w:val="0"/>
        <w:keepLines w:val="0"/>
        <w:widowControl w:val="0"/>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Статья 10</w:t>
      </w:r>
      <w:r w:rsidR="000837DF" w:rsidRPr="005500FF">
        <w:rPr>
          <w:rFonts w:ascii="Tahoma" w:hAnsi="Tahoma" w:cs="Tahoma"/>
          <w:b/>
          <w:color w:val="000000" w:themeColor="text1"/>
          <w:sz w:val="20"/>
          <w:szCs w:val="20"/>
        </w:rPr>
        <w:t xml:space="preserve">. </w:t>
      </w:r>
      <w:r w:rsidR="00753D79" w:rsidRPr="005500FF">
        <w:rPr>
          <w:rFonts w:ascii="Tahoma" w:hAnsi="Tahoma" w:cs="Tahoma"/>
          <w:b/>
          <w:color w:val="000000" w:themeColor="text1"/>
          <w:sz w:val="20"/>
          <w:szCs w:val="20"/>
        </w:rPr>
        <w:t>Основания изменения и расторжения Договора</w:t>
      </w:r>
    </w:p>
    <w:p w14:paraId="241A2798" w14:textId="0473AF1E" w:rsidR="00753D79" w:rsidRPr="005500FF" w:rsidRDefault="00753D79" w:rsidP="00E33DEE">
      <w:pPr>
        <w:pStyle w:val="ab"/>
        <w:widowControl w:val="0"/>
        <w:numPr>
          <w:ilvl w:val="1"/>
          <w:numId w:val="22"/>
        </w:numPr>
        <w:shd w:val="clear" w:color="auto" w:fill="FFFFFF"/>
        <w:tabs>
          <w:tab w:val="left"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1A6DAF70" w14:textId="77777777" w:rsidR="00753D79" w:rsidRPr="005500FF" w:rsidRDefault="00753D79" w:rsidP="00E33DEE">
      <w:pPr>
        <w:pStyle w:val="ab"/>
        <w:widowControl w:val="0"/>
        <w:numPr>
          <w:ilvl w:val="1"/>
          <w:numId w:val="22"/>
        </w:numPr>
        <w:shd w:val="clear" w:color="auto" w:fill="FFFFFF"/>
        <w:tabs>
          <w:tab w:val="left"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7CF01E85" w14:textId="77777777" w:rsidR="00753D79" w:rsidRPr="005500FF" w:rsidRDefault="00753D79" w:rsidP="00E33DEE">
      <w:pPr>
        <w:widowControl w:val="0"/>
        <w:numPr>
          <w:ilvl w:val="1"/>
          <w:numId w:val="22"/>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Договор может быть изменен или прекращен:</w:t>
      </w:r>
    </w:p>
    <w:p w14:paraId="22CFD56C" w14:textId="74241C34" w:rsidR="00753D79" w:rsidRPr="005500FF" w:rsidRDefault="00753D79" w:rsidP="00E33DEE">
      <w:pPr>
        <w:pStyle w:val="ConsPlusNormal"/>
        <w:numPr>
          <w:ilvl w:val="0"/>
          <w:numId w:val="15"/>
        </w:numPr>
        <w:tabs>
          <w:tab w:val="left" w:pos="567"/>
        </w:tabs>
        <w:ind w:left="0" w:firstLine="0"/>
        <w:jc w:val="both"/>
        <w:rPr>
          <w:i w:val="0"/>
        </w:rPr>
      </w:pPr>
      <w:r w:rsidRPr="005500FF">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E33DEE" w:rsidRPr="005500FF">
        <w:rPr>
          <w:i w:val="0"/>
        </w:rPr>
        <w:t>письма и иные документы,</w:t>
      </w:r>
      <w:r w:rsidRPr="005500FF">
        <w:rPr>
          <w:i w:val="0"/>
        </w:rPr>
        <w:t xml:space="preserve"> оформляемые Сторонами при исполнении </w:t>
      </w:r>
      <w:r w:rsidR="00E33DEE" w:rsidRPr="005500FF">
        <w:rPr>
          <w:i w:val="0"/>
        </w:rPr>
        <w:t>настоящего Договора,</w:t>
      </w:r>
      <w:r w:rsidRPr="005500FF">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w:t>
      </w:r>
      <w:r w:rsidR="002B0FEA" w:rsidRPr="005500FF">
        <w:rPr>
          <w:i w:val="0"/>
        </w:rPr>
        <w:t xml:space="preserve">ем. Исполнитель </w:t>
      </w:r>
      <w:r w:rsidRPr="005500FF">
        <w:rPr>
          <w:i w:val="0"/>
        </w:rPr>
        <w:t>не вправе прекращать оказания Услуг до подписания двухстороннего соглашения о расторжении Договора;</w:t>
      </w:r>
    </w:p>
    <w:p w14:paraId="1A3B4284" w14:textId="77777777" w:rsidR="00753D79" w:rsidRPr="005500FF" w:rsidRDefault="00753D79" w:rsidP="00E33DEE">
      <w:pPr>
        <w:pStyle w:val="ConsPlusNormal"/>
        <w:numPr>
          <w:ilvl w:val="0"/>
          <w:numId w:val="15"/>
        </w:numPr>
        <w:tabs>
          <w:tab w:val="left" w:pos="567"/>
        </w:tabs>
        <w:ind w:left="0" w:firstLine="0"/>
        <w:jc w:val="both"/>
        <w:rPr>
          <w:i w:val="0"/>
        </w:rPr>
      </w:pPr>
      <w:r w:rsidRPr="005500FF">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6E7370DB" w14:textId="77777777" w:rsidR="00753D79" w:rsidRPr="005500FF" w:rsidRDefault="00753D79" w:rsidP="00E33DEE">
      <w:pPr>
        <w:pStyle w:val="ConsPlusNormal"/>
        <w:numPr>
          <w:ilvl w:val="0"/>
          <w:numId w:val="15"/>
        </w:numPr>
        <w:tabs>
          <w:tab w:val="left" w:pos="567"/>
        </w:tabs>
        <w:ind w:left="0" w:firstLine="0"/>
        <w:jc w:val="both"/>
        <w:rPr>
          <w:i w:val="0"/>
        </w:rPr>
      </w:pPr>
      <w:r w:rsidRPr="005500FF">
        <w:rPr>
          <w:i w:val="0"/>
        </w:rPr>
        <w:t xml:space="preserve"> в одностороннем порядке по требованию одной из Сторон в случаях и порядке, предусмотренных настоящим Договором. </w:t>
      </w:r>
    </w:p>
    <w:p w14:paraId="5DBD7685" w14:textId="77777777" w:rsidR="00753D79" w:rsidRPr="005500FF" w:rsidRDefault="00753D79" w:rsidP="00E33DEE">
      <w:pPr>
        <w:widowControl w:val="0"/>
        <w:numPr>
          <w:ilvl w:val="1"/>
          <w:numId w:val="22"/>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b/>
          <w:sz w:val="20"/>
          <w:szCs w:val="20"/>
        </w:rPr>
        <w:t>Отказ от исполнения Договора по инициативе Исполнителя.</w:t>
      </w:r>
    </w:p>
    <w:p w14:paraId="262AA160" w14:textId="4D3B1C1B" w:rsidR="005D1DEC" w:rsidRPr="005500FF" w:rsidRDefault="00753D79" w:rsidP="00E33DEE">
      <w:pPr>
        <w:widowControl w:val="0"/>
        <w:shd w:val="clear" w:color="auto" w:fill="FFFFFF"/>
        <w:tabs>
          <w:tab w:val="left"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 xml:space="preserve">10.4.1 </w:t>
      </w:r>
      <w:r w:rsidR="002D7DE1" w:rsidRPr="005500FF">
        <w:rPr>
          <w:rFonts w:ascii="Tahoma" w:hAnsi="Tahoma" w:cs="Tahoma"/>
          <w:sz w:val="20"/>
          <w:szCs w:val="20"/>
        </w:rPr>
        <w:t>Исполнитель вправе отказаться от исполнения настоящего Договора в одностороннем внесудебном порядке (полностью или в части), путем направления Заказчику письменного уведомления о таком отказе. Убытки, включая упущенную выгоду Исполнителя, возмещению не подлежат.</w:t>
      </w:r>
    </w:p>
    <w:p w14:paraId="4F8987E2" w14:textId="77777777" w:rsidR="00753D79" w:rsidRPr="005500FF" w:rsidRDefault="00753D79" w:rsidP="00E33DEE">
      <w:pPr>
        <w:widowControl w:val="0"/>
        <w:numPr>
          <w:ilvl w:val="1"/>
          <w:numId w:val="22"/>
        </w:numPr>
        <w:shd w:val="clear" w:color="auto" w:fill="FFFFFF"/>
        <w:tabs>
          <w:tab w:val="left"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b/>
          <w:sz w:val="20"/>
          <w:szCs w:val="20"/>
        </w:rPr>
        <w:t>Отказ от исполнения Договора по инициативе Заказчика</w:t>
      </w:r>
    </w:p>
    <w:p w14:paraId="567E52A0" w14:textId="77777777" w:rsidR="006003B7" w:rsidRPr="005500FF" w:rsidRDefault="006003B7" w:rsidP="00E33DEE">
      <w:pPr>
        <w:widowControl w:val="0"/>
        <w:numPr>
          <w:ilvl w:val="1"/>
          <w:numId w:val="22"/>
        </w:numPr>
        <w:shd w:val="clear" w:color="auto" w:fill="FFFFFF"/>
        <w:tabs>
          <w:tab w:val="left" w:pos="567"/>
          <w:tab w:val="num" w:pos="709"/>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b/>
          <w:sz w:val="20"/>
          <w:szCs w:val="20"/>
        </w:rPr>
        <w:t>Отказ от исполнения Договора по инициативе Заказчика</w:t>
      </w:r>
    </w:p>
    <w:p w14:paraId="4734A036" w14:textId="77777777" w:rsidR="006003B7" w:rsidRPr="005500FF" w:rsidRDefault="006003B7" w:rsidP="00E33DEE">
      <w:pPr>
        <w:pStyle w:val="ConsPlusNormal"/>
        <w:tabs>
          <w:tab w:val="left" w:pos="567"/>
        </w:tabs>
        <w:jc w:val="both"/>
        <w:rPr>
          <w:i w:val="0"/>
        </w:rPr>
      </w:pPr>
      <w:r w:rsidRPr="005500FF">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48F31A86" w14:textId="18F4541A" w:rsidR="006003B7" w:rsidRPr="005500FF" w:rsidRDefault="006003B7" w:rsidP="00E33DEE">
      <w:pPr>
        <w:pStyle w:val="ConsPlusNormal"/>
        <w:tabs>
          <w:tab w:val="num" w:pos="423"/>
          <w:tab w:val="left" w:pos="567"/>
        </w:tabs>
        <w:jc w:val="both"/>
        <w:rPr>
          <w:i w:val="0"/>
        </w:rPr>
      </w:pPr>
      <w:r w:rsidRPr="005500FF">
        <w:rPr>
          <w:i w:val="0"/>
        </w:rPr>
        <w:t xml:space="preserve">В таком случае Заказчик обязан оплатить Услуги, фактически оказанные </w:t>
      </w:r>
      <w:r w:rsidR="00E33DEE" w:rsidRPr="005500FF">
        <w:rPr>
          <w:i w:val="0"/>
        </w:rPr>
        <w:t>Исполнителем на</w:t>
      </w:r>
      <w:r w:rsidRPr="005500FF">
        <w:rPr>
          <w:i w:val="0"/>
        </w:rPr>
        <w:t xml:space="preserve"> момент получения уведомления Заказчика об отказе от исполнения Договора</w:t>
      </w:r>
      <w:r w:rsidRPr="005500FF">
        <w:t xml:space="preserve"> </w:t>
      </w:r>
      <w:r w:rsidRPr="005500FF">
        <w:rPr>
          <w:i w:val="0"/>
        </w:rPr>
        <w:t>на основании двухсторонних актов оказанных услуг. Убытки, включая упущенную выгоду Исполнителя, возмещению не подлежат.</w:t>
      </w:r>
    </w:p>
    <w:p w14:paraId="314D5787" w14:textId="77777777" w:rsidR="006003B7" w:rsidRPr="005500FF" w:rsidRDefault="006003B7" w:rsidP="00E33DEE">
      <w:pPr>
        <w:pStyle w:val="ConsPlusNormal"/>
        <w:tabs>
          <w:tab w:val="left" w:pos="567"/>
        </w:tabs>
        <w:jc w:val="both"/>
        <w:rPr>
          <w:i w:val="0"/>
        </w:rPr>
      </w:pPr>
      <w:r w:rsidRPr="005500FF">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7F23AF81" w14:textId="77777777" w:rsidR="006003B7" w:rsidRPr="005500FF" w:rsidRDefault="006003B7" w:rsidP="00E33DEE">
      <w:pPr>
        <w:pStyle w:val="ConsPlusNormal"/>
        <w:tabs>
          <w:tab w:val="left" w:pos="567"/>
        </w:tabs>
        <w:jc w:val="both"/>
        <w:rPr>
          <w:i w:val="0"/>
        </w:rPr>
      </w:pPr>
      <w:r w:rsidRPr="005500FF">
        <w:rPr>
          <w:i w:val="0"/>
        </w:rPr>
        <w:t>a) нарушение Исполнителем условий настоящего Договора, ведущее к существенному снижению качества Услуг;</w:t>
      </w:r>
    </w:p>
    <w:p w14:paraId="1710E36C" w14:textId="0D67B27C" w:rsidR="006003B7" w:rsidRPr="005500FF" w:rsidRDefault="006003B7" w:rsidP="00E33DEE">
      <w:pPr>
        <w:pStyle w:val="ConsPlusNormal"/>
        <w:tabs>
          <w:tab w:val="left" w:pos="567"/>
        </w:tabs>
        <w:jc w:val="both"/>
        <w:rPr>
          <w:i w:val="0"/>
        </w:rPr>
      </w:pPr>
      <w:r w:rsidRPr="005500FF">
        <w:rPr>
          <w:i w:val="0"/>
          <w:lang w:val="en-US"/>
        </w:rPr>
        <w:t>b</w:t>
      </w:r>
      <w:r w:rsidRPr="005500FF">
        <w:rPr>
          <w:i w:val="0"/>
        </w:rPr>
        <w:t xml:space="preserve">) </w:t>
      </w:r>
      <w:r w:rsidR="00E33DEE" w:rsidRPr="005500FF">
        <w:rPr>
          <w:i w:val="0"/>
        </w:rPr>
        <w:t>Исполнитель не</w:t>
      </w:r>
      <w:r w:rsidRPr="005500FF">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7DF16DF0" w14:textId="77777777" w:rsidR="006003B7" w:rsidRPr="005500FF" w:rsidRDefault="006003B7" w:rsidP="00E33DEE">
      <w:pPr>
        <w:pStyle w:val="ConsPlusNormal"/>
        <w:tabs>
          <w:tab w:val="left" w:pos="567"/>
        </w:tabs>
        <w:jc w:val="both"/>
        <w:rPr>
          <w:i w:val="0"/>
        </w:rPr>
      </w:pPr>
      <w:r w:rsidRPr="005500FF">
        <w:rPr>
          <w:i w:val="0"/>
        </w:rPr>
        <w:t>c) во время оказания Услуг станет очевидным, что они не будут оказаны надлежащим образом и в срок;</w:t>
      </w:r>
    </w:p>
    <w:p w14:paraId="329D0941" w14:textId="6F292529" w:rsidR="006003B7" w:rsidRPr="005500FF" w:rsidRDefault="007B5C7B" w:rsidP="00E33DEE">
      <w:pPr>
        <w:pStyle w:val="ConsPlusNormal"/>
        <w:tabs>
          <w:tab w:val="left" w:pos="567"/>
        </w:tabs>
        <w:jc w:val="both"/>
        <w:rPr>
          <w:i w:val="0"/>
        </w:rPr>
      </w:pPr>
      <w:r w:rsidRPr="005500FF">
        <w:rPr>
          <w:i w:val="0"/>
          <w:lang w:val="en-US"/>
        </w:rPr>
        <w:t>d</w:t>
      </w:r>
      <w:r w:rsidR="006003B7" w:rsidRPr="005500FF">
        <w:rPr>
          <w:i w:val="0"/>
        </w:rPr>
        <w:t>) в отношении Исполнителя принято решения о ликвидации, либо реорганизации;</w:t>
      </w:r>
    </w:p>
    <w:p w14:paraId="4D78C2E7" w14:textId="5E3708B3" w:rsidR="006003B7" w:rsidRPr="005500FF" w:rsidRDefault="007B5C7B" w:rsidP="00E33DEE">
      <w:pPr>
        <w:pStyle w:val="ConsPlusNormal"/>
        <w:tabs>
          <w:tab w:val="left" w:pos="567"/>
        </w:tabs>
        <w:jc w:val="both"/>
        <w:rPr>
          <w:i w:val="0"/>
        </w:rPr>
      </w:pPr>
      <w:r w:rsidRPr="005500FF">
        <w:rPr>
          <w:i w:val="0"/>
          <w:lang w:val="en-US"/>
        </w:rPr>
        <w:t>e</w:t>
      </w:r>
      <w:r w:rsidR="006003B7" w:rsidRPr="005500FF">
        <w:rPr>
          <w:i w:val="0"/>
        </w:rPr>
        <w:t>)</w:t>
      </w:r>
      <w:r w:rsidR="00E33DEE" w:rsidRPr="005500FF">
        <w:rPr>
          <w:i w:val="0"/>
        </w:rPr>
        <w:t xml:space="preserve"> </w:t>
      </w:r>
      <w:r w:rsidR="006003B7" w:rsidRPr="005500FF">
        <w:rPr>
          <w:i w:val="0"/>
        </w:rPr>
        <w:t>в отношении Исполнителя подано заявление о признании его несостоятельным должником (банкротом);</w:t>
      </w:r>
    </w:p>
    <w:p w14:paraId="2CD9EBEA" w14:textId="0ADD11F0" w:rsidR="006003B7" w:rsidRPr="005500FF" w:rsidRDefault="007B5C7B" w:rsidP="00E33DEE">
      <w:pPr>
        <w:pStyle w:val="ConsPlusNormal"/>
        <w:tabs>
          <w:tab w:val="left" w:pos="567"/>
        </w:tabs>
        <w:jc w:val="both"/>
        <w:rPr>
          <w:i w:val="0"/>
        </w:rPr>
      </w:pPr>
      <w:r w:rsidRPr="005500FF">
        <w:rPr>
          <w:i w:val="0"/>
          <w:lang w:val="en-US"/>
        </w:rPr>
        <w:t>f</w:t>
      </w:r>
      <w:r w:rsidR="006003B7" w:rsidRPr="005500FF">
        <w:rPr>
          <w:i w:val="0"/>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w:t>
      </w:r>
      <w:r w:rsidR="006003B7" w:rsidRPr="005500FF">
        <w:rPr>
          <w:i w:val="0"/>
        </w:rPr>
        <w:lastRenderedPageBreak/>
        <w:t>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F3C3B3C" w14:textId="77777777" w:rsidR="006003B7" w:rsidRPr="005500FF" w:rsidRDefault="006003B7" w:rsidP="00E33DEE">
      <w:pPr>
        <w:pStyle w:val="ConsPlusNormal"/>
        <w:tabs>
          <w:tab w:val="left" w:pos="567"/>
        </w:tabs>
        <w:jc w:val="both"/>
        <w:rPr>
          <w:i w:val="0"/>
        </w:rPr>
      </w:pPr>
      <w:r w:rsidRPr="005500FF">
        <w:rPr>
          <w:i w:val="0"/>
          <w:lang w:val="en-US"/>
        </w:rPr>
        <w:t>h</w:t>
      </w:r>
      <w:r w:rsidRPr="005500FF">
        <w:rPr>
          <w:i w:val="0"/>
        </w:rPr>
        <w:t>) в иных случаях, предусмотренных законодательством Российской Федерации и/или Договором.</w:t>
      </w:r>
    </w:p>
    <w:p w14:paraId="04B954BA" w14:textId="716A55B8" w:rsidR="006003B7" w:rsidRPr="005500FF" w:rsidRDefault="006003B7" w:rsidP="00E33DEE">
      <w:pPr>
        <w:pStyle w:val="ConsPlusNormal"/>
        <w:tabs>
          <w:tab w:val="left" w:pos="567"/>
        </w:tabs>
        <w:jc w:val="both"/>
        <w:rPr>
          <w:i w:val="0"/>
        </w:rPr>
      </w:pPr>
      <w:r w:rsidRPr="005500FF">
        <w:rPr>
          <w:i w:val="0"/>
        </w:rPr>
        <w:t>10.5.3. В случае одностороннего отказа Заказчика от исполнения Договора по основаниям, пре</w:t>
      </w:r>
      <w:r w:rsidR="008015F1" w:rsidRPr="005500FF">
        <w:rPr>
          <w:i w:val="0"/>
        </w:rPr>
        <w:t>дусмотренным п.10.5.2. Договора</w:t>
      </w:r>
      <w:r w:rsidRPr="005500FF">
        <w:rPr>
          <w:i w:val="0"/>
        </w:rPr>
        <w:t xml:space="preserve">, Заказчик вправе потребовать, а </w:t>
      </w:r>
      <w:r w:rsidR="00E33DEE" w:rsidRPr="005500FF">
        <w:rPr>
          <w:i w:val="0"/>
        </w:rPr>
        <w:t>Исполнитель обязан</w:t>
      </w:r>
      <w:r w:rsidRPr="005500FF">
        <w:rPr>
          <w:i w:val="0"/>
        </w:rPr>
        <w:t xml:space="preserve"> возместить Заказчику убытки, в том числе упущенную выгоду.</w:t>
      </w:r>
    </w:p>
    <w:p w14:paraId="54F41493" w14:textId="67B96FB7" w:rsidR="006003B7" w:rsidRPr="005500FF" w:rsidRDefault="006003B7" w:rsidP="00E33DEE">
      <w:pPr>
        <w:pStyle w:val="ConsPlusNormal"/>
        <w:tabs>
          <w:tab w:val="left" w:pos="567"/>
        </w:tabs>
        <w:jc w:val="both"/>
        <w:rPr>
          <w:i w:val="0"/>
        </w:rPr>
      </w:pPr>
      <w:r w:rsidRPr="005500FF">
        <w:rPr>
          <w:i w:val="0"/>
        </w:rPr>
        <w:t xml:space="preserve">10.5.4. Заказчик вправе отказаться от исполнения Договора, по основаниям, предусмотренным п. 10.5.2 </w:t>
      </w:r>
      <w:r w:rsidR="00E33DEE" w:rsidRPr="005500FF">
        <w:rPr>
          <w:i w:val="0"/>
        </w:rPr>
        <w:t>Договора,</w:t>
      </w:r>
      <w:r w:rsidRPr="005500FF">
        <w:rPr>
          <w:i w:val="0"/>
        </w:rPr>
        <w:t xml:space="preserve"> в любой период времени в течение действия Договора вне зависимости от </w:t>
      </w:r>
      <w:r w:rsidR="00E33DEE" w:rsidRPr="005500FF">
        <w:rPr>
          <w:i w:val="0"/>
        </w:rPr>
        <w:t>того,</w:t>
      </w:r>
      <w:r w:rsidRPr="005500FF">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E33DEE" w:rsidRPr="005500FF">
        <w:rPr>
          <w:i w:val="0"/>
        </w:rPr>
        <w:t>Исполнитель не</w:t>
      </w:r>
      <w:r w:rsidRPr="005500FF">
        <w:rPr>
          <w:i w:val="0"/>
        </w:rPr>
        <w:t xml:space="preserve"> устранил </w:t>
      </w:r>
      <w:r w:rsidR="00E33DEE" w:rsidRPr="005500FF">
        <w:rPr>
          <w:i w:val="0"/>
        </w:rPr>
        <w:t>обстоятельства,</w:t>
      </w:r>
      <w:r w:rsidRPr="005500FF">
        <w:rPr>
          <w:i w:val="0"/>
        </w:rPr>
        <w:t xml:space="preserve"> дающие Заказчику право на отказ от исполнения Договора.</w:t>
      </w:r>
    </w:p>
    <w:p w14:paraId="32C61D4D" w14:textId="77777777" w:rsidR="006003B7" w:rsidRPr="005500FF" w:rsidRDefault="006003B7" w:rsidP="00E33DEE">
      <w:pPr>
        <w:pStyle w:val="ConsPlusNormal"/>
        <w:tabs>
          <w:tab w:val="left" w:pos="567"/>
        </w:tabs>
        <w:jc w:val="both"/>
        <w:rPr>
          <w:i w:val="0"/>
        </w:rPr>
      </w:pPr>
      <w:r w:rsidRPr="005500FF">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6" w:name="_MailEndCompose"/>
    </w:p>
    <w:p w14:paraId="755EDAE7" w14:textId="77777777" w:rsidR="006003B7" w:rsidRPr="005500FF" w:rsidRDefault="006003B7" w:rsidP="00E33DEE">
      <w:pPr>
        <w:pStyle w:val="ConsPlusNormal"/>
        <w:tabs>
          <w:tab w:val="left" w:pos="567"/>
        </w:tabs>
        <w:jc w:val="both"/>
        <w:rPr>
          <w:rFonts w:eastAsia="Times New Roman"/>
          <w:i w:val="0"/>
          <w:iCs w:val="0"/>
          <w:lang w:eastAsia="ru-RU"/>
        </w:rPr>
      </w:pPr>
      <w:r w:rsidRPr="005500FF">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6"/>
      <w:r w:rsidRPr="005500FF">
        <w:rPr>
          <w:rFonts w:eastAsia="Times New Roman"/>
          <w:i w:val="0"/>
          <w:iCs w:val="0"/>
          <w:lang w:eastAsia="ru-RU"/>
        </w:rPr>
        <w:t>% от Цены Услуг.</w:t>
      </w:r>
    </w:p>
    <w:p w14:paraId="209197A7" w14:textId="77777777" w:rsidR="00E33DEE" w:rsidRPr="005500FF" w:rsidRDefault="00E33DEE" w:rsidP="00E33DEE">
      <w:pPr>
        <w:pStyle w:val="ConsPlusNormal"/>
        <w:tabs>
          <w:tab w:val="left" w:pos="567"/>
        </w:tabs>
        <w:jc w:val="both"/>
        <w:rPr>
          <w:bCs/>
        </w:rPr>
      </w:pPr>
    </w:p>
    <w:p w14:paraId="2FEE4728" w14:textId="4973B806" w:rsidR="00753D79" w:rsidRPr="005500FF" w:rsidRDefault="003A3752" w:rsidP="00E33DEE">
      <w:pPr>
        <w:pStyle w:val="3"/>
        <w:keepNext w:val="0"/>
        <w:keepLines w:val="0"/>
        <w:widowControl w:val="0"/>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Статья 11</w:t>
      </w:r>
      <w:r w:rsidR="006A289A" w:rsidRPr="005500FF">
        <w:rPr>
          <w:rFonts w:ascii="Tahoma" w:hAnsi="Tahoma" w:cs="Tahoma"/>
          <w:b/>
          <w:color w:val="000000" w:themeColor="text1"/>
          <w:sz w:val="20"/>
          <w:szCs w:val="20"/>
        </w:rPr>
        <w:t xml:space="preserve">. </w:t>
      </w:r>
      <w:r w:rsidR="00753D79" w:rsidRPr="005500FF">
        <w:rPr>
          <w:rFonts w:ascii="Tahoma" w:hAnsi="Tahoma" w:cs="Tahoma"/>
          <w:b/>
          <w:color w:val="000000" w:themeColor="text1"/>
          <w:sz w:val="20"/>
          <w:szCs w:val="20"/>
        </w:rPr>
        <w:t>Особые условия</w:t>
      </w:r>
    </w:p>
    <w:p w14:paraId="632C9D99" w14:textId="77777777" w:rsidR="00753D79" w:rsidRPr="005500FF" w:rsidRDefault="00753D79" w:rsidP="00E33DEE">
      <w:pPr>
        <w:pStyle w:val="ConsNormal0"/>
        <w:numPr>
          <w:ilvl w:val="1"/>
          <w:numId w:val="23"/>
        </w:numPr>
        <w:tabs>
          <w:tab w:val="left" w:pos="567"/>
        </w:tabs>
        <w:ind w:left="0" w:firstLine="0"/>
        <w:contextualSpacing/>
        <w:jc w:val="both"/>
        <w:rPr>
          <w:rFonts w:ascii="Tahoma" w:hAnsi="Tahoma" w:cs="Tahoma"/>
        </w:rPr>
      </w:pPr>
      <w:r w:rsidRPr="005500FF">
        <w:rPr>
          <w:rFonts w:ascii="Tahoma" w:hAnsi="Tahoma" w:cs="Tahoma"/>
          <w:b/>
        </w:rPr>
        <w:t>Уступка прав и обязательств по Договору</w:t>
      </w:r>
    </w:p>
    <w:p w14:paraId="41A6EF24" w14:textId="1CC083EB" w:rsidR="00753D79" w:rsidRPr="005500FF" w:rsidRDefault="00753D79" w:rsidP="00E33DEE">
      <w:pPr>
        <w:pStyle w:val="ConsPlusNormal"/>
        <w:numPr>
          <w:ilvl w:val="2"/>
          <w:numId w:val="23"/>
        </w:numPr>
        <w:tabs>
          <w:tab w:val="left" w:pos="567"/>
        </w:tabs>
        <w:ind w:left="0" w:firstLine="0"/>
        <w:jc w:val="both"/>
        <w:rPr>
          <w:i w:val="0"/>
        </w:rPr>
      </w:pPr>
      <w:r w:rsidRPr="005500FF">
        <w:rPr>
          <w:i w:val="0"/>
        </w:rPr>
        <w:t xml:space="preserve">При отсутствии письменного согласия Заказчика </w:t>
      </w:r>
      <w:r w:rsidR="00E33DEE" w:rsidRPr="005500FF">
        <w:rPr>
          <w:i w:val="0"/>
        </w:rPr>
        <w:t>Исполнитель не</w:t>
      </w:r>
      <w:r w:rsidRPr="005500FF">
        <w:rPr>
          <w:i w:val="0"/>
        </w:rPr>
        <w:t xml:space="preserve"> вправе:</w:t>
      </w:r>
    </w:p>
    <w:p w14:paraId="3C311BE2" w14:textId="77777777" w:rsidR="00753D79" w:rsidRPr="005500FF" w:rsidRDefault="00753D79" w:rsidP="00E33DEE">
      <w:pPr>
        <w:pStyle w:val="ConsPlusNormal"/>
        <w:numPr>
          <w:ilvl w:val="0"/>
          <w:numId w:val="16"/>
        </w:numPr>
        <w:tabs>
          <w:tab w:val="left" w:pos="567"/>
          <w:tab w:val="num" w:pos="709"/>
        </w:tabs>
        <w:ind w:left="0" w:firstLine="0"/>
        <w:jc w:val="both"/>
        <w:rPr>
          <w:i w:val="0"/>
        </w:rPr>
      </w:pPr>
      <w:r w:rsidRPr="005500FF">
        <w:rPr>
          <w:i w:val="0"/>
        </w:rPr>
        <w:t>переводить свои обязательства (в том числе долги) на третье лицо;</w:t>
      </w:r>
    </w:p>
    <w:p w14:paraId="430784D8" w14:textId="77777777" w:rsidR="00753D79" w:rsidRPr="005500FF" w:rsidRDefault="00753D79" w:rsidP="00E33DEE">
      <w:pPr>
        <w:pStyle w:val="ConsPlusNormal"/>
        <w:numPr>
          <w:ilvl w:val="0"/>
          <w:numId w:val="16"/>
        </w:numPr>
        <w:tabs>
          <w:tab w:val="left" w:pos="567"/>
          <w:tab w:val="num" w:pos="709"/>
        </w:tabs>
        <w:ind w:left="0" w:firstLine="0"/>
        <w:jc w:val="both"/>
        <w:rPr>
          <w:i w:val="0"/>
        </w:rPr>
      </w:pPr>
      <w:r w:rsidRPr="005500FF">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128020D9" w14:textId="77777777" w:rsidR="00753D79" w:rsidRPr="005500FF" w:rsidRDefault="00753D79" w:rsidP="00E33DEE">
      <w:pPr>
        <w:pStyle w:val="ConsPlusNormal"/>
        <w:numPr>
          <w:ilvl w:val="0"/>
          <w:numId w:val="16"/>
        </w:numPr>
        <w:tabs>
          <w:tab w:val="left" w:pos="567"/>
          <w:tab w:val="num" w:pos="709"/>
        </w:tabs>
        <w:ind w:left="0" w:firstLine="0"/>
        <w:jc w:val="both"/>
        <w:rPr>
          <w:i w:val="0"/>
        </w:rPr>
      </w:pPr>
      <w:r w:rsidRPr="005500FF">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5878D828" w14:textId="77777777" w:rsidR="00753D79" w:rsidRPr="005500FF" w:rsidRDefault="00753D79" w:rsidP="00E33DEE">
      <w:pPr>
        <w:pStyle w:val="ConsPlusNormal"/>
        <w:numPr>
          <w:ilvl w:val="0"/>
          <w:numId w:val="16"/>
        </w:numPr>
        <w:tabs>
          <w:tab w:val="left" w:pos="567"/>
          <w:tab w:val="num" w:pos="709"/>
        </w:tabs>
        <w:ind w:left="0" w:firstLine="0"/>
        <w:jc w:val="both"/>
        <w:rPr>
          <w:i w:val="0"/>
        </w:rPr>
      </w:pPr>
      <w:r w:rsidRPr="005500FF">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2F0960A2" w14:textId="77777777" w:rsidR="00753D79" w:rsidRPr="005500FF" w:rsidRDefault="00753D79" w:rsidP="00E33DEE">
      <w:pPr>
        <w:pStyle w:val="ConsPlusNormal"/>
        <w:numPr>
          <w:ilvl w:val="2"/>
          <w:numId w:val="23"/>
        </w:numPr>
        <w:tabs>
          <w:tab w:val="left" w:pos="567"/>
        </w:tabs>
        <w:ind w:left="0" w:firstLine="0"/>
        <w:jc w:val="both"/>
        <w:rPr>
          <w:i w:val="0"/>
        </w:rPr>
      </w:pPr>
      <w:r w:rsidRPr="005500FF">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15CCE21F" w14:textId="77777777" w:rsidR="00753D79" w:rsidRPr="005500FF" w:rsidRDefault="00753D79" w:rsidP="00E33DEE">
      <w:pPr>
        <w:pStyle w:val="ConsPlusNormal"/>
        <w:numPr>
          <w:ilvl w:val="2"/>
          <w:numId w:val="23"/>
        </w:numPr>
        <w:tabs>
          <w:tab w:val="left" w:pos="567"/>
        </w:tabs>
        <w:ind w:left="0" w:firstLine="0"/>
        <w:jc w:val="both"/>
        <w:rPr>
          <w:i w:val="0"/>
        </w:rPr>
      </w:pPr>
      <w:r w:rsidRPr="005500FF">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14:paraId="700B8CBC" w14:textId="77777777" w:rsidR="00753D79" w:rsidRPr="005500FF" w:rsidRDefault="00753D79" w:rsidP="00E33DEE">
      <w:pPr>
        <w:pStyle w:val="ConsPlusNormal"/>
        <w:numPr>
          <w:ilvl w:val="2"/>
          <w:numId w:val="23"/>
        </w:numPr>
        <w:tabs>
          <w:tab w:val="left" w:pos="567"/>
        </w:tabs>
        <w:ind w:left="0" w:firstLine="0"/>
        <w:jc w:val="both"/>
        <w:rPr>
          <w:i w:val="0"/>
        </w:rPr>
      </w:pPr>
      <w:r w:rsidRPr="005500FF">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06230176" w14:textId="77777777" w:rsidR="00753D79" w:rsidRPr="005500FF" w:rsidRDefault="00753D79" w:rsidP="00E33DEE">
      <w:pPr>
        <w:pStyle w:val="ConsPlusNormal"/>
        <w:numPr>
          <w:ilvl w:val="2"/>
          <w:numId w:val="23"/>
        </w:numPr>
        <w:tabs>
          <w:tab w:val="left" w:pos="567"/>
        </w:tabs>
        <w:ind w:left="0" w:firstLine="0"/>
        <w:jc w:val="both"/>
        <w:rPr>
          <w:i w:val="0"/>
        </w:rPr>
      </w:pPr>
      <w:r w:rsidRPr="005500FF">
        <w:rPr>
          <w:i w:val="0"/>
        </w:rPr>
        <w:t>Заказчик вправе уступить или заложить права (требования) к Исполнителю по Договору без согласия Исполнителя на такую уступку.</w:t>
      </w:r>
    </w:p>
    <w:p w14:paraId="5E44B785" w14:textId="4CE2136F" w:rsidR="00753D79" w:rsidRPr="005500FF" w:rsidRDefault="00753D79" w:rsidP="00E33DEE">
      <w:pPr>
        <w:pStyle w:val="ConsPlusNormal"/>
        <w:numPr>
          <w:ilvl w:val="2"/>
          <w:numId w:val="23"/>
        </w:numPr>
        <w:tabs>
          <w:tab w:val="left" w:pos="567"/>
        </w:tabs>
        <w:ind w:left="0" w:firstLine="0"/>
        <w:jc w:val="both"/>
        <w:rPr>
          <w:i w:val="0"/>
        </w:rPr>
      </w:pPr>
      <w:r w:rsidRPr="005500FF">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E33DEE" w:rsidRPr="005500FF">
        <w:rPr>
          <w:i w:val="0"/>
        </w:rPr>
        <w:t>Исполнитель настоящим</w:t>
      </w:r>
      <w:r w:rsidRPr="005500FF">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14:paraId="181077D9" w14:textId="77777777" w:rsidR="00E33DEE" w:rsidRPr="005500FF" w:rsidRDefault="00E33DEE" w:rsidP="00E33DEE">
      <w:pPr>
        <w:pStyle w:val="ConsPlusNormal"/>
        <w:tabs>
          <w:tab w:val="left" w:pos="567"/>
        </w:tabs>
        <w:jc w:val="both"/>
        <w:rPr>
          <w:i w:val="0"/>
        </w:rPr>
      </w:pPr>
    </w:p>
    <w:p w14:paraId="0D415CEF" w14:textId="30DE5CAA" w:rsidR="00753D79" w:rsidRPr="005500FF" w:rsidRDefault="003A3752" w:rsidP="00E33DEE">
      <w:pPr>
        <w:pStyle w:val="3"/>
        <w:keepNext w:val="0"/>
        <w:keepLines w:val="0"/>
        <w:widowControl w:val="0"/>
        <w:spacing w:before="0" w:line="240" w:lineRule="auto"/>
        <w:contextualSpacing/>
        <w:jc w:val="center"/>
        <w:rPr>
          <w:rFonts w:ascii="Tahoma" w:hAnsi="Tahoma" w:cs="Tahoma"/>
          <w:b/>
          <w:bCs/>
          <w:color w:val="000000" w:themeColor="text1"/>
          <w:sz w:val="20"/>
          <w:szCs w:val="20"/>
        </w:rPr>
      </w:pPr>
      <w:r w:rsidRPr="005500FF">
        <w:rPr>
          <w:rFonts w:ascii="Tahoma" w:hAnsi="Tahoma" w:cs="Tahoma"/>
          <w:b/>
          <w:iCs/>
          <w:color w:val="auto"/>
          <w:sz w:val="20"/>
          <w:szCs w:val="20"/>
        </w:rPr>
        <w:t>Статья 12</w:t>
      </w:r>
      <w:r w:rsidR="00233251" w:rsidRPr="005500FF">
        <w:rPr>
          <w:rFonts w:ascii="Tahoma" w:hAnsi="Tahoma" w:cs="Tahoma"/>
          <w:b/>
          <w:iCs/>
          <w:color w:val="auto"/>
          <w:sz w:val="20"/>
          <w:szCs w:val="20"/>
        </w:rPr>
        <w:t xml:space="preserve">. </w:t>
      </w:r>
      <w:r w:rsidR="00753D79" w:rsidRPr="005500FF">
        <w:rPr>
          <w:rFonts w:ascii="Tahoma" w:hAnsi="Tahoma" w:cs="Tahoma"/>
          <w:b/>
          <w:iCs/>
          <w:color w:val="auto"/>
          <w:sz w:val="20"/>
          <w:szCs w:val="20"/>
        </w:rPr>
        <w:t>Юридически значимые сообщения</w:t>
      </w:r>
    </w:p>
    <w:p w14:paraId="2D2A07FD" w14:textId="77777777" w:rsidR="004B3E1E" w:rsidRPr="005500FF" w:rsidRDefault="00724FD9" w:rsidP="00E33DEE">
      <w:pPr>
        <w:pStyle w:val="ConsPlusNormal"/>
        <w:tabs>
          <w:tab w:val="left" w:pos="567"/>
        </w:tabs>
        <w:jc w:val="both"/>
        <w:rPr>
          <w:i w:val="0"/>
        </w:rPr>
      </w:pPr>
      <w:r w:rsidRPr="005500FF">
        <w:rPr>
          <w:i w:val="0"/>
        </w:rPr>
        <w:t xml:space="preserve">12.1. </w:t>
      </w:r>
      <w:r w:rsidR="00753D79" w:rsidRPr="005500FF">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1C536A8A" w14:textId="77777777" w:rsidR="004B3E1E" w:rsidRPr="005500FF" w:rsidRDefault="004B3E1E" w:rsidP="00E33DEE">
      <w:pPr>
        <w:pStyle w:val="ConsPlusNormal"/>
        <w:tabs>
          <w:tab w:val="left" w:pos="567"/>
        </w:tabs>
        <w:jc w:val="both"/>
        <w:rPr>
          <w:i w:val="0"/>
        </w:rPr>
      </w:pPr>
      <w:r w:rsidRPr="005500FF">
        <w:rPr>
          <w:i w:val="0"/>
        </w:rPr>
        <w:lastRenderedPageBreak/>
        <w:t xml:space="preserve">12.2. </w:t>
      </w:r>
      <w:r w:rsidR="00753D79" w:rsidRPr="005500FF">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w:t>
      </w:r>
      <w:r w:rsidRPr="005500FF">
        <w:rPr>
          <w:i w:val="0"/>
        </w:rPr>
        <w:t>т быть предусмотрены Договором.</w:t>
      </w:r>
    </w:p>
    <w:p w14:paraId="3D6E9122" w14:textId="5DDC7362" w:rsidR="00753D79" w:rsidRPr="005500FF" w:rsidRDefault="004B3E1E" w:rsidP="00E33DEE">
      <w:pPr>
        <w:pStyle w:val="ConsPlusNormal"/>
        <w:tabs>
          <w:tab w:val="left" w:pos="567"/>
        </w:tabs>
        <w:jc w:val="both"/>
        <w:rPr>
          <w:i w:val="0"/>
        </w:rPr>
      </w:pPr>
      <w:r w:rsidRPr="005500FF">
        <w:rPr>
          <w:i w:val="0"/>
        </w:rPr>
        <w:t xml:space="preserve">12.3. </w:t>
      </w:r>
      <w:r w:rsidR="00753D79" w:rsidRPr="005500FF">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E33DEE" w:rsidRPr="005500FF">
        <w:rPr>
          <w:i w:val="0"/>
        </w:rPr>
        <w:t>почтовой,</w:t>
      </w:r>
      <w:r w:rsidR="00753D79" w:rsidRPr="005500FF">
        <w:rPr>
          <w:i w:val="0"/>
        </w:rPr>
        <w:t xml:space="preserve"> или курьерской службой отметки, свидетельствующей о получении адресатом.</w:t>
      </w:r>
    </w:p>
    <w:p w14:paraId="55C2A14A" w14:textId="731C30AF" w:rsidR="00753D79" w:rsidRPr="005500FF" w:rsidRDefault="004B3E1E" w:rsidP="00E33DEE">
      <w:pPr>
        <w:pStyle w:val="ConsPlusNormal"/>
        <w:tabs>
          <w:tab w:val="left" w:pos="567"/>
        </w:tabs>
        <w:jc w:val="both"/>
        <w:rPr>
          <w:rFonts w:eastAsia="Times New Roman"/>
          <w:i w:val="0"/>
        </w:rPr>
      </w:pPr>
      <w:r w:rsidRPr="005500FF">
        <w:rPr>
          <w:i w:val="0"/>
        </w:rPr>
        <w:t xml:space="preserve">12.4. </w:t>
      </w:r>
      <w:r w:rsidR="00753D79" w:rsidRPr="005500FF">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26B268DA" w14:textId="0F401F78" w:rsidR="00753D79" w:rsidRPr="005500FF" w:rsidRDefault="004B3E1E" w:rsidP="00E33DEE">
      <w:pPr>
        <w:pStyle w:val="ConsPlusNormal"/>
        <w:tabs>
          <w:tab w:val="left" w:pos="567"/>
        </w:tabs>
        <w:jc w:val="both"/>
        <w:rPr>
          <w:rFonts w:eastAsia="Times New Roman"/>
          <w:i w:val="0"/>
        </w:rPr>
      </w:pPr>
      <w:r w:rsidRPr="005500FF">
        <w:rPr>
          <w:i w:val="0"/>
        </w:rPr>
        <w:t xml:space="preserve">12.5. </w:t>
      </w:r>
      <w:r w:rsidR="00753D79" w:rsidRPr="005500FF">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256D4C49" w14:textId="2FF6C018" w:rsidR="00753D79" w:rsidRPr="005500FF" w:rsidRDefault="004B3E1E" w:rsidP="00E33DEE">
      <w:pPr>
        <w:pStyle w:val="ConsPlusNormal"/>
        <w:tabs>
          <w:tab w:val="left" w:pos="284"/>
          <w:tab w:val="left" w:pos="567"/>
        </w:tabs>
        <w:jc w:val="both"/>
        <w:rPr>
          <w:i w:val="0"/>
        </w:rPr>
      </w:pPr>
      <w:r w:rsidRPr="005500FF">
        <w:rPr>
          <w:i w:val="0"/>
        </w:rPr>
        <w:t xml:space="preserve">12.6. </w:t>
      </w:r>
      <w:r w:rsidR="00753D79" w:rsidRPr="005500FF">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6D14653B" w14:textId="4F0EF310" w:rsidR="00753D79" w:rsidRPr="005500FF" w:rsidRDefault="004B3E1E" w:rsidP="00E33DEE">
      <w:pPr>
        <w:pStyle w:val="ConsPlusNormal"/>
        <w:tabs>
          <w:tab w:val="left" w:pos="567"/>
        </w:tabs>
        <w:jc w:val="both"/>
        <w:rPr>
          <w:rFonts w:eastAsia="Times New Roman"/>
          <w:i w:val="0"/>
        </w:rPr>
      </w:pPr>
      <w:r w:rsidRPr="005500FF">
        <w:rPr>
          <w:i w:val="0"/>
        </w:rPr>
        <w:t xml:space="preserve">12.7. </w:t>
      </w:r>
      <w:r w:rsidR="00753D79" w:rsidRPr="005500FF">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427C8B09" w14:textId="00AA58CA" w:rsidR="00753D79" w:rsidRPr="005500FF" w:rsidRDefault="004B3E1E" w:rsidP="00E33DEE">
      <w:pPr>
        <w:pStyle w:val="ConsPlusNormal"/>
        <w:tabs>
          <w:tab w:val="left" w:pos="567"/>
        </w:tabs>
        <w:jc w:val="both"/>
        <w:rPr>
          <w:rFonts w:eastAsia="Times New Roman"/>
          <w:i w:val="0"/>
        </w:rPr>
      </w:pPr>
      <w:r w:rsidRPr="005500FF">
        <w:rPr>
          <w:i w:val="0"/>
        </w:rPr>
        <w:t xml:space="preserve">12.8. </w:t>
      </w:r>
      <w:r w:rsidR="00753D79" w:rsidRPr="005500FF">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3EEEA2D3" w14:textId="56C6F7C0" w:rsidR="00753D79" w:rsidRPr="005500FF" w:rsidRDefault="004B3E1E" w:rsidP="00E33DEE">
      <w:pPr>
        <w:tabs>
          <w:tab w:val="left"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12.9. </w:t>
      </w:r>
      <w:r w:rsidR="00753D79" w:rsidRPr="005500FF">
        <w:rPr>
          <w:rFonts w:ascii="Tahoma" w:hAnsi="Tahoma" w:cs="Tahoma"/>
          <w:sz w:val="20"/>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63E94839" w14:textId="2D82B1CA" w:rsidR="00753D79" w:rsidRPr="005500FF" w:rsidRDefault="004B3E1E" w:rsidP="00E33DEE">
      <w:pPr>
        <w:tabs>
          <w:tab w:val="left"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12.10. </w:t>
      </w:r>
      <w:r w:rsidR="00753D79" w:rsidRPr="005500FF">
        <w:rPr>
          <w:rFonts w:ascii="Tahoma" w:hAnsi="Tahoma" w:cs="Tahoma"/>
          <w:sz w:val="20"/>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0784AF2B" w14:textId="3B5F3A38" w:rsidR="00753D79" w:rsidRPr="005500FF" w:rsidRDefault="004B3E1E" w:rsidP="00E33DEE">
      <w:pPr>
        <w:tabs>
          <w:tab w:val="left"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12.11. </w:t>
      </w:r>
      <w:r w:rsidR="00753D79" w:rsidRPr="005500FF">
        <w:rPr>
          <w:rFonts w:ascii="Tahoma" w:hAnsi="Tahoma" w:cs="Tahoma"/>
          <w:sz w:val="20"/>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0840ACC9" w14:textId="77777777" w:rsidR="00753D79" w:rsidRPr="005500FF" w:rsidRDefault="00753D79" w:rsidP="00E33DEE">
      <w:pPr>
        <w:pStyle w:val="ab"/>
        <w:tabs>
          <w:tab w:val="num" w:pos="0"/>
          <w:tab w:val="left" w:pos="567"/>
        </w:tabs>
        <w:spacing w:after="0" w:line="240" w:lineRule="auto"/>
        <w:ind w:left="0"/>
        <w:jc w:val="both"/>
        <w:rPr>
          <w:rFonts w:ascii="Tahoma" w:hAnsi="Tahoma" w:cs="Tahoma"/>
          <w:sz w:val="20"/>
          <w:szCs w:val="20"/>
        </w:rPr>
      </w:pPr>
      <w:r w:rsidRPr="005500FF">
        <w:rPr>
          <w:rFonts w:ascii="Tahoma" w:hAnsi="Tahoma" w:cs="Tahoma"/>
          <w:sz w:val="20"/>
          <w:szCs w:val="20"/>
        </w:rPr>
        <w:t>12.12. Юридически значимые сообщения направляются по следующим адресам:</w:t>
      </w:r>
    </w:p>
    <w:p w14:paraId="34315C48" w14:textId="77777777" w:rsidR="00753D79" w:rsidRPr="005500FF" w:rsidRDefault="00753D79" w:rsidP="00E33DEE">
      <w:pPr>
        <w:pStyle w:val="ab"/>
        <w:tabs>
          <w:tab w:val="num" w:pos="0"/>
          <w:tab w:val="left" w:pos="567"/>
        </w:tabs>
        <w:overflowPunct w:val="0"/>
        <w:autoSpaceDE w:val="0"/>
        <w:autoSpaceDN w:val="0"/>
        <w:adjustRightInd w:val="0"/>
        <w:spacing w:after="0" w:line="240" w:lineRule="auto"/>
        <w:ind w:left="0"/>
        <w:jc w:val="both"/>
        <w:textAlignment w:val="baseline"/>
        <w:rPr>
          <w:rFonts w:ascii="Tahoma" w:hAnsi="Tahoma" w:cs="Tahoma"/>
          <w:sz w:val="20"/>
          <w:szCs w:val="20"/>
        </w:rPr>
      </w:pPr>
      <w:r w:rsidRPr="005500FF">
        <w:rPr>
          <w:rFonts w:ascii="Tahoma" w:hAnsi="Tahoma" w:cs="Tahoma"/>
          <w:sz w:val="20"/>
          <w:szCs w:val="20"/>
        </w:rPr>
        <w:t xml:space="preserve">12.12.1. Заказчику: </w:t>
      </w:r>
      <w:r w:rsidRPr="005500FF">
        <w:rPr>
          <w:rFonts w:ascii="Tahoma" w:hAnsi="Tahoma" w:cs="Tahoma"/>
          <w:spacing w:val="-3"/>
          <w:sz w:val="20"/>
          <w:szCs w:val="20"/>
        </w:rPr>
        <w:t xml:space="preserve">адрес для направления корреспонденции: Свиридов Александр Михайлович, тел. +7(985)704-5284, </w:t>
      </w:r>
      <w:r w:rsidRPr="005500FF">
        <w:rPr>
          <w:rFonts w:ascii="Tahoma" w:eastAsia="Times New Roman" w:hAnsi="Tahoma" w:cs="Tahoma"/>
          <w:spacing w:val="3"/>
          <w:sz w:val="20"/>
          <w:szCs w:val="20"/>
        </w:rPr>
        <w:t>143421, Московская область, г.о. Красногорск, автодорога Балтия тер., 26-й км, д 5, стр.3, оф. 4000.</w:t>
      </w:r>
    </w:p>
    <w:p w14:paraId="64AE1803" w14:textId="3F792279" w:rsidR="00753D79" w:rsidRPr="005500FF" w:rsidRDefault="00753D79" w:rsidP="00E33DEE">
      <w:pPr>
        <w:pStyle w:val="ab"/>
        <w:tabs>
          <w:tab w:val="num" w:pos="0"/>
          <w:tab w:val="left" w:pos="567"/>
        </w:tabs>
        <w:overflowPunct w:val="0"/>
        <w:autoSpaceDE w:val="0"/>
        <w:autoSpaceDN w:val="0"/>
        <w:adjustRightInd w:val="0"/>
        <w:spacing w:after="0" w:line="240" w:lineRule="auto"/>
        <w:ind w:left="0"/>
        <w:jc w:val="both"/>
        <w:textAlignment w:val="baseline"/>
        <w:rPr>
          <w:rFonts w:ascii="Tahoma" w:hAnsi="Tahoma" w:cs="Tahoma"/>
          <w:sz w:val="20"/>
          <w:szCs w:val="20"/>
        </w:rPr>
      </w:pPr>
      <w:r w:rsidRPr="005500FF">
        <w:rPr>
          <w:rFonts w:ascii="Tahoma" w:hAnsi="Tahoma" w:cs="Tahoma"/>
          <w:sz w:val="20"/>
          <w:szCs w:val="20"/>
        </w:rPr>
        <w:t xml:space="preserve">12.12.2. Исполнителю: </w:t>
      </w:r>
    </w:p>
    <w:p w14:paraId="05DC0D79" w14:textId="77777777" w:rsidR="00753D79" w:rsidRPr="005500FF" w:rsidRDefault="00753D79" w:rsidP="00E33DEE">
      <w:pPr>
        <w:pStyle w:val="ab"/>
        <w:tabs>
          <w:tab w:val="num" w:pos="0"/>
          <w:tab w:val="left" w:pos="567"/>
        </w:tabs>
        <w:spacing w:after="0" w:line="240" w:lineRule="auto"/>
        <w:ind w:left="0"/>
        <w:jc w:val="both"/>
        <w:rPr>
          <w:rFonts w:ascii="Tahoma" w:hAnsi="Tahoma" w:cs="Tahoma"/>
          <w:sz w:val="20"/>
          <w:szCs w:val="20"/>
        </w:rPr>
      </w:pPr>
      <w:r w:rsidRPr="005500FF">
        <w:rPr>
          <w:rFonts w:ascii="Tahoma" w:hAnsi="Tahoma" w:cs="Tahoma"/>
          <w:sz w:val="20"/>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4E254947" w14:textId="649BAA4E" w:rsidR="00753D79" w:rsidRPr="005500FF" w:rsidRDefault="00753D79" w:rsidP="00E33DEE">
      <w:pPr>
        <w:pStyle w:val="ab"/>
        <w:tabs>
          <w:tab w:val="num" w:pos="0"/>
        </w:tabs>
        <w:overflowPunct w:val="0"/>
        <w:autoSpaceDE w:val="0"/>
        <w:autoSpaceDN w:val="0"/>
        <w:adjustRightInd w:val="0"/>
        <w:spacing w:after="0" w:line="240" w:lineRule="auto"/>
        <w:ind w:left="0"/>
        <w:textAlignment w:val="baseline"/>
        <w:rPr>
          <w:rFonts w:ascii="Tahoma" w:hAnsi="Tahoma" w:cs="Tahoma"/>
          <w:sz w:val="20"/>
          <w:szCs w:val="20"/>
        </w:rPr>
      </w:pPr>
      <w:r w:rsidRPr="005500FF">
        <w:rPr>
          <w:rFonts w:ascii="Tahoma" w:hAnsi="Tahoma" w:cs="Tahoma"/>
          <w:sz w:val="20"/>
          <w:szCs w:val="20"/>
        </w:rPr>
        <w:t>Заказчика:</w:t>
      </w:r>
      <w:r w:rsidR="00E33DEE" w:rsidRPr="005500FF">
        <w:rPr>
          <w:rFonts w:ascii="Tahoma" w:hAnsi="Tahoma" w:cs="Tahoma"/>
          <w:spacing w:val="-3"/>
          <w:sz w:val="20"/>
          <w:szCs w:val="20"/>
        </w:rPr>
        <w:t xml:space="preserve"> ___________________; </w:t>
      </w:r>
      <w:r w:rsidRPr="005500FF">
        <w:rPr>
          <w:rFonts w:ascii="Tahoma" w:hAnsi="Tahoma" w:cs="Tahoma"/>
          <w:spacing w:val="-3"/>
          <w:sz w:val="20"/>
          <w:szCs w:val="20"/>
          <w:lang w:val="en-US"/>
        </w:rPr>
        <w:t>E</w:t>
      </w:r>
      <w:r w:rsidRPr="005500FF">
        <w:rPr>
          <w:rFonts w:ascii="Tahoma" w:hAnsi="Tahoma" w:cs="Tahoma"/>
          <w:spacing w:val="-3"/>
          <w:sz w:val="20"/>
          <w:szCs w:val="20"/>
        </w:rPr>
        <w:t>-</w:t>
      </w:r>
      <w:r w:rsidRPr="005500FF">
        <w:rPr>
          <w:rFonts w:ascii="Tahoma" w:hAnsi="Tahoma" w:cs="Tahoma"/>
          <w:spacing w:val="-3"/>
          <w:sz w:val="20"/>
          <w:szCs w:val="20"/>
          <w:lang w:val="en-US"/>
        </w:rPr>
        <w:t>mail</w:t>
      </w:r>
      <w:r w:rsidRPr="005500FF">
        <w:rPr>
          <w:rFonts w:ascii="Tahoma" w:hAnsi="Tahoma" w:cs="Tahoma"/>
          <w:spacing w:val="-3"/>
          <w:sz w:val="20"/>
          <w:szCs w:val="20"/>
        </w:rPr>
        <w:t>:</w:t>
      </w:r>
      <w:r w:rsidR="00E33DEE" w:rsidRPr="005500FF">
        <w:rPr>
          <w:rFonts w:ascii="Tahoma" w:hAnsi="Tahoma" w:cs="Tahoma"/>
          <w:spacing w:val="-3"/>
          <w:sz w:val="20"/>
          <w:szCs w:val="20"/>
        </w:rPr>
        <w:t xml:space="preserve"> ___________________</w:t>
      </w:r>
      <w:r w:rsidRPr="005500FF">
        <w:rPr>
          <w:rFonts w:ascii="Tahoma" w:hAnsi="Tahoma" w:cs="Tahoma"/>
          <w:sz w:val="20"/>
          <w:szCs w:val="20"/>
        </w:rPr>
        <w:t>;</w:t>
      </w:r>
    </w:p>
    <w:p w14:paraId="62F918AC" w14:textId="554007D0" w:rsidR="00753D79" w:rsidRPr="005500FF" w:rsidRDefault="00753D79" w:rsidP="00E33DEE">
      <w:pPr>
        <w:pStyle w:val="ab"/>
        <w:tabs>
          <w:tab w:val="num" w:pos="0"/>
        </w:tabs>
        <w:overflowPunct w:val="0"/>
        <w:autoSpaceDE w:val="0"/>
        <w:autoSpaceDN w:val="0"/>
        <w:adjustRightInd w:val="0"/>
        <w:spacing w:after="0" w:line="240" w:lineRule="auto"/>
        <w:ind w:left="0"/>
        <w:textAlignment w:val="baseline"/>
        <w:rPr>
          <w:rFonts w:ascii="Tahoma" w:hAnsi="Tahoma" w:cs="Tahoma"/>
          <w:sz w:val="20"/>
          <w:szCs w:val="20"/>
        </w:rPr>
      </w:pPr>
      <w:r w:rsidRPr="005500FF">
        <w:rPr>
          <w:rFonts w:ascii="Tahoma" w:hAnsi="Tahoma" w:cs="Tahoma"/>
          <w:sz w:val="20"/>
          <w:szCs w:val="20"/>
        </w:rPr>
        <w:t>Исполнителя:</w:t>
      </w:r>
      <w:r w:rsidR="00E33DEE" w:rsidRPr="005500FF">
        <w:rPr>
          <w:rFonts w:ascii="Tahoma" w:hAnsi="Tahoma" w:cs="Tahoma"/>
          <w:sz w:val="20"/>
          <w:szCs w:val="20"/>
        </w:rPr>
        <w:t xml:space="preserve"> </w:t>
      </w:r>
      <w:r w:rsidR="00E33DEE" w:rsidRPr="005500FF">
        <w:rPr>
          <w:rFonts w:ascii="Tahoma" w:hAnsi="Tahoma" w:cs="Tahoma"/>
          <w:spacing w:val="-3"/>
          <w:sz w:val="20"/>
          <w:szCs w:val="20"/>
        </w:rPr>
        <w:t xml:space="preserve">___________________; </w:t>
      </w:r>
      <w:r w:rsidRPr="005500FF">
        <w:rPr>
          <w:rFonts w:ascii="Tahoma" w:hAnsi="Tahoma" w:cs="Tahoma"/>
          <w:spacing w:val="-3"/>
          <w:sz w:val="20"/>
          <w:szCs w:val="20"/>
          <w:lang w:val="en-US"/>
        </w:rPr>
        <w:t>E</w:t>
      </w:r>
      <w:r w:rsidRPr="005500FF">
        <w:rPr>
          <w:rFonts w:ascii="Tahoma" w:hAnsi="Tahoma" w:cs="Tahoma"/>
          <w:spacing w:val="-3"/>
          <w:sz w:val="20"/>
          <w:szCs w:val="20"/>
        </w:rPr>
        <w:t>-</w:t>
      </w:r>
      <w:r w:rsidRPr="005500FF">
        <w:rPr>
          <w:rFonts w:ascii="Tahoma" w:hAnsi="Tahoma" w:cs="Tahoma"/>
          <w:spacing w:val="-3"/>
          <w:sz w:val="20"/>
          <w:szCs w:val="20"/>
          <w:lang w:val="en-US"/>
        </w:rPr>
        <w:t>mail</w:t>
      </w:r>
      <w:r w:rsidRPr="005500FF">
        <w:rPr>
          <w:rFonts w:ascii="Tahoma" w:hAnsi="Tahoma" w:cs="Tahoma"/>
          <w:spacing w:val="-3"/>
          <w:sz w:val="20"/>
          <w:szCs w:val="20"/>
        </w:rPr>
        <w:t xml:space="preserve">: </w:t>
      </w:r>
      <w:r w:rsidR="00E33DEE" w:rsidRPr="005500FF">
        <w:rPr>
          <w:rFonts w:ascii="Tahoma" w:hAnsi="Tahoma" w:cs="Tahoma"/>
          <w:spacing w:val="-3"/>
          <w:sz w:val="20"/>
          <w:szCs w:val="20"/>
        </w:rPr>
        <w:t>___________________.</w:t>
      </w:r>
    </w:p>
    <w:p w14:paraId="147895A6" w14:textId="77777777" w:rsidR="00E33DEE" w:rsidRPr="005500FF" w:rsidRDefault="00E33DEE" w:rsidP="00E33DEE">
      <w:pPr>
        <w:pStyle w:val="3"/>
        <w:keepNext w:val="0"/>
        <w:keepLines w:val="0"/>
        <w:widowControl w:val="0"/>
        <w:spacing w:before="0" w:line="240" w:lineRule="auto"/>
        <w:contextualSpacing/>
        <w:jc w:val="center"/>
        <w:rPr>
          <w:rFonts w:ascii="Tahoma" w:hAnsi="Tahoma" w:cs="Tahoma"/>
          <w:b/>
          <w:color w:val="auto"/>
          <w:sz w:val="20"/>
          <w:szCs w:val="20"/>
        </w:rPr>
      </w:pPr>
    </w:p>
    <w:p w14:paraId="09347519" w14:textId="54A4E519" w:rsidR="00753D79" w:rsidRPr="005500FF" w:rsidRDefault="003A3752" w:rsidP="00E33DEE">
      <w:pPr>
        <w:pStyle w:val="3"/>
        <w:keepNext w:val="0"/>
        <w:keepLines w:val="0"/>
        <w:widowControl w:val="0"/>
        <w:spacing w:before="0" w:line="240" w:lineRule="auto"/>
        <w:contextualSpacing/>
        <w:jc w:val="center"/>
        <w:rPr>
          <w:rFonts w:ascii="Tahoma" w:hAnsi="Tahoma" w:cs="Tahoma"/>
          <w:b/>
          <w:bCs/>
          <w:color w:val="auto"/>
          <w:sz w:val="20"/>
          <w:szCs w:val="20"/>
        </w:rPr>
      </w:pPr>
      <w:r w:rsidRPr="005500FF">
        <w:rPr>
          <w:rFonts w:ascii="Tahoma" w:hAnsi="Tahoma" w:cs="Tahoma"/>
          <w:b/>
          <w:color w:val="auto"/>
          <w:sz w:val="20"/>
          <w:szCs w:val="20"/>
        </w:rPr>
        <w:lastRenderedPageBreak/>
        <w:t>Статья 13</w:t>
      </w:r>
      <w:r w:rsidR="00E9722C" w:rsidRPr="005500FF">
        <w:rPr>
          <w:rFonts w:ascii="Tahoma" w:hAnsi="Tahoma" w:cs="Tahoma"/>
          <w:b/>
          <w:color w:val="auto"/>
          <w:sz w:val="20"/>
          <w:szCs w:val="20"/>
        </w:rPr>
        <w:t xml:space="preserve">. </w:t>
      </w:r>
      <w:r w:rsidR="00753D79" w:rsidRPr="005500FF">
        <w:rPr>
          <w:rFonts w:ascii="Tahoma" w:hAnsi="Tahoma" w:cs="Tahoma"/>
          <w:b/>
          <w:color w:val="auto"/>
          <w:sz w:val="20"/>
          <w:szCs w:val="20"/>
        </w:rPr>
        <w:t>Антикоррупционная оговорка</w:t>
      </w:r>
    </w:p>
    <w:p w14:paraId="3C7D082A" w14:textId="70D82D0A"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13.1. </w:t>
      </w:r>
      <w:r w:rsidR="00300830" w:rsidRPr="005500FF">
        <w:rPr>
          <w:rFonts w:ascii="Tahoma"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00300830" w:rsidRPr="005500FF">
          <w:rPr>
            <w:rStyle w:val="aa"/>
            <w:rFonts w:ascii="Tahoma" w:hAnsi="Tahoma" w:cs="Tahoma"/>
            <w:color w:val="auto"/>
            <w:sz w:val="20"/>
            <w:szCs w:val="20"/>
          </w:rPr>
          <w:t>https://www.tplusgroup.ru/kso/ethics/</w:t>
        </w:r>
      </w:hyperlink>
      <w:r w:rsidR="00300830" w:rsidRPr="005500FF">
        <w:rPr>
          <w:rFonts w:ascii="Tahoma" w:hAnsi="Tahoma" w:cs="Tahoma"/>
          <w:sz w:val="20"/>
          <w:szCs w:val="20"/>
        </w:rPr>
        <w:t xml:space="preserve">. </w:t>
      </w:r>
      <w:r w:rsidR="00753D79" w:rsidRPr="005500FF">
        <w:rPr>
          <w:rFonts w:ascii="Tahoma" w:hAnsi="Tahoma" w:cs="Tahoma"/>
          <w:sz w:val="20"/>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23AF030F" w14:textId="2B1A802C"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13.2. </w:t>
      </w:r>
      <w:r w:rsidR="00753D79" w:rsidRPr="005500FF">
        <w:rPr>
          <w:rFonts w:ascii="Tahoma"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C151B16" w14:textId="6998B6D4"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13.3. </w:t>
      </w:r>
      <w:r w:rsidR="00753D79" w:rsidRPr="005500FF">
        <w:rPr>
          <w:rFonts w:ascii="Tahoma" w:hAnsi="Tahoma" w:cs="Tahoma"/>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0BCDD28" w14:textId="77777777" w:rsidR="00753D79" w:rsidRPr="005500FF" w:rsidRDefault="00753D79"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предоставление неоправданных преимуществ по сравнению с другими контрагентами;</w:t>
      </w:r>
    </w:p>
    <w:p w14:paraId="087D09EC" w14:textId="77777777" w:rsidR="00753D79" w:rsidRPr="005500FF" w:rsidRDefault="00753D79"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предоставление каких-либо гарантий;</w:t>
      </w:r>
    </w:p>
    <w:p w14:paraId="3FF253AA" w14:textId="77777777" w:rsidR="00753D79" w:rsidRPr="005500FF" w:rsidRDefault="00753D79"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ускорение существующих процедур;</w:t>
      </w:r>
    </w:p>
    <w:p w14:paraId="4E806BAF" w14:textId="77777777" w:rsidR="00753D79" w:rsidRPr="005500FF" w:rsidRDefault="00753D79"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FB00AFE" w14:textId="2A6B4D4A"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13.4. </w:t>
      </w:r>
      <w:r w:rsidR="00753D79" w:rsidRPr="005500FF">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FA273C4" w14:textId="7D73B64E"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13.5. </w:t>
      </w:r>
      <w:r w:rsidR="00753D79" w:rsidRPr="005500FF">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63FD03C" w14:textId="3FAF1736"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13.6. </w:t>
      </w:r>
      <w:r w:rsidR="00753D79" w:rsidRPr="005500FF">
        <w:rPr>
          <w:rFonts w:ascii="Tahoma" w:hAnsi="Tahoma" w:cs="Tahoma"/>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9248A2E" w14:textId="6243FDB3"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13.7. </w:t>
      </w:r>
      <w:r w:rsidR="00753D79" w:rsidRPr="005500FF">
        <w:rPr>
          <w:rFonts w:ascii="Tahoma"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№2 к настоящему Договору, с приложением подтверждающих документов (далее – Информация)</w:t>
      </w:r>
      <w:r w:rsidR="001B1139" w:rsidRPr="005500FF">
        <w:rPr>
          <w:rFonts w:ascii="Tahoma" w:hAnsi="Tahoma" w:cs="Tahoma"/>
          <w:sz w:val="20"/>
          <w:szCs w:val="20"/>
        </w:rPr>
        <w:t>.</w:t>
      </w:r>
    </w:p>
    <w:p w14:paraId="49D5CE44" w14:textId="7BCDEED7" w:rsidR="00753D79" w:rsidRPr="005500FF" w:rsidRDefault="001B1139"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ab/>
      </w:r>
      <w:r w:rsidR="00753D79" w:rsidRPr="005500FF">
        <w:rPr>
          <w:rFonts w:ascii="Tahoma" w:hAnsi="Tahoma" w:cs="Tahoma"/>
          <w:sz w:val="20"/>
          <w:szCs w:val="2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2A56F274" w14:textId="7C95A88C" w:rsidR="00753D79" w:rsidRPr="005500FF" w:rsidRDefault="001B1139"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ab/>
      </w:r>
      <w:r w:rsidR="00753D79" w:rsidRPr="005500FF">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64A00742" w14:textId="77777777" w:rsidR="00753D79" w:rsidRPr="005500FF" w:rsidRDefault="00753D79"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14:paraId="6A4354E0" w14:textId="4B7041F2"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13.8. </w:t>
      </w:r>
      <w:r w:rsidR="00753D79" w:rsidRPr="005500FF">
        <w:rPr>
          <w:rFonts w:ascii="Tahoma" w:hAnsi="Tahoma" w:cs="Tahoma"/>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341C16C7" w14:textId="49C36FD9"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lastRenderedPageBreak/>
        <w:t xml:space="preserve">13.9. </w:t>
      </w:r>
      <w:r w:rsidR="00753D79" w:rsidRPr="005500FF">
        <w:rPr>
          <w:rFonts w:ascii="Tahoma" w:hAnsi="Tahoma" w:cs="Tahoma"/>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4A29E5F" w14:textId="5897384B"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13.10. </w:t>
      </w:r>
      <w:r w:rsidR="00753D79" w:rsidRPr="005500FF">
        <w:rPr>
          <w:rFonts w:ascii="Tahoma" w:hAnsi="Tahoma" w:cs="Tahoma"/>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DA26053" w14:textId="5643FBB7" w:rsidR="00753D79"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13.11. </w:t>
      </w:r>
      <w:r w:rsidR="00753D79" w:rsidRPr="005500FF">
        <w:rPr>
          <w:rFonts w:ascii="Tahoma" w:hAnsi="Tahoma" w:cs="Tahoma"/>
          <w:sz w:val="20"/>
          <w:szCs w:val="20"/>
        </w:rPr>
        <w:t>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0269F47B" w14:textId="77777777" w:rsidR="005A7A10" w:rsidRPr="005500FF" w:rsidRDefault="007B780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 xml:space="preserve">13.12. </w:t>
      </w:r>
      <w:r w:rsidR="00753D79" w:rsidRPr="005500FF">
        <w:rPr>
          <w:rFonts w:ascii="Tahoma"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№2)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w:t>
      </w:r>
      <w:r w:rsidR="000B2706" w:rsidRPr="005500FF">
        <w:rPr>
          <w:rFonts w:ascii="Tahoma" w:hAnsi="Tahoma" w:cs="Tahoma"/>
          <w:sz w:val="20"/>
          <w:szCs w:val="20"/>
        </w:rPr>
        <w:t>омления о прекращении Договора</w:t>
      </w:r>
      <w:r w:rsidR="00753D79" w:rsidRPr="005500FF">
        <w:rPr>
          <w:rFonts w:ascii="Tahoma" w:hAnsi="Tahoma" w:cs="Tahoma"/>
          <w:sz w:val="20"/>
          <w:szCs w:val="20"/>
        </w:rPr>
        <w:t>.</w:t>
      </w:r>
    </w:p>
    <w:p w14:paraId="63D1E725" w14:textId="7793F6A4" w:rsidR="005A7A10" w:rsidRPr="005500FF" w:rsidRDefault="005A7A10" w:rsidP="00E33DEE">
      <w:pPr>
        <w:tabs>
          <w:tab w:val="left" w:pos="567"/>
        </w:tabs>
        <w:spacing w:after="0" w:line="240" w:lineRule="auto"/>
        <w:jc w:val="both"/>
        <w:rPr>
          <w:rFonts w:ascii="Tahoma" w:hAnsi="Tahoma" w:cs="Tahoma"/>
          <w:sz w:val="20"/>
          <w:szCs w:val="20"/>
        </w:rPr>
      </w:pPr>
      <w:r w:rsidRPr="005500FF">
        <w:rPr>
          <w:rFonts w:ascii="Tahoma" w:hAnsi="Tahoma" w:cs="Tahoma"/>
          <w:sz w:val="20"/>
          <w:szCs w:val="20"/>
        </w:rPr>
        <w:t>13.13. 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069D6052" w14:textId="77777777" w:rsidR="005A7A10" w:rsidRPr="005500FF" w:rsidRDefault="005A7A10"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отказом в применении вычетов НДС и, как следствие, отказом в возмещении НДС;</w:t>
      </w:r>
    </w:p>
    <w:p w14:paraId="5E84D027" w14:textId="77777777" w:rsidR="005A7A10" w:rsidRPr="005500FF" w:rsidRDefault="005A7A10"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28324202" w14:textId="77777777" w:rsidR="005A7A10" w:rsidRPr="005500FF" w:rsidRDefault="005A7A10"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14:paraId="2B1B1866" w14:textId="77777777" w:rsidR="005A7A10" w:rsidRPr="005500FF" w:rsidRDefault="005A7A10"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решения об отказе в возмещении (о возмещении частично) НДС;</w:t>
      </w:r>
    </w:p>
    <w:p w14:paraId="4983DA72" w14:textId="77777777" w:rsidR="005A7A10" w:rsidRPr="005500FF" w:rsidRDefault="005A7A10"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 решения о привлечении к ответственности (отказе в привлечении к ответственности) за совершение налогового правонарушения.</w:t>
      </w:r>
    </w:p>
    <w:p w14:paraId="626015A3" w14:textId="77777777" w:rsidR="005A7A10" w:rsidRPr="005500FF" w:rsidRDefault="005A7A10" w:rsidP="00E33DEE">
      <w:pPr>
        <w:pStyle w:val="ab"/>
        <w:tabs>
          <w:tab w:val="left" w:pos="567"/>
        </w:tabs>
        <w:spacing w:after="0" w:line="240" w:lineRule="auto"/>
        <w:ind w:left="0"/>
        <w:jc w:val="both"/>
        <w:rPr>
          <w:rFonts w:ascii="Tahoma" w:hAnsi="Tahoma" w:cs="Tahoma"/>
          <w:sz w:val="20"/>
          <w:szCs w:val="20"/>
        </w:rPr>
      </w:pPr>
      <w:r w:rsidRPr="005500FF">
        <w:rPr>
          <w:rFonts w:ascii="Tahoma" w:hAnsi="Tahoma" w:cs="Tahoma"/>
          <w:sz w:val="20"/>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447CCDB8" w14:textId="35D4D2C0" w:rsidR="005A7A10" w:rsidRPr="005500FF" w:rsidRDefault="005A7A10" w:rsidP="00E33DEE">
      <w:pPr>
        <w:spacing w:after="0" w:line="240" w:lineRule="auto"/>
        <w:jc w:val="both"/>
        <w:rPr>
          <w:rFonts w:ascii="Tahoma" w:hAnsi="Tahoma" w:cs="Tahoma"/>
          <w:sz w:val="20"/>
          <w:szCs w:val="20"/>
        </w:rPr>
      </w:pPr>
      <w:r w:rsidRPr="005500FF">
        <w:rPr>
          <w:rFonts w:ascii="Tahoma" w:hAnsi="Tahoma" w:cs="Tahoma"/>
          <w:sz w:val="20"/>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14:paraId="11FF13C8" w14:textId="77777777" w:rsidR="000B5DD4" w:rsidRPr="005500FF" w:rsidRDefault="000B5DD4" w:rsidP="00E33DEE">
      <w:pPr>
        <w:pStyle w:val="3"/>
        <w:keepNext w:val="0"/>
        <w:keepLines w:val="0"/>
        <w:widowControl w:val="0"/>
        <w:spacing w:before="0" w:line="240" w:lineRule="auto"/>
        <w:contextualSpacing/>
        <w:jc w:val="center"/>
        <w:rPr>
          <w:rFonts w:ascii="Tahoma" w:hAnsi="Tahoma" w:cs="Tahoma"/>
          <w:b/>
          <w:color w:val="000000" w:themeColor="text1"/>
          <w:sz w:val="20"/>
          <w:szCs w:val="20"/>
        </w:rPr>
      </w:pPr>
    </w:p>
    <w:p w14:paraId="0030CD87" w14:textId="01ED91CD" w:rsidR="00753D79" w:rsidRPr="005500FF" w:rsidRDefault="003A3752" w:rsidP="00E33DEE">
      <w:pPr>
        <w:pStyle w:val="3"/>
        <w:keepNext w:val="0"/>
        <w:keepLines w:val="0"/>
        <w:widowControl w:val="0"/>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Статья 14</w:t>
      </w:r>
      <w:r w:rsidR="00020C07" w:rsidRPr="005500FF">
        <w:rPr>
          <w:rFonts w:ascii="Tahoma" w:hAnsi="Tahoma" w:cs="Tahoma"/>
          <w:b/>
          <w:color w:val="000000" w:themeColor="text1"/>
          <w:sz w:val="20"/>
          <w:szCs w:val="20"/>
        </w:rPr>
        <w:t xml:space="preserve">. </w:t>
      </w:r>
      <w:r w:rsidR="00753D79" w:rsidRPr="005500FF">
        <w:rPr>
          <w:rFonts w:ascii="Tahoma" w:hAnsi="Tahoma" w:cs="Tahoma"/>
          <w:b/>
          <w:color w:val="000000" w:themeColor="text1"/>
          <w:sz w:val="20"/>
          <w:szCs w:val="20"/>
        </w:rPr>
        <w:t>Конфиденциальность</w:t>
      </w:r>
    </w:p>
    <w:p w14:paraId="028DA43B" w14:textId="37EE8CD7" w:rsidR="000B5DD4" w:rsidRPr="005500FF" w:rsidRDefault="000B5DD4" w:rsidP="001B1139">
      <w:pPr>
        <w:pStyle w:val="ab"/>
        <w:numPr>
          <w:ilvl w:val="1"/>
          <w:numId w:val="34"/>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Стороны обязуются соблюдать конфиденциальность в отношении Конфиденциальной информации на условиях настоящей Статьи Договора.</w:t>
      </w:r>
    </w:p>
    <w:p w14:paraId="0EE221D6" w14:textId="14700D2E"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Под конфиденциальной информацией Стороны понимают  документированную информацию,  в отношении любой из Сторон, ее Аффилированных лиц</w:t>
      </w:r>
      <w:r w:rsidR="001B1139" w:rsidRPr="005500FF">
        <w:rPr>
          <w:rFonts w:ascii="Tahoma" w:eastAsia="Times New Roman" w:hAnsi="Tahoma" w:cs="Tahoma"/>
          <w:sz w:val="20"/>
          <w:szCs w:val="20"/>
        </w:rPr>
        <w:t xml:space="preserve"> </w:t>
      </w:r>
      <w:r w:rsidRPr="005500FF">
        <w:rPr>
          <w:rFonts w:ascii="Tahoma" w:eastAsia="Times New Roman" w:hAnsi="Tahoma" w:cs="Tahoma"/>
          <w:sz w:val="20"/>
          <w:szCs w:val="20"/>
        </w:rPr>
        <w:t xml:space="preserve">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5500FF">
        <w:rPr>
          <w:rFonts w:ascii="Tahoma" w:eastAsia="Times New Roman" w:hAnsi="Tahoma" w:cs="Tahoma"/>
          <w:color w:val="000000"/>
          <w:sz w:val="20"/>
          <w:szCs w:val="20"/>
        </w:rPr>
        <w:t>и помеченная Раскрывающей стороной грифом «Конфиденциально» и/или «Коммерческая тайна».</w:t>
      </w:r>
    </w:p>
    <w:p w14:paraId="1438BD47" w14:textId="77777777" w:rsidR="000B5DD4" w:rsidRPr="005500FF" w:rsidRDefault="000B5DD4" w:rsidP="001B1139">
      <w:pPr>
        <w:tabs>
          <w:tab w:val="num" w:pos="426"/>
          <w:tab w:val="left" w:pos="567"/>
          <w:tab w:val="left" w:pos="720"/>
          <w:tab w:val="num" w:pos="1080"/>
        </w:tabs>
        <w:spacing w:after="0" w:line="240" w:lineRule="auto"/>
        <w:jc w:val="both"/>
        <w:rPr>
          <w:rFonts w:ascii="Tahoma" w:eastAsia="Times New Roman" w:hAnsi="Tahoma" w:cs="Tahoma"/>
          <w:color w:val="000000"/>
          <w:sz w:val="20"/>
          <w:szCs w:val="20"/>
        </w:rPr>
      </w:pPr>
      <w:r w:rsidRPr="005500FF">
        <w:rPr>
          <w:rFonts w:ascii="Tahoma" w:eastAsia="Times New Roman" w:hAnsi="Tahoma" w:cs="Tahoma"/>
          <w:color w:val="000000"/>
          <w:sz w:val="20"/>
          <w:szCs w:val="20"/>
        </w:rPr>
        <w:t>Не относится к Конфиденциальной информации:</w:t>
      </w:r>
    </w:p>
    <w:p w14:paraId="5FC20F8D" w14:textId="77777777" w:rsidR="000B5DD4" w:rsidRPr="005500FF" w:rsidRDefault="000B5DD4" w:rsidP="001B1139">
      <w:pPr>
        <w:tabs>
          <w:tab w:val="num" w:pos="426"/>
          <w:tab w:val="left" w:pos="567"/>
          <w:tab w:val="left" w:pos="720"/>
          <w:tab w:val="num" w:pos="1080"/>
        </w:tabs>
        <w:spacing w:after="0" w:line="240" w:lineRule="auto"/>
        <w:jc w:val="both"/>
        <w:rPr>
          <w:rFonts w:ascii="Tahoma" w:eastAsia="Times New Roman" w:hAnsi="Tahoma" w:cs="Tahoma"/>
          <w:color w:val="000000"/>
          <w:sz w:val="20"/>
          <w:szCs w:val="20"/>
        </w:rPr>
      </w:pPr>
      <w:r w:rsidRPr="005500FF">
        <w:rPr>
          <w:rFonts w:ascii="Tahoma" w:eastAsia="Times New Roman" w:hAnsi="Tahoma" w:cs="Tahoma"/>
          <w:color w:val="000000"/>
          <w:sz w:val="2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32DB8E5B" w14:textId="54215B6B" w:rsidR="000B5DD4" w:rsidRPr="005500FF" w:rsidRDefault="000B5DD4" w:rsidP="001B1139">
      <w:pPr>
        <w:tabs>
          <w:tab w:val="num" w:pos="426"/>
          <w:tab w:val="left" w:pos="567"/>
          <w:tab w:val="left" w:pos="720"/>
          <w:tab w:val="num" w:pos="1080"/>
        </w:tabs>
        <w:spacing w:after="0" w:line="240" w:lineRule="auto"/>
        <w:jc w:val="both"/>
        <w:rPr>
          <w:rFonts w:ascii="Tahoma" w:eastAsia="Times New Roman" w:hAnsi="Tahoma" w:cs="Tahoma"/>
          <w:color w:val="000000"/>
          <w:sz w:val="20"/>
          <w:szCs w:val="20"/>
        </w:rPr>
      </w:pPr>
      <w:r w:rsidRPr="005500FF">
        <w:rPr>
          <w:rFonts w:ascii="Tahoma" w:eastAsia="Times New Roman" w:hAnsi="Tahoma" w:cs="Tahoma"/>
          <w:color w:val="000000"/>
          <w:sz w:val="20"/>
          <w:szCs w:val="20"/>
        </w:rPr>
        <w:lastRenderedPageBreak/>
        <w:t>б)</w:t>
      </w:r>
      <w:r w:rsidR="001B1139" w:rsidRPr="005500FF">
        <w:rPr>
          <w:rFonts w:ascii="Tahoma" w:eastAsia="Times New Roman" w:hAnsi="Tahoma" w:cs="Tahoma"/>
          <w:color w:val="000000"/>
          <w:sz w:val="20"/>
          <w:szCs w:val="20"/>
        </w:rPr>
        <w:t xml:space="preserve"> </w:t>
      </w:r>
      <w:r w:rsidRPr="005500F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2BF115BF" w14:textId="77777777" w:rsidR="000B5DD4" w:rsidRPr="005500FF" w:rsidRDefault="000B5DD4" w:rsidP="001B1139">
      <w:pPr>
        <w:tabs>
          <w:tab w:val="num" w:pos="426"/>
          <w:tab w:val="left" w:pos="567"/>
          <w:tab w:val="left" w:pos="720"/>
          <w:tab w:val="num" w:pos="1080"/>
        </w:tabs>
        <w:spacing w:after="0" w:line="240" w:lineRule="auto"/>
        <w:jc w:val="both"/>
        <w:rPr>
          <w:rFonts w:ascii="Tahoma" w:eastAsia="Times New Roman" w:hAnsi="Tahoma" w:cs="Tahoma"/>
          <w:color w:val="000000"/>
          <w:sz w:val="20"/>
          <w:szCs w:val="20"/>
        </w:rPr>
      </w:pPr>
      <w:r w:rsidRPr="005500FF">
        <w:rPr>
          <w:rFonts w:ascii="Tahoma" w:eastAsia="Times New Roman"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5ADC0E50" w14:textId="4CBEE461" w:rsidR="000B5DD4" w:rsidRPr="005500FF" w:rsidRDefault="000B5DD4" w:rsidP="001B1139">
      <w:pPr>
        <w:tabs>
          <w:tab w:val="num" w:pos="426"/>
          <w:tab w:val="left" w:pos="567"/>
          <w:tab w:val="left" w:pos="720"/>
          <w:tab w:val="num" w:pos="1080"/>
        </w:tabs>
        <w:spacing w:after="0" w:line="240" w:lineRule="auto"/>
        <w:jc w:val="both"/>
        <w:rPr>
          <w:rFonts w:ascii="Tahoma" w:eastAsia="Times New Roman" w:hAnsi="Tahoma" w:cs="Tahoma"/>
          <w:color w:val="000000"/>
          <w:sz w:val="20"/>
          <w:szCs w:val="20"/>
        </w:rPr>
      </w:pPr>
      <w:r w:rsidRPr="005500FF">
        <w:rPr>
          <w:rFonts w:ascii="Tahoma" w:eastAsia="Times New Roman"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71DE94E" w14:textId="77777777" w:rsidR="000B5DD4" w:rsidRPr="005500FF" w:rsidRDefault="000B5DD4" w:rsidP="001B1139">
      <w:pPr>
        <w:tabs>
          <w:tab w:val="num" w:pos="426"/>
          <w:tab w:val="left" w:pos="567"/>
          <w:tab w:val="left" w:pos="720"/>
          <w:tab w:val="num" w:pos="1080"/>
        </w:tabs>
        <w:spacing w:after="0" w:line="240" w:lineRule="auto"/>
        <w:jc w:val="both"/>
        <w:rPr>
          <w:rFonts w:ascii="Tahoma" w:eastAsia="Times New Roman" w:hAnsi="Tahoma" w:cs="Tahoma"/>
          <w:color w:val="000000"/>
          <w:sz w:val="20"/>
          <w:szCs w:val="20"/>
        </w:rPr>
      </w:pPr>
      <w:r w:rsidRPr="005500FF">
        <w:rPr>
          <w:rFonts w:ascii="Tahoma" w:eastAsia="Times New Roman"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618C31CC" w14:textId="63ABDCE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5500FF">
        <w:rPr>
          <w:rFonts w:ascii="Tahoma" w:eastAsia="Times New Roman" w:hAnsi="Tahoma" w:cs="Tahoma"/>
          <w:color w:val="FF0000"/>
          <w:sz w:val="20"/>
          <w:szCs w:val="20"/>
        </w:rPr>
        <w:t xml:space="preserve"> </w:t>
      </w:r>
      <w:r w:rsidRPr="005500FF">
        <w:rPr>
          <w:rFonts w:ascii="Tahoma" w:eastAsia="Times New Roman" w:hAnsi="Tahoma" w:cs="Tahoma"/>
          <w:color w:val="000000"/>
          <w:sz w:val="20"/>
          <w:szCs w:val="20"/>
        </w:rPr>
        <w:t>помеченной Раскрывающей стороной грифом «Конфиденциально» и/или «Коммерческая тайна»,</w:t>
      </w:r>
      <w:r w:rsidRPr="005500FF">
        <w:rPr>
          <w:rFonts w:ascii="Tahoma" w:eastAsia="Times New Roman"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A5F3E7E"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Передача Конфиденциальной информации должна сопровождаться:</w:t>
      </w:r>
    </w:p>
    <w:p w14:paraId="12ED4A62" w14:textId="30C6DB8F" w:rsidR="000B5DD4" w:rsidRPr="005500FF" w:rsidRDefault="000B5DD4" w:rsidP="001B1139">
      <w:pPr>
        <w:tabs>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в случае передачи Конфиденциальной информации на бумажных или электронных носителях - оформлением Сторонами ак</w:t>
      </w:r>
      <w:r w:rsidR="007E4A0C" w:rsidRPr="005500FF">
        <w:rPr>
          <w:rFonts w:ascii="Tahoma" w:eastAsia="Times New Roman" w:hAnsi="Tahoma" w:cs="Tahoma"/>
          <w:sz w:val="20"/>
          <w:szCs w:val="20"/>
        </w:rPr>
        <w:t xml:space="preserve">тов приема-передачи документов </w:t>
      </w:r>
      <w:r w:rsidRPr="005500FF">
        <w:rPr>
          <w:rFonts w:ascii="Tahoma" w:eastAsia="Times New Roman" w:hAnsi="Tahoma" w:cs="Tahoma"/>
          <w:sz w:val="20"/>
          <w:szCs w:val="20"/>
        </w:rPr>
        <w:t>или электронных носителей информации;</w:t>
      </w:r>
    </w:p>
    <w:p w14:paraId="344B4694" w14:textId="506C71FB" w:rsidR="000B5DD4" w:rsidRPr="005500FF" w:rsidRDefault="000B5DD4" w:rsidP="001B1139">
      <w:pPr>
        <w:tabs>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 в </w:t>
      </w:r>
      <w:r w:rsidR="001B1139" w:rsidRPr="005500FF">
        <w:rPr>
          <w:rFonts w:ascii="Tahoma" w:eastAsia="Times New Roman" w:hAnsi="Tahoma" w:cs="Tahoma"/>
          <w:sz w:val="20"/>
          <w:szCs w:val="20"/>
        </w:rPr>
        <w:t>случае передачи</w:t>
      </w:r>
      <w:r w:rsidRPr="005500FF">
        <w:rPr>
          <w:rFonts w:ascii="Tahoma" w:eastAsia="Times New Roman" w:hAnsi="Tahoma" w:cs="Tahoma"/>
          <w:sz w:val="20"/>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6DF5F5A" w14:textId="77777777" w:rsidR="000B5DD4" w:rsidRPr="005500FF" w:rsidRDefault="000B5DD4" w:rsidP="001B1139">
      <w:pPr>
        <w:tabs>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0259D365" w14:textId="2908045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Принимаю</w:t>
      </w:r>
      <w:r w:rsidR="00287685" w:rsidRPr="005500FF">
        <w:rPr>
          <w:rFonts w:ascii="Tahoma" w:eastAsia="Times New Roman" w:hAnsi="Tahoma" w:cs="Tahoma"/>
          <w:sz w:val="20"/>
          <w:szCs w:val="20"/>
        </w:rPr>
        <w:t>щ</w:t>
      </w:r>
      <w:r w:rsidRPr="005500FF">
        <w:rPr>
          <w:rFonts w:ascii="Tahoma" w:eastAsia="Times New Roman" w:hAnsi="Tahoma" w:cs="Tahoma"/>
          <w:sz w:val="20"/>
          <w:szCs w:val="20"/>
        </w:rPr>
        <w:t>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4B0F790C" w14:textId="0007B335"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2BA39369"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3D5AE9A7" w14:textId="333073B8"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63C28295"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Принимающая сторона принимает на себя следующие обязательства:</w:t>
      </w:r>
    </w:p>
    <w:p w14:paraId="381882F1" w14:textId="77777777" w:rsidR="000B5DD4" w:rsidRPr="005500FF" w:rsidRDefault="000B5DD4" w:rsidP="001B1139">
      <w:pPr>
        <w:pStyle w:val="ab"/>
        <w:numPr>
          <w:ilvl w:val="2"/>
          <w:numId w:val="35"/>
        </w:numPr>
        <w:tabs>
          <w:tab w:val="left" w:pos="567"/>
          <w:tab w:val="num" w:pos="709"/>
          <w:tab w:val="num" w:pos="852"/>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F643836" w14:textId="77777777" w:rsidR="000B5DD4" w:rsidRPr="005500FF" w:rsidRDefault="000B5DD4" w:rsidP="001B1139">
      <w:pPr>
        <w:pStyle w:val="ab"/>
        <w:numPr>
          <w:ilvl w:val="2"/>
          <w:numId w:val="35"/>
        </w:numPr>
        <w:tabs>
          <w:tab w:val="left" w:pos="567"/>
          <w:tab w:val="num" w:pos="709"/>
          <w:tab w:val="num" w:pos="852"/>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2CD2F3B" w14:textId="7777777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7499CC70" w14:textId="7777777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w:t>
      </w:r>
      <w:r w:rsidRPr="005500FF">
        <w:rPr>
          <w:rFonts w:ascii="Tahoma" w:eastAsia="Times New Roman" w:hAnsi="Tahoma" w:cs="Tahoma"/>
          <w:sz w:val="20"/>
          <w:szCs w:val="20"/>
        </w:rPr>
        <w:lastRenderedPageBreak/>
        <w:t>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4B44D501" w14:textId="7777777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Принимающая сторона обязана </w:t>
      </w:r>
      <w:r w:rsidRPr="005500FF">
        <w:rPr>
          <w:rFonts w:ascii="Tahoma" w:eastAsia="Times New Roman"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2AAC6BFE" w14:textId="7777777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500FF">
        <w:rPr>
          <w:rFonts w:ascii="Tahoma" w:eastAsia="Times New Roman" w:hAnsi="Tahoma" w:cs="Tahoma"/>
          <w:sz w:val="20"/>
          <w:szCs w:val="20"/>
          <w:lang w:val="en-US"/>
        </w:rPr>
        <w:t>Internet</w:t>
      </w:r>
      <w:r w:rsidRPr="005500FF">
        <w:rPr>
          <w:rFonts w:ascii="Tahoma" w:eastAsia="Times New Roman" w:hAnsi="Tahoma" w:cs="Tahoma"/>
          <w:sz w:val="20"/>
          <w:szCs w:val="20"/>
        </w:rPr>
        <w:t xml:space="preserve"> без принятия соответствующих мер информационной защиты, удовлетворяющих обе Стороны.</w:t>
      </w:r>
    </w:p>
    <w:p w14:paraId="33B7C6F1" w14:textId="7777777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2C57D2F5" w14:textId="7777777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4044DED0" w14:textId="3B800ECC"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 законно являлась или стала </w:t>
      </w:r>
      <w:r w:rsidR="001B1139" w:rsidRPr="005500FF">
        <w:rPr>
          <w:rFonts w:ascii="Tahoma" w:eastAsia="Times New Roman" w:hAnsi="Tahoma" w:cs="Tahoma"/>
          <w:sz w:val="20"/>
          <w:szCs w:val="20"/>
        </w:rPr>
        <w:t>известна,</w:t>
      </w:r>
      <w:r w:rsidRPr="005500FF">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2D24BB4A" w14:textId="1E83A6EB"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1B1139" w:rsidRPr="005500FF">
        <w:rPr>
          <w:rFonts w:ascii="Tahoma" w:eastAsia="Times New Roman" w:hAnsi="Tahoma" w:cs="Tahoma"/>
          <w:sz w:val="20"/>
          <w:szCs w:val="20"/>
        </w:rPr>
        <w:t>иных правомерных</w:t>
      </w:r>
      <w:r w:rsidRPr="005500FF">
        <w:rPr>
          <w:rFonts w:ascii="Tahoma" w:eastAsia="Times New Roman" w:hAnsi="Tahoma" w:cs="Tahoma"/>
          <w:sz w:val="20"/>
          <w:szCs w:val="20"/>
        </w:rPr>
        <w:t xml:space="preserve"> или противоправных деяний (действий, бездействия) Раскрывающей стороны;</w:t>
      </w:r>
    </w:p>
    <w:p w14:paraId="7531C4AB" w14:textId="77777777"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независимо подготовлена Принимающей стороной без какого-либо обращения к Конфиденциальной информации;</w:t>
      </w:r>
    </w:p>
    <w:p w14:paraId="1152DC92" w14:textId="77777777"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разрешена к раскрытию письменным разрешением Раскрывающей Стороны;</w:t>
      </w:r>
    </w:p>
    <w:p w14:paraId="32E477AD" w14:textId="77777777"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01CFE8E4" w14:textId="77777777" w:rsidR="000B5DD4" w:rsidRPr="005500FF" w:rsidRDefault="000B5DD4" w:rsidP="001B1139">
      <w:pPr>
        <w:pStyle w:val="ab"/>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500FF">
        <w:rPr>
          <w:rFonts w:ascii="Tahoma" w:eastAsia="Times New Roman"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500FF">
        <w:rPr>
          <w:rFonts w:ascii="Tahoma" w:eastAsia="Times New Roman"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026196B"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500FF">
        <w:rPr>
          <w:rFonts w:ascii="Tahoma" w:eastAsia="Times New Roman"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70A9E640"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0F327ED"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4B4F808B"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4033F58"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color w:val="000000"/>
          <w:sz w:val="20"/>
          <w:szCs w:val="20"/>
        </w:rPr>
        <w:t xml:space="preserve">Раскрывающая сторона имеет право: </w:t>
      </w:r>
    </w:p>
    <w:p w14:paraId="4BA1ED8F" w14:textId="77777777"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устанавливать, изменять и отменять в письменной форме режим конфиденциальности для переданной информации;</w:t>
      </w:r>
    </w:p>
    <w:p w14:paraId="1E235195" w14:textId="1CA0C773"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 разрешать или запрещать доступ к конфиденциальной </w:t>
      </w:r>
      <w:r w:rsidR="001B1139" w:rsidRPr="005500FF">
        <w:rPr>
          <w:rFonts w:ascii="Tahoma" w:eastAsia="Times New Roman" w:hAnsi="Tahoma" w:cs="Tahoma"/>
          <w:sz w:val="20"/>
          <w:szCs w:val="20"/>
        </w:rPr>
        <w:t>информации, определять</w:t>
      </w:r>
      <w:r w:rsidRPr="005500FF">
        <w:rPr>
          <w:rFonts w:ascii="Tahoma" w:eastAsia="Times New Roman" w:hAnsi="Tahoma" w:cs="Tahoma"/>
          <w:sz w:val="20"/>
          <w:szCs w:val="20"/>
        </w:rPr>
        <w:t xml:space="preserve"> порядок и условия доступа к этой информации третьих лиц;</w:t>
      </w:r>
    </w:p>
    <w:p w14:paraId="4BFD714F" w14:textId="77777777"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54F0B5AB" w14:textId="77777777" w:rsidR="000B5DD4" w:rsidRPr="005500FF" w:rsidRDefault="000B5DD4" w:rsidP="001B1139">
      <w:pPr>
        <w:tabs>
          <w:tab w:val="num" w:pos="426"/>
          <w:tab w:val="left" w:pos="567"/>
        </w:tab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31765663"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23DCD1B5" w14:textId="0FBC7D14"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1B1139" w:rsidRPr="005500FF">
        <w:rPr>
          <w:rFonts w:ascii="Tahoma" w:eastAsia="Times New Roman" w:hAnsi="Tahoma" w:cs="Tahoma"/>
          <w:sz w:val="20"/>
          <w:szCs w:val="20"/>
        </w:rPr>
        <w:t>размере 500</w:t>
      </w:r>
      <w:r w:rsidRPr="005500FF">
        <w:rPr>
          <w:rFonts w:ascii="Tahoma" w:eastAsia="Times New Roman" w:hAnsi="Tahoma" w:cs="Tahoma"/>
          <w:sz w:val="20"/>
          <w:szCs w:val="20"/>
        </w:rPr>
        <w:t xml:space="preserve"> 000 (пятьсот тысяч) рублей.</w:t>
      </w:r>
    </w:p>
    <w:p w14:paraId="6965DA01"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03693C9F" w14:textId="0A0BDFA6"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Положение о конфиденциальности действует в </w:t>
      </w:r>
      <w:r w:rsidR="001B1139" w:rsidRPr="005500FF">
        <w:rPr>
          <w:rFonts w:ascii="Tahoma" w:eastAsia="Times New Roman" w:hAnsi="Tahoma" w:cs="Tahoma"/>
          <w:sz w:val="20"/>
          <w:szCs w:val="20"/>
        </w:rPr>
        <w:t>течение 3</w:t>
      </w:r>
      <w:r w:rsidRPr="005500FF">
        <w:rPr>
          <w:rFonts w:ascii="Tahoma" w:eastAsia="Times New Roman" w:hAnsi="Tahoma" w:cs="Tahoma"/>
          <w:sz w:val="20"/>
          <w:szCs w:val="20"/>
        </w:rPr>
        <w:t xml:space="preserve"> (трех) лет с даты подписания Договора.</w:t>
      </w:r>
    </w:p>
    <w:p w14:paraId="77475495"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5500FF">
        <w:rPr>
          <w:rFonts w:ascii="Tahoma" w:eastAsia="Times New Roman"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5500FF">
        <w:rPr>
          <w:rFonts w:ascii="Tahoma" w:eastAsia="Times New Roman" w:hAnsi="Tahoma" w:cs="Tahoma"/>
          <w:sz w:val="20"/>
          <w:szCs w:val="20"/>
        </w:rPr>
        <w:t>По истечении срока предупреждения положения настоящей Статьи прекращают свое действие.</w:t>
      </w:r>
    </w:p>
    <w:p w14:paraId="0684DA82" w14:textId="77777777" w:rsidR="000B5DD4" w:rsidRPr="005500FF" w:rsidRDefault="000B5DD4" w:rsidP="001B1139">
      <w:pPr>
        <w:numPr>
          <w:ilvl w:val="1"/>
          <w:numId w:val="35"/>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31BF62CD" w14:textId="77777777" w:rsidR="000B5DD4" w:rsidRPr="005500FF" w:rsidRDefault="000B5DD4" w:rsidP="00E33DEE">
      <w:pPr>
        <w:spacing w:after="0" w:line="240" w:lineRule="auto"/>
        <w:jc w:val="both"/>
        <w:rPr>
          <w:rFonts w:ascii="Tahoma" w:eastAsia="Times New Roman" w:hAnsi="Tahoma" w:cs="Tahoma"/>
          <w:sz w:val="20"/>
          <w:szCs w:val="20"/>
        </w:rPr>
      </w:pPr>
    </w:p>
    <w:p w14:paraId="22D77515" w14:textId="304C51DE" w:rsidR="00753D79" w:rsidRPr="005500FF" w:rsidRDefault="000B5681" w:rsidP="00E33DEE">
      <w:pPr>
        <w:pStyle w:val="3"/>
        <w:keepNext w:val="0"/>
        <w:keepLines w:val="0"/>
        <w:widowControl w:val="0"/>
        <w:tabs>
          <w:tab w:val="num" w:pos="1474"/>
        </w:tabs>
        <w:spacing w:before="0" w:line="240" w:lineRule="auto"/>
        <w:contextualSpacing/>
        <w:jc w:val="center"/>
        <w:rPr>
          <w:rFonts w:ascii="Tahoma" w:hAnsi="Tahoma" w:cs="Tahoma"/>
          <w:b/>
          <w:bCs/>
          <w:color w:val="000000" w:themeColor="text1"/>
          <w:sz w:val="20"/>
          <w:szCs w:val="20"/>
        </w:rPr>
      </w:pPr>
      <w:r w:rsidRPr="005500FF">
        <w:rPr>
          <w:rFonts w:ascii="Tahoma" w:hAnsi="Tahoma" w:cs="Tahoma"/>
          <w:b/>
          <w:color w:val="000000" w:themeColor="text1"/>
          <w:sz w:val="20"/>
          <w:szCs w:val="20"/>
        </w:rPr>
        <w:t>Статья 15</w:t>
      </w:r>
      <w:r w:rsidR="004B5EC8" w:rsidRPr="005500FF">
        <w:rPr>
          <w:rFonts w:ascii="Tahoma" w:hAnsi="Tahoma" w:cs="Tahoma"/>
          <w:b/>
          <w:color w:val="000000" w:themeColor="text1"/>
          <w:sz w:val="20"/>
          <w:szCs w:val="20"/>
        </w:rPr>
        <w:t xml:space="preserve">. </w:t>
      </w:r>
      <w:r w:rsidR="00753D79" w:rsidRPr="005500FF">
        <w:rPr>
          <w:rFonts w:ascii="Tahoma" w:hAnsi="Tahoma" w:cs="Tahoma"/>
          <w:b/>
          <w:color w:val="000000" w:themeColor="text1"/>
          <w:sz w:val="20"/>
          <w:szCs w:val="20"/>
        </w:rPr>
        <w:t>Заключительные положения</w:t>
      </w:r>
    </w:p>
    <w:p w14:paraId="3EB3595B" w14:textId="2277A753" w:rsidR="00753D79" w:rsidRPr="005500FF" w:rsidRDefault="00753D79"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Настоящий Договор составлен в двух подлинных идентичных э</w:t>
      </w:r>
      <w:r w:rsidR="00A634E4" w:rsidRPr="005500FF">
        <w:rPr>
          <w:rFonts w:ascii="Tahoma" w:hAnsi="Tahoma" w:cs="Tahoma"/>
          <w:sz w:val="20"/>
          <w:szCs w:val="20"/>
        </w:rPr>
        <w:t xml:space="preserve">кземплярах, имеющих одинаковую </w:t>
      </w:r>
      <w:r w:rsidRPr="005500FF">
        <w:rPr>
          <w:rFonts w:ascii="Tahoma" w:hAnsi="Tahoma" w:cs="Tahoma"/>
          <w:sz w:val="20"/>
          <w:szCs w:val="20"/>
        </w:rPr>
        <w:t>юридическую силу, по одному для каждой стороны.</w:t>
      </w:r>
    </w:p>
    <w:p w14:paraId="0177D0C7" w14:textId="6FDA6AB9" w:rsidR="00753D79" w:rsidRPr="005500FF" w:rsidRDefault="00753D79"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Договор вступает в силу с момента е</w:t>
      </w:r>
      <w:r w:rsidR="00C73B90" w:rsidRPr="005500FF">
        <w:rPr>
          <w:rFonts w:ascii="Tahoma" w:hAnsi="Tahoma" w:cs="Tahoma"/>
          <w:sz w:val="20"/>
          <w:szCs w:val="20"/>
        </w:rPr>
        <w:t>го подписания обеими Сторонами</w:t>
      </w:r>
      <w:r w:rsidRPr="005500FF">
        <w:rPr>
          <w:rFonts w:ascii="Tahoma" w:hAnsi="Tahoma" w:cs="Tahoma"/>
          <w:sz w:val="20"/>
          <w:szCs w:val="20"/>
        </w:rPr>
        <w:t xml:space="preserve"> и действует до полного исполнения Сторонами принятых на себя обязательств».</w:t>
      </w:r>
    </w:p>
    <w:p w14:paraId="6C91182A" w14:textId="77777777" w:rsidR="00753D79" w:rsidRPr="005500FF" w:rsidRDefault="00753D79"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1558F41B" w14:textId="77777777" w:rsidR="00753D79" w:rsidRPr="005500FF" w:rsidRDefault="00753D79"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10995D98" w14:textId="77777777" w:rsidR="00753D79" w:rsidRPr="005500FF" w:rsidRDefault="00753D79"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66A84305" w14:textId="77777777" w:rsidR="00753D79" w:rsidRPr="005500FF" w:rsidRDefault="00753D79"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w:t>
      </w:r>
      <w:r w:rsidRPr="005500FF">
        <w:rPr>
          <w:rFonts w:ascii="Tahoma" w:hAnsi="Tahoma" w:cs="Tahoma"/>
          <w:sz w:val="20"/>
          <w:szCs w:val="20"/>
        </w:rPr>
        <w:lastRenderedPageBreak/>
        <w:t xml:space="preserve">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601FF680" w14:textId="1E940388" w:rsidR="00753D79" w:rsidRPr="005500FF" w:rsidRDefault="00753D79" w:rsidP="001B1139">
      <w:pPr>
        <w:pStyle w:val="ab"/>
        <w:tabs>
          <w:tab w:val="num" w:pos="567"/>
        </w:tabs>
        <w:spacing w:after="0" w:line="240" w:lineRule="auto"/>
        <w:ind w:left="0"/>
        <w:jc w:val="both"/>
        <w:rPr>
          <w:rFonts w:ascii="Tahoma" w:hAnsi="Tahoma" w:cs="Tahoma"/>
          <w:sz w:val="20"/>
          <w:szCs w:val="20"/>
        </w:rPr>
      </w:pPr>
      <w:r w:rsidRPr="005500FF">
        <w:rPr>
          <w:rFonts w:ascii="Tahoma" w:hAnsi="Tahoma" w:cs="Tahoma"/>
          <w:sz w:val="20"/>
          <w:szCs w:val="20"/>
        </w:rPr>
        <w:t xml:space="preserve">В случае не уведомления Заказчика </w:t>
      </w:r>
      <w:r w:rsidR="001B1139" w:rsidRPr="005500FF">
        <w:rPr>
          <w:rFonts w:ascii="Tahoma" w:hAnsi="Tahoma" w:cs="Tahoma"/>
          <w:sz w:val="20"/>
          <w:szCs w:val="20"/>
        </w:rPr>
        <w:t>о событиях,</w:t>
      </w:r>
      <w:r w:rsidRPr="005500FF">
        <w:rPr>
          <w:rFonts w:ascii="Tahoma" w:hAnsi="Tahoma" w:cs="Tahoma"/>
          <w:sz w:val="20"/>
          <w:szCs w:val="20"/>
        </w:rPr>
        <w:t xml:space="preserve"> указанных </w:t>
      </w:r>
      <w:r w:rsidR="007C6C69" w:rsidRPr="005500FF">
        <w:rPr>
          <w:rFonts w:ascii="Tahoma" w:hAnsi="Tahoma" w:cs="Tahoma"/>
          <w:sz w:val="20"/>
          <w:szCs w:val="20"/>
        </w:rPr>
        <w:t>в настоящем пункте, Исполнитель</w:t>
      </w:r>
      <w:r w:rsidRPr="005500FF">
        <w:rPr>
          <w:rFonts w:ascii="Tahoma" w:hAnsi="Tahoma" w:cs="Tahoma"/>
          <w:sz w:val="20"/>
          <w:szCs w:val="20"/>
        </w:rPr>
        <w:t xml:space="preserve"> несет ответственность и обязан уплатить Заказчику штраф в размере 1 % (один процент) от Цены Услуг за каждый случай нарушения.</w:t>
      </w:r>
    </w:p>
    <w:p w14:paraId="4540649E" w14:textId="77777777" w:rsidR="00753D79" w:rsidRPr="005500FF" w:rsidRDefault="00753D79"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5EFE2C98" w14:textId="77777777" w:rsidR="009E529F" w:rsidRPr="005500FF" w:rsidRDefault="009E529F"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b/>
          <w:sz w:val="20"/>
          <w:szCs w:val="20"/>
        </w:rPr>
        <w:t>Электронный документооборот</w:t>
      </w:r>
    </w:p>
    <w:p w14:paraId="5801ACB7" w14:textId="5309AEEE" w:rsidR="009E529F" w:rsidRPr="005500FF" w:rsidRDefault="009E529F" w:rsidP="001B1139">
      <w:pPr>
        <w:pStyle w:val="ab"/>
        <w:numPr>
          <w:ilvl w:val="2"/>
          <w:numId w:val="31"/>
        </w:numPr>
        <w:tabs>
          <w:tab w:val="num" w:pos="567"/>
        </w:tabs>
        <w:spacing w:after="0" w:line="240" w:lineRule="auto"/>
        <w:ind w:left="0" w:firstLine="0"/>
        <w:jc w:val="both"/>
        <w:rPr>
          <w:rFonts w:ascii="Tahoma" w:hAnsi="Tahoma" w:cs="Tahoma"/>
          <w:b/>
          <w:iCs/>
          <w:sz w:val="20"/>
          <w:szCs w:val="20"/>
        </w:rPr>
      </w:pPr>
      <w:r w:rsidRPr="005500FF">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актов сверок, </w:t>
      </w:r>
      <w:r w:rsidR="00667306" w:rsidRPr="005500FF">
        <w:rPr>
          <w:rFonts w:ascii="Tahoma" w:hAnsi="Tahoma" w:cs="Tahoma"/>
          <w:sz w:val="20"/>
          <w:szCs w:val="20"/>
        </w:rPr>
        <w:t>о</w:t>
      </w:r>
      <w:r w:rsidRPr="005500FF">
        <w:rPr>
          <w:rFonts w:ascii="Tahoma" w:hAnsi="Tahoma" w:cs="Tahoma"/>
          <w:sz w:val="20"/>
          <w:szCs w:val="20"/>
        </w:rPr>
        <w:t>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534BDF17" w14:textId="77777777" w:rsidR="009E529F" w:rsidRPr="005500FF" w:rsidRDefault="009E529F" w:rsidP="001B1139">
      <w:pPr>
        <w:pStyle w:val="ab"/>
        <w:numPr>
          <w:ilvl w:val="2"/>
          <w:numId w:val="31"/>
        </w:numPr>
        <w:tabs>
          <w:tab w:val="num" w:pos="567"/>
        </w:tabs>
        <w:spacing w:after="0" w:line="240" w:lineRule="auto"/>
        <w:ind w:left="0" w:firstLine="0"/>
        <w:jc w:val="both"/>
        <w:rPr>
          <w:rFonts w:ascii="Tahoma" w:hAnsi="Tahoma" w:cs="Tahoma"/>
          <w:b/>
          <w:iCs/>
          <w:sz w:val="20"/>
          <w:szCs w:val="20"/>
        </w:rPr>
      </w:pPr>
      <w:r w:rsidRPr="005500FF">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20BA63CD" w14:textId="77777777" w:rsidR="009E529F" w:rsidRPr="005500FF" w:rsidRDefault="009E529F" w:rsidP="001B1139">
      <w:pPr>
        <w:pStyle w:val="ab"/>
        <w:numPr>
          <w:ilvl w:val="2"/>
          <w:numId w:val="31"/>
        </w:numPr>
        <w:tabs>
          <w:tab w:val="num" w:pos="567"/>
        </w:tabs>
        <w:spacing w:after="0" w:line="240" w:lineRule="auto"/>
        <w:ind w:left="0" w:firstLine="0"/>
        <w:jc w:val="both"/>
        <w:rPr>
          <w:rFonts w:ascii="Tahoma" w:hAnsi="Tahoma" w:cs="Tahoma"/>
          <w:b/>
          <w:iCs/>
          <w:sz w:val="20"/>
          <w:szCs w:val="20"/>
        </w:rPr>
      </w:pPr>
      <w:r w:rsidRPr="005500F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29937F46" w14:textId="77777777" w:rsidR="009E529F" w:rsidRPr="005500FF" w:rsidRDefault="009E529F" w:rsidP="001B1139">
      <w:pPr>
        <w:widowControl w:val="0"/>
        <w:tabs>
          <w:tab w:val="left" w:pos="284"/>
          <w:tab w:val="num"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1A866511" w14:textId="77777777" w:rsidR="009E529F" w:rsidRPr="005500FF" w:rsidRDefault="009E529F" w:rsidP="001B1139">
      <w:pPr>
        <w:widowControl w:val="0"/>
        <w:tabs>
          <w:tab w:val="left" w:pos="284"/>
          <w:tab w:val="num"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30DFFF57" w14:textId="77777777" w:rsidR="009E529F" w:rsidRPr="005500FF" w:rsidRDefault="009E529F" w:rsidP="001B1139">
      <w:pPr>
        <w:widowControl w:val="0"/>
        <w:tabs>
          <w:tab w:val="left" w:pos="284"/>
          <w:tab w:val="num"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1C536EFF" w14:textId="77777777" w:rsidR="009E529F" w:rsidRPr="005500FF" w:rsidRDefault="009E529F" w:rsidP="001B1139">
      <w:pPr>
        <w:widowControl w:val="0"/>
        <w:tabs>
          <w:tab w:val="left" w:pos="284"/>
          <w:tab w:val="num"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ТекстИнф и значениями атрибутов Идентиф=" ПредДок" и Значен=&lt;Номер ПУД&gt; </w:t>
      </w:r>
    </w:p>
    <w:p w14:paraId="47D5DD91" w14:textId="77777777" w:rsidR="009E529F" w:rsidRPr="005500FF" w:rsidRDefault="009E529F" w:rsidP="001B1139">
      <w:pPr>
        <w:widowControl w:val="0"/>
        <w:tabs>
          <w:tab w:val="left" w:pos="284"/>
          <w:tab w:val="num"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ТекстИнф и значениями атрибутов Идентиф=" ПредДокДата" и Значен=&lt;Дата ПУД&gt;</w:t>
      </w:r>
    </w:p>
    <w:p w14:paraId="72A1CE9A" w14:textId="77777777" w:rsidR="009E529F" w:rsidRPr="005500FF" w:rsidRDefault="009E529F" w:rsidP="001B1139">
      <w:pPr>
        <w:widowControl w:val="0"/>
        <w:tabs>
          <w:tab w:val="left" w:pos="284"/>
          <w:tab w:val="num" w:pos="567"/>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447FDC5C" w14:textId="77777777" w:rsidR="009E529F" w:rsidRPr="005500FF" w:rsidRDefault="009E529F" w:rsidP="001B1139">
      <w:pPr>
        <w:pStyle w:val="ab"/>
        <w:widowControl w:val="0"/>
        <w:numPr>
          <w:ilvl w:val="2"/>
          <w:numId w:val="31"/>
        </w:numPr>
        <w:tabs>
          <w:tab w:val="left" w:pos="284"/>
          <w:tab w:val="num"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78359D58" w14:textId="77777777" w:rsidR="009E529F" w:rsidRPr="005500FF" w:rsidRDefault="009E529F" w:rsidP="001B1139">
      <w:pPr>
        <w:pStyle w:val="ab"/>
        <w:widowControl w:val="0"/>
        <w:numPr>
          <w:ilvl w:val="2"/>
          <w:numId w:val="31"/>
        </w:numPr>
        <w:tabs>
          <w:tab w:val="left" w:pos="284"/>
          <w:tab w:val="num"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BE236B3" w14:textId="77777777" w:rsidR="009E529F" w:rsidRPr="005500FF" w:rsidRDefault="009E529F" w:rsidP="001B1139">
      <w:pPr>
        <w:pStyle w:val="ab"/>
        <w:widowControl w:val="0"/>
        <w:numPr>
          <w:ilvl w:val="2"/>
          <w:numId w:val="31"/>
        </w:numPr>
        <w:tabs>
          <w:tab w:val="left" w:pos="284"/>
          <w:tab w:val="num"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0594312" w14:textId="77777777" w:rsidR="009E529F" w:rsidRPr="005500FF" w:rsidRDefault="009E529F" w:rsidP="001B1139">
      <w:pPr>
        <w:pStyle w:val="ab"/>
        <w:widowControl w:val="0"/>
        <w:numPr>
          <w:ilvl w:val="2"/>
          <w:numId w:val="31"/>
        </w:numPr>
        <w:tabs>
          <w:tab w:val="left" w:pos="284"/>
          <w:tab w:val="num"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2B6F05C6" w14:textId="77777777" w:rsidR="009E529F" w:rsidRPr="005500FF" w:rsidRDefault="009E529F" w:rsidP="001B1139">
      <w:pPr>
        <w:pStyle w:val="ab"/>
        <w:widowControl w:val="0"/>
        <w:numPr>
          <w:ilvl w:val="2"/>
          <w:numId w:val="31"/>
        </w:numPr>
        <w:tabs>
          <w:tab w:val="left" w:pos="284"/>
          <w:tab w:val="num"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w:t>
      </w:r>
      <w:r w:rsidRPr="005500FF">
        <w:rPr>
          <w:rFonts w:ascii="Tahoma" w:hAnsi="Tahoma" w:cs="Tahoma"/>
          <w:sz w:val="20"/>
          <w:szCs w:val="20"/>
        </w:rPr>
        <w:lastRenderedPageBreak/>
        <w:t>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5D3D36B3" w14:textId="77777777" w:rsidR="009E529F" w:rsidRPr="005500FF" w:rsidRDefault="009E529F" w:rsidP="001B1139">
      <w:pPr>
        <w:pStyle w:val="ab"/>
        <w:widowControl w:val="0"/>
        <w:numPr>
          <w:ilvl w:val="2"/>
          <w:numId w:val="31"/>
        </w:numPr>
        <w:tabs>
          <w:tab w:val="left" w:pos="284"/>
          <w:tab w:val="num" w:pos="567"/>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10684C98" w14:textId="77777777" w:rsidR="009E529F" w:rsidRPr="005500FF" w:rsidRDefault="009E529F" w:rsidP="001B1139">
      <w:pPr>
        <w:pStyle w:val="ab"/>
        <w:widowControl w:val="0"/>
        <w:numPr>
          <w:ilvl w:val="2"/>
          <w:numId w:val="31"/>
        </w:numPr>
        <w:tabs>
          <w:tab w:val="left" w:pos="284"/>
          <w:tab w:val="num" w:pos="567"/>
          <w:tab w:val="left" w:pos="851"/>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0C4F1559" w14:textId="77777777" w:rsidR="009E529F" w:rsidRPr="005500FF" w:rsidRDefault="009E529F" w:rsidP="001B1139">
      <w:pPr>
        <w:pStyle w:val="ab"/>
        <w:numPr>
          <w:ilvl w:val="0"/>
          <w:numId w:val="17"/>
        </w:numPr>
        <w:tabs>
          <w:tab w:val="num" w:pos="567"/>
        </w:tabs>
        <w:spacing w:after="0" w:line="240" w:lineRule="auto"/>
        <w:ind w:left="0" w:firstLine="0"/>
        <w:jc w:val="both"/>
        <w:rPr>
          <w:rFonts w:ascii="Tahoma" w:hAnsi="Tahoma" w:cs="Tahoma"/>
          <w:sz w:val="20"/>
          <w:szCs w:val="20"/>
        </w:rPr>
      </w:pPr>
      <w:r w:rsidRPr="005500FF">
        <w:rPr>
          <w:rFonts w:ascii="Tahoma" w:hAnsi="Tahoma" w:cs="Tahoma"/>
          <w:sz w:val="20"/>
          <w:szCs w:val="20"/>
        </w:rPr>
        <w:t>Все указанные в Договоре приложения являются его неотъемлемой частью</w:t>
      </w:r>
    </w:p>
    <w:p w14:paraId="3D9294A1" w14:textId="77777777" w:rsidR="00753D79" w:rsidRPr="005500FF" w:rsidRDefault="00753D79" w:rsidP="001B1139">
      <w:pPr>
        <w:widowControl w:val="0"/>
        <w:shd w:val="clear" w:color="auto" w:fill="FFFFFF"/>
        <w:tabs>
          <w:tab w:val="num" w:pos="567"/>
        </w:tabs>
        <w:autoSpaceDE w:val="0"/>
        <w:autoSpaceDN w:val="0"/>
        <w:adjustRightInd w:val="0"/>
        <w:spacing w:after="0" w:line="240" w:lineRule="auto"/>
        <w:contextualSpacing/>
        <w:jc w:val="both"/>
        <w:rPr>
          <w:rFonts w:ascii="Tahoma" w:hAnsi="Tahoma" w:cs="Tahoma"/>
          <w:sz w:val="20"/>
          <w:szCs w:val="20"/>
        </w:rPr>
      </w:pPr>
      <w:r w:rsidRPr="005500FF">
        <w:rPr>
          <w:rFonts w:ascii="Tahoma" w:hAnsi="Tahoma" w:cs="Tahoma"/>
          <w:sz w:val="20"/>
          <w:szCs w:val="20"/>
        </w:rPr>
        <w:t>Приложения к настоящему Договору:</w:t>
      </w:r>
    </w:p>
    <w:p w14:paraId="3B5CB2B7" w14:textId="2CF30B87" w:rsidR="00753D79" w:rsidRPr="005500FF" w:rsidRDefault="00047EEC" w:rsidP="001B1139">
      <w:pPr>
        <w:widowControl w:val="0"/>
        <w:numPr>
          <w:ilvl w:val="0"/>
          <w:numId w:val="13"/>
        </w:numPr>
        <w:shd w:val="clear" w:color="auto" w:fill="FFFFFF"/>
        <w:tabs>
          <w:tab w:val="num" w:pos="567"/>
        </w:tabs>
        <w:autoSpaceDE w:val="0"/>
        <w:autoSpaceDN w:val="0"/>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Прайс</w:t>
      </w:r>
      <w:r w:rsidR="00567964" w:rsidRPr="005500FF">
        <w:rPr>
          <w:rFonts w:ascii="Tahoma" w:hAnsi="Tahoma" w:cs="Tahoma"/>
          <w:sz w:val="20"/>
          <w:szCs w:val="20"/>
        </w:rPr>
        <w:t>-</w:t>
      </w:r>
      <w:r w:rsidRPr="005500FF">
        <w:rPr>
          <w:rFonts w:ascii="Tahoma" w:hAnsi="Tahoma" w:cs="Tahoma"/>
          <w:sz w:val="20"/>
          <w:szCs w:val="20"/>
        </w:rPr>
        <w:t>Лист</w:t>
      </w:r>
    </w:p>
    <w:p w14:paraId="6E40E23B" w14:textId="77777777" w:rsidR="00753D79" w:rsidRPr="005500FF" w:rsidRDefault="00753D79" w:rsidP="001B1139">
      <w:pPr>
        <w:numPr>
          <w:ilvl w:val="0"/>
          <w:numId w:val="13"/>
        </w:numPr>
        <w:shd w:val="clear" w:color="auto" w:fill="FFFFFF"/>
        <w:tabs>
          <w:tab w:val="num" w:pos="567"/>
        </w:tabs>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Форма информации о цепочке собственников (бенефициарах)</w:t>
      </w:r>
    </w:p>
    <w:p w14:paraId="4A33E3C6" w14:textId="77777777" w:rsidR="00753D79" w:rsidRPr="005500FF" w:rsidRDefault="00753D79" w:rsidP="001B1139">
      <w:pPr>
        <w:numPr>
          <w:ilvl w:val="0"/>
          <w:numId w:val="13"/>
        </w:numPr>
        <w:shd w:val="clear" w:color="auto" w:fill="FFFFFF"/>
        <w:tabs>
          <w:tab w:val="num" w:pos="567"/>
        </w:tabs>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Форма сублицензионного договора</w:t>
      </w:r>
    </w:p>
    <w:p w14:paraId="43B603F6" w14:textId="77777777" w:rsidR="00753D79" w:rsidRPr="005500FF" w:rsidRDefault="00753D79" w:rsidP="001B1139">
      <w:pPr>
        <w:numPr>
          <w:ilvl w:val="0"/>
          <w:numId w:val="13"/>
        </w:numPr>
        <w:shd w:val="clear" w:color="auto" w:fill="FFFFFF"/>
        <w:tabs>
          <w:tab w:val="num" w:pos="567"/>
        </w:tabs>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Техническое задание</w:t>
      </w:r>
    </w:p>
    <w:p w14:paraId="5069D560" w14:textId="5ED6B033" w:rsidR="00003811" w:rsidRPr="005500FF" w:rsidRDefault="00753D79" w:rsidP="001B1139">
      <w:pPr>
        <w:numPr>
          <w:ilvl w:val="0"/>
          <w:numId w:val="13"/>
        </w:numPr>
        <w:shd w:val="clear" w:color="auto" w:fill="FFFFFF"/>
        <w:tabs>
          <w:tab w:val="num" w:pos="567"/>
        </w:tabs>
        <w:adjustRightInd w:val="0"/>
        <w:spacing w:after="0" w:line="240" w:lineRule="auto"/>
        <w:ind w:left="0" w:firstLine="0"/>
        <w:contextualSpacing/>
        <w:jc w:val="both"/>
        <w:rPr>
          <w:rFonts w:ascii="Tahoma" w:hAnsi="Tahoma" w:cs="Tahoma"/>
          <w:sz w:val="20"/>
          <w:szCs w:val="20"/>
        </w:rPr>
      </w:pPr>
      <w:r w:rsidRPr="005500FF">
        <w:rPr>
          <w:rFonts w:ascii="Tahoma" w:hAnsi="Tahoma" w:cs="Tahoma"/>
          <w:sz w:val="20"/>
          <w:szCs w:val="20"/>
        </w:rPr>
        <w:t>Форма лицензионного договора</w:t>
      </w:r>
    </w:p>
    <w:p w14:paraId="25B82A0E" w14:textId="670AF294" w:rsidR="00753D79" w:rsidRPr="005500FF" w:rsidRDefault="00753D79" w:rsidP="00E33DEE">
      <w:pPr>
        <w:shd w:val="clear" w:color="auto" w:fill="FFFFFF"/>
        <w:adjustRightInd w:val="0"/>
        <w:spacing w:after="0" w:line="240" w:lineRule="auto"/>
        <w:contextualSpacing/>
        <w:jc w:val="both"/>
        <w:rPr>
          <w:rFonts w:ascii="Tahoma" w:hAnsi="Tahoma" w:cs="Tahoma"/>
          <w:sz w:val="20"/>
          <w:szCs w:val="20"/>
        </w:rPr>
      </w:pPr>
      <w:r w:rsidRPr="005500FF">
        <w:rPr>
          <w:rFonts w:ascii="Tahoma" w:hAnsi="Tahoma" w:cs="Tahoma"/>
          <w:color w:val="000000" w:themeColor="text1"/>
          <w:sz w:val="20"/>
          <w:szCs w:val="20"/>
        </w:rPr>
        <w:t xml:space="preserve">                                            </w:t>
      </w:r>
    </w:p>
    <w:p w14:paraId="253226EA" w14:textId="77777777" w:rsidR="00753D79" w:rsidRPr="005500FF" w:rsidRDefault="00753D79" w:rsidP="00E33DEE">
      <w:pPr>
        <w:pStyle w:val="ab"/>
        <w:widowControl w:val="0"/>
        <w:numPr>
          <w:ilvl w:val="0"/>
          <w:numId w:val="18"/>
        </w:numPr>
        <w:spacing w:after="0" w:line="240" w:lineRule="auto"/>
        <w:ind w:left="0" w:firstLine="0"/>
        <w:jc w:val="center"/>
        <w:outlineLvl w:val="1"/>
        <w:rPr>
          <w:rFonts w:ascii="Tahoma" w:eastAsia="Calibri" w:hAnsi="Tahoma" w:cs="Tahoma"/>
          <w:b/>
          <w:sz w:val="20"/>
          <w:szCs w:val="20"/>
        </w:rPr>
      </w:pPr>
      <w:r w:rsidRPr="005500FF">
        <w:rPr>
          <w:rFonts w:ascii="Tahoma" w:eastAsia="Calibri" w:hAnsi="Tahoma" w:cs="Tahoma"/>
          <w:b/>
          <w:sz w:val="20"/>
          <w:szCs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53D79" w:rsidRPr="005500FF" w14:paraId="1C19D650" w14:textId="77777777" w:rsidTr="00F17729">
        <w:tc>
          <w:tcPr>
            <w:tcW w:w="4448" w:type="dxa"/>
          </w:tcPr>
          <w:p w14:paraId="100BB1F5" w14:textId="77777777" w:rsidR="00753D79" w:rsidRPr="005500FF" w:rsidRDefault="00753D79" w:rsidP="00E33DEE">
            <w:pPr>
              <w:widowControl w:val="0"/>
              <w:shd w:val="clear" w:color="auto" w:fill="FFFFFF"/>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Исполнитель</w:t>
            </w:r>
          </w:p>
        </w:tc>
        <w:tc>
          <w:tcPr>
            <w:tcW w:w="5299" w:type="dxa"/>
          </w:tcPr>
          <w:p w14:paraId="2BB6BA67" w14:textId="77777777" w:rsidR="00753D79" w:rsidRPr="005500FF" w:rsidRDefault="00753D79" w:rsidP="00E33DEE">
            <w:pPr>
              <w:widowControl w:val="0"/>
              <w:shd w:val="clear" w:color="auto" w:fill="FFFFFF"/>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Заказчик</w:t>
            </w:r>
          </w:p>
        </w:tc>
      </w:tr>
      <w:tr w:rsidR="00753D79" w:rsidRPr="005500FF" w14:paraId="7CD4E905" w14:textId="77777777" w:rsidTr="00F17729">
        <w:tc>
          <w:tcPr>
            <w:tcW w:w="4448" w:type="dxa"/>
          </w:tcPr>
          <w:p w14:paraId="6F1820E8" w14:textId="77777777" w:rsidR="00753D79" w:rsidRPr="005500FF" w:rsidRDefault="00753D79" w:rsidP="00E33DEE">
            <w:pPr>
              <w:widowControl w:val="0"/>
              <w:shd w:val="clear" w:color="auto" w:fill="FFFFFF"/>
              <w:tabs>
                <w:tab w:val="left" w:pos="4232"/>
              </w:tabs>
              <w:spacing w:after="0" w:line="240" w:lineRule="auto"/>
              <w:jc w:val="center"/>
              <w:rPr>
                <w:rFonts w:ascii="Tahoma" w:eastAsia="Times New Roman" w:hAnsi="Tahoma" w:cs="Tahoma"/>
                <w:b/>
                <w:sz w:val="20"/>
                <w:szCs w:val="20"/>
              </w:rPr>
            </w:pPr>
          </w:p>
        </w:tc>
        <w:tc>
          <w:tcPr>
            <w:tcW w:w="5299" w:type="dxa"/>
          </w:tcPr>
          <w:p w14:paraId="0BB36683" w14:textId="77777777" w:rsidR="00753D79" w:rsidRPr="005500FF" w:rsidRDefault="00753D79" w:rsidP="00E33DEE">
            <w:pPr>
              <w:widowControl w:val="0"/>
              <w:shd w:val="clear" w:color="auto" w:fill="FFFFFF"/>
              <w:spacing w:after="0" w:line="240" w:lineRule="auto"/>
              <w:jc w:val="center"/>
              <w:rPr>
                <w:rFonts w:ascii="Tahoma" w:eastAsia="Times New Roman" w:hAnsi="Tahoma" w:cs="Tahoma"/>
                <w:b/>
                <w:spacing w:val="-3"/>
                <w:sz w:val="20"/>
                <w:szCs w:val="20"/>
              </w:rPr>
            </w:pPr>
            <w:r w:rsidRPr="005500FF">
              <w:rPr>
                <w:rFonts w:ascii="Tahoma" w:eastAsia="Times New Roman" w:hAnsi="Tahoma" w:cs="Tahoma"/>
                <w:b/>
                <w:spacing w:val="-3"/>
                <w:sz w:val="20"/>
                <w:szCs w:val="20"/>
              </w:rPr>
              <w:t>АО «ЭнергосбыТ Плюс»</w:t>
            </w:r>
          </w:p>
          <w:p w14:paraId="7C705760" w14:textId="77777777" w:rsidR="00753D79" w:rsidRPr="005500FF" w:rsidRDefault="00753D79" w:rsidP="00E33DEE">
            <w:pPr>
              <w:widowControl w:val="0"/>
              <w:shd w:val="clear" w:color="auto" w:fill="FFFFFF"/>
              <w:spacing w:after="0" w:line="240" w:lineRule="auto"/>
              <w:jc w:val="center"/>
              <w:rPr>
                <w:rFonts w:ascii="Tahoma" w:eastAsia="Times New Roman" w:hAnsi="Tahoma" w:cs="Tahoma"/>
                <w:b/>
                <w:sz w:val="20"/>
                <w:szCs w:val="20"/>
              </w:rPr>
            </w:pPr>
          </w:p>
        </w:tc>
      </w:tr>
      <w:tr w:rsidR="00753D79" w:rsidRPr="005500FF" w14:paraId="451D7CAA" w14:textId="77777777" w:rsidTr="00F17729">
        <w:tc>
          <w:tcPr>
            <w:tcW w:w="4448" w:type="dxa"/>
          </w:tcPr>
          <w:p w14:paraId="0EFC5B6E" w14:textId="5A2459DC" w:rsidR="00753D79" w:rsidRPr="005500FF" w:rsidRDefault="00753D79" w:rsidP="00E33DEE">
            <w:pPr>
              <w:widowControl w:val="0"/>
              <w:spacing w:after="0" w:line="240" w:lineRule="auto"/>
              <w:jc w:val="both"/>
              <w:rPr>
                <w:rFonts w:ascii="Tahoma" w:eastAsia="Times New Roman" w:hAnsi="Tahoma" w:cs="Tahoma"/>
                <w:b/>
                <w:sz w:val="20"/>
                <w:szCs w:val="20"/>
              </w:rPr>
            </w:pPr>
            <w:r w:rsidRPr="005500FF">
              <w:rPr>
                <w:rFonts w:ascii="Tahoma" w:eastAsia="Times New Roman" w:hAnsi="Tahoma" w:cs="Tahoma"/>
                <w:spacing w:val="-3"/>
                <w:sz w:val="20"/>
                <w:szCs w:val="20"/>
              </w:rPr>
              <w:t xml:space="preserve">Юридический адрес: </w:t>
            </w:r>
          </w:p>
        </w:tc>
        <w:tc>
          <w:tcPr>
            <w:tcW w:w="5299" w:type="dxa"/>
          </w:tcPr>
          <w:p w14:paraId="024C531F" w14:textId="3770F338" w:rsidR="00753D79" w:rsidRPr="005500FF" w:rsidRDefault="00753D79" w:rsidP="001B1139">
            <w:pPr>
              <w:widowControl w:val="0"/>
              <w:spacing w:after="0" w:line="240" w:lineRule="auto"/>
              <w:rPr>
                <w:rFonts w:ascii="Tahoma" w:eastAsia="Times New Roman" w:hAnsi="Tahoma" w:cs="Tahoma"/>
                <w:b/>
                <w:sz w:val="20"/>
                <w:szCs w:val="20"/>
              </w:rPr>
            </w:pPr>
            <w:r w:rsidRPr="005500FF">
              <w:rPr>
                <w:rFonts w:ascii="Tahoma" w:eastAsia="Times New Roman" w:hAnsi="Tahoma" w:cs="Tahoma"/>
                <w:spacing w:val="-3"/>
                <w:sz w:val="20"/>
                <w:szCs w:val="20"/>
              </w:rPr>
              <w:t xml:space="preserve">Юридический адрес: </w:t>
            </w:r>
            <w:r w:rsidRPr="005500FF">
              <w:rPr>
                <w:rFonts w:ascii="Tahoma" w:eastAsia="Times New Roman" w:hAnsi="Tahoma" w:cs="Tahoma"/>
                <w:spacing w:val="3"/>
                <w:sz w:val="20"/>
                <w:szCs w:val="20"/>
              </w:rPr>
              <w:t xml:space="preserve">143421, Московская область, </w:t>
            </w:r>
            <w:r w:rsidR="001B1139" w:rsidRPr="005500FF">
              <w:rPr>
                <w:rFonts w:ascii="Tahoma" w:eastAsia="Times New Roman" w:hAnsi="Tahoma" w:cs="Tahoma"/>
                <w:spacing w:val="3"/>
                <w:sz w:val="20"/>
                <w:szCs w:val="20"/>
              </w:rPr>
              <w:br/>
            </w:r>
            <w:r w:rsidRPr="005500FF">
              <w:rPr>
                <w:rFonts w:ascii="Tahoma" w:eastAsia="Times New Roman" w:hAnsi="Tahoma" w:cs="Tahoma"/>
                <w:spacing w:val="3"/>
                <w:sz w:val="20"/>
                <w:szCs w:val="20"/>
              </w:rPr>
              <w:t xml:space="preserve">г.о. Красногорск, автодорога Балтия тер., 26-й км, </w:t>
            </w:r>
            <w:r w:rsidR="001B1139" w:rsidRPr="005500FF">
              <w:rPr>
                <w:rFonts w:ascii="Tahoma" w:eastAsia="Times New Roman" w:hAnsi="Tahoma" w:cs="Tahoma"/>
                <w:spacing w:val="3"/>
                <w:sz w:val="20"/>
                <w:szCs w:val="20"/>
              </w:rPr>
              <w:br/>
            </w:r>
            <w:r w:rsidRPr="005500FF">
              <w:rPr>
                <w:rFonts w:ascii="Tahoma" w:eastAsia="Times New Roman" w:hAnsi="Tahoma" w:cs="Tahoma"/>
                <w:spacing w:val="3"/>
                <w:sz w:val="20"/>
                <w:szCs w:val="20"/>
              </w:rPr>
              <w:t>д 5, стр.3, оф. 513</w:t>
            </w:r>
          </w:p>
        </w:tc>
      </w:tr>
      <w:tr w:rsidR="00753D79" w:rsidRPr="005500FF" w14:paraId="2F137A10" w14:textId="77777777" w:rsidTr="00F17729">
        <w:tc>
          <w:tcPr>
            <w:tcW w:w="4448" w:type="dxa"/>
          </w:tcPr>
          <w:p w14:paraId="370882C1" w14:textId="7776D9C1" w:rsidR="00753D7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ИНН</w:t>
            </w:r>
            <w:r w:rsidRPr="005500FF">
              <w:rPr>
                <w:rFonts w:ascii="Tahoma" w:eastAsia="Times New Roman" w:hAnsi="Tahoma" w:cs="Tahoma"/>
                <w:spacing w:val="3"/>
                <w:sz w:val="20"/>
                <w:szCs w:val="20"/>
              </w:rPr>
              <w:t>, КПП</w:t>
            </w:r>
            <w:r w:rsidR="005C767F" w:rsidRPr="005500FF">
              <w:rPr>
                <w:rFonts w:ascii="Tahoma" w:eastAsia="Times New Roman" w:hAnsi="Tahoma" w:cs="Tahoma"/>
                <w:spacing w:val="3"/>
                <w:sz w:val="20"/>
                <w:szCs w:val="20"/>
              </w:rPr>
              <w:t xml:space="preserve"> </w:t>
            </w:r>
          </w:p>
        </w:tc>
        <w:tc>
          <w:tcPr>
            <w:tcW w:w="5299" w:type="dxa"/>
          </w:tcPr>
          <w:p w14:paraId="5C8D0246" w14:textId="77777777" w:rsidR="00753D7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 xml:space="preserve">ИНН </w:t>
            </w:r>
            <w:r w:rsidRPr="005500FF">
              <w:rPr>
                <w:rFonts w:ascii="Tahoma" w:hAnsi="Tahoma" w:cs="Tahoma"/>
                <w:sz w:val="20"/>
                <w:szCs w:val="20"/>
              </w:rPr>
              <w:t>5612042824</w:t>
            </w:r>
            <w:r w:rsidRPr="005500FF">
              <w:rPr>
                <w:rFonts w:ascii="Tahoma" w:eastAsia="Times New Roman" w:hAnsi="Tahoma" w:cs="Tahoma"/>
                <w:spacing w:val="3"/>
                <w:sz w:val="20"/>
                <w:szCs w:val="20"/>
              </w:rPr>
              <w:t xml:space="preserve">, КПП </w:t>
            </w:r>
            <w:r w:rsidRPr="005500FF">
              <w:rPr>
                <w:rFonts w:ascii="Tahoma" w:hAnsi="Tahoma" w:cs="Tahoma"/>
                <w:sz w:val="20"/>
                <w:szCs w:val="20"/>
              </w:rPr>
              <w:t>997650001</w:t>
            </w:r>
          </w:p>
          <w:p w14:paraId="289D214E" w14:textId="3916FDFC"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p>
        </w:tc>
      </w:tr>
      <w:tr w:rsidR="00753D79" w:rsidRPr="005500FF" w14:paraId="75584673" w14:textId="77777777" w:rsidTr="00F17729">
        <w:tc>
          <w:tcPr>
            <w:tcW w:w="4448" w:type="dxa"/>
          </w:tcPr>
          <w:p w14:paraId="193E91A7" w14:textId="77777777"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Банковские реквизиты:</w:t>
            </w:r>
          </w:p>
          <w:p w14:paraId="10668558" w14:textId="0F1B5868" w:rsidR="00753D7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 xml:space="preserve">Р/с № в </w:t>
            </w:r>
            <w:r w:rsidR="003F32A9" w:rsidRPr="005500FF">
              <w:rPr>
                <w:rFonts w:ascii="Tahoma" w:eastAsia="Times New Roman" w:hAnsi="Tahoma" w:cs="Tahoma"/>
                <w:sz w:val="20"/>
                <w:szCs w:val="20"/>
                <w:lang w:eastAsia="ru-RU"/>
              </w:rPr>
              <w:t xml:space="preserve"> </w:t>
            </w:r>
          </w:p>
          <w:p w14:paraId="481633FF" w14:textId="2B59FAB9" w:rsidR="00753D7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 xml:space="preserve">К/с, БИК </w:t>
            </w:r>
          </w:p>
        </w:tc>
        <w:tc>
          <w:tcPr>
            <w:tcW w:w="5299" w:type="dxa"/>
          </w:tcPr>
          <w:p w14:paraId="16D58BDD" w14:textId="77777777"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Банковские реквизиты:</w:t>
            </w:r>
          </w:p>
          <w:p w14:paraId="032F76A7" w14:textId="77777777" w:rsidR="001B113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 xml:space="preserve">Р/с №40702810700010103178 </w:t>
            </w:r>
          </w:p>
          <w:p w14:paraId="1963690A" w14:textId="4EE786D6" w:rsidR="00753D7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в Московский филиал ПАО «МЕТКОМБАНК»</w:t>
            </w:r>
          </w:p>
          <w:p w14:paraId="15C1709D" w14:textId="77777777" w:rsidR="00753D7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К/с 30101810945250000200, БИК 044525200</w:t>
            </w:r>
          </w:p>
          <w:p w14:paraId="3909F18E" w14:textId="77777777" w:rsidR="00753D79" w:rsidRPr="005500FF" w:rsidRDefault="00753D79" w:rsidP="00E33DEE">
            <w:pPr>
              <w:widowControl w:val="0"/>
              <w:spacing w:after="0" w:line="240" w:lineRule="auto"/>
              <w:jc w:val="both"/>
              <w:rPr>
                <w:rFonts w:ascii="Tahoma" w:eastAsia="Times New Roman" w:hAnsi="Tahoma" w:cs="Tahoma"/>
                <w:spacing w:val="-3"/>
                <w:sz w:val="20"/>
                <w:szCs w:val="20"/>
              </w:rPr>
            </w:pPr>
          </w:p>
          <w:p w14:paraId="4D84A91B" w14:textId="77777777" w:rsidR="00753D79" w:rsidRPr="005500FF" w:rsidRDefault="00753D79" w:rsidP="00E33DEE">
            <w:pPr>
              <w:widowControl w:val="0"/>
              <w:spacing w:after="0" w:line="240" w:lineRule="auto"/>
              <w:jc w:val="both"/>
              <w:rPr>
                <w:rFonts w:ascii="Tahoma" w:eastAsia="Times New Roman" w:hAnsi="Tahoma" w:cs="Tahoma"/>
                <w:spacing w:val="-3"/>
                <w:sz w:val="20"/>
                <w:szCs w:val="20"/>
              </w:rPr>
            </w:pPr>
          </w:p>
        </w:tc>
      </w:tr>
      <w:tr w:rsidR="00753D79" w:rsidRPr="005500FF" w14:paraId="4E2ED98C" w14:textId="77777777" w:rsidTr="00F17729">
        <w:tc>
          <w:tcPr>
            <w:tcW w:w="4448" w:type="dxa"/>
          </w:tcPr>
          <w:p w14:paraId="56939B38" w14:textId="39D17193"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________</w:t>
            </w:r>
            <w:r w:rsidR="00711C35" w:rsidRPr="005500FF">
              <w:rPr>
                <w:rFonts w:ascii="Tahoma" w:eastAsia="Times New Roman" w:hAnsi="Tahoma" w:cs="Tahoma"/>
                <w:spacing w:val="-3"/>
                <w:sz w:val="20"/>
                <w:szCs w:val="20"/>
              </w:rPr>
              <w:t>______________/</w:t>
            </w:r>
            <w:r w:rsidR="0071040E" w:rsidRPr="005500FF">
              <w:rPr>
                <w:rFonts w:ascii="Tahoma" w:eastAsia="Times New Roman" w:hAnsi="Tahoma" w:cs="Tahoma"/>
                <w:spacing w:val="-3"/>
                <w:sz w:val="20"/>
                <w:szCs w:val="20"/>
              </w:rPr>
              <w:t>____________</w:t>
            </w:r>
            <w:r w:rsidRPr="005500FF">
              <w:rPr>
                <w:rFonts w:ascii="Tahoma" w:eastAsia="Times New Roman" w:hAnsi="Tahoma" w:cs="Tahoma"/>
                <w:spacing w:val="-3"/>
                <w:sz w:val="20"/>
                <w:szCs w:val="20"/>
              </w:rPr>
              <w:t xml:space="preserve">/ </w:t>
            </w:r>
          </w:p>
          <w:p w14:paraId="77B68D7B" w14:textId="77777777" w:rsidR="00753D79" w:rsidRPr="005500FF" w:rsidRDefault="00753D79" w:rsidP="00E33DEE">
            <w:pPr>
              <w:widowControl w:val="0"/>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м.п.</w:t>
            </w:r>
          </w:p>
          <w:p w14:paraId="315E953B" w14:textId="77777777"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«____»  ____________________ 202__ года</w:t>
            </w:r>
          </w:p>
        </w:tc>
        <w:tc>
          <w:tcPr>
            <w:tcW w:w="5299" w:type="dxa"/>
          </w:tcPr>
          <w:p w14:paraId="148FC17E" w14:textId="77777777"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____________________________/Азизов К.Р./</w:t>
            </w:r>
          </w:p>
          <w:p w14:paraId="69FEB611" w14:textId="77777777"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м.п.</w:t>
            </w:r>
          </w:p>
          <w:p w14:paraId="6B9BAC53" w14:textId="77777777" w:rsidR="00753D79" w:rsidRPr="005500FF" w:rsidRDefault="00753D79" w:rsidP="00E33DEE">
            <w:pPr>
              <w:widowControl w:val="0"/>
              <w:shd w:val="clear" w:color="auto" w:fill="FFFFFF"/>
              <w:spacing w:after="0" w:line="240" w:lineRule="auto"/>
              <w:jc w:val="both"/>
              <w:rPr>
                <w:rFonts w:ascii="Tahoma" w:eastAsia="Times New Roman" w:hAnsi="Tahoma" w:cs="Tahoma"/>
                <w:spacing w:val="-3"/>
                <w:sz w:val="20"/>
                <w:szCs w:val="20"/>
              </w:rPr>
            </w:pPr>
            <w:r w:rsidRPr="005500FF">
              <w:rPr>
                <w:rFonts w:ascii="Tahoma" w:eastAsia="Times New Roman" w:hAnsi="Tahoma" w:cs="Tahoma"/>
                <w:spacing w:val="-3"/>
                <w:sz w:val="20"/>
                <w:szCs w:val="20"/>
              </w:rPr>
              <w:t>«_____»  _________________ 202__ года</w:t>
            </w:r>
          </w:p>
        </w:tc>
      </w:tr>
    </w:tbl>
    <w:p w14:paraId="765CB130" w14:textId="77777777" w:rsidR="00753D79" w:rsidRPr="005500FF" w:rsidRDefault="00753D79" w:rsidP="00E33DEE">
      <w:pPr>
        <w:spacing w:after="0" w:line="240" w:lineRule="auto"/>
        <w:contextualSpacing/>
        <w:rPr>
          <w:rFonts w:ascii="Tahoma" w:hAnsi="Tahoma" w:cs="Tahoma"/>
          <w:sz w:val="20"/>
          <w:szCs w:val="20"/>
        </w:rPr>
      </w:pPr>
    </w:p>
    <w:p w14:paraId="5D067CC4" w14:textId="77777777" w:rsidR="00753D79" w:rsidRPr="005500FF" w:rsidRDefault="00753D79" w:rsidP="00E33DEE">
      <w:pPr>
        <w:spacing w:after="0" w:line="240" w:lineRule="auto"/>
        <w:rPr>
          <w:rFonts w:ascii="Tahoma" w:hAnsi="Tahoma" w:cs="Tahoma"/>
          <w:sz w:val="20"/>
          <w:szCs w:val="20"/>
        </w:rPr>
      </w:pPr>
    </w:p>
    <w:p w14:paraId="5CED4EA2" w14:textId="283305E7" w:rsidR="00753D79" w:rsidRPr="005500FF" w:rsidRDefault="00753D79" w:rsidP="00E33DEE">
      <w:pPr>
        <w:tabs>
          <w:tab w:val="left" w:pos="7088"/>
        </w:tabs>
        <w:spacing w:after="0" w:line="240" w:lineRule="auto"/>
        <w:rPr>
          <w:rFonts w:ascii="Tahoma" w:hAnsi="Tahoma" w:cs="Tahoma"/>
          <w:b/>
          <w:sz w:val="20"/>
          <w:szCs w:val="20"/>
        </w:rPr>
      </w:pPr>
    </w:p>
    <w:p w14:paraId="5D8C5C31" w14:textId="77777777" w:rsidR="0022287A" w:rsidRPr="005500FF" w:rsidRDefault="0022287A" w:rsidP="00E33DEE">
      <w:pPr>
        <w:tabs>
          <w:tab w:val="left" w:pos="7088"/>
        </w:tabs>
        <w:spacing w:after="0" w:line="240" w:lineRule="auto"/>
        <w:rPr>
          <w:rFonts w:ascii="Tahoma" w:hAnsi="Tahoma" w:cs="Tahoma"/>
          <w:b/>
          <w:sz w:val="20"/>
          <w:szCs w:val="20"/>
        </w:rPr>
      </w:pPr>
    </w:p>
    <w:p w14:paraId="2C2FEEFA" w14:textId="77777777" w:rsidR="0097392D" w:rsidRPr="005500FF" w:rsidRDefault="0097392D" w:rsidP="00E33DEE">
      <w:pPr>
        <w:tabs>
          <w:tab w:val="left" w:pos="7088"/>
        </w:tabs>
        <w:spacing w:after="0" w:line="240" w:lineRule="auto"/>
        <w:rPr>
          <w:rFonts w:ascii="Tahoma" w:hAnsi="Tahoma" w:cs="Tahoma"/>
          <w:sz w:val="20"/>
          <w:szCs w:val="20"/>
        </w:rPr>
      </w:pPr>
    </w:p>
    <w:p w14:paraId="18468E5B" w14:textId="77777777" w:rsidR="0097392D" w:rsidRPr="005500FF" w:rsidRDefault="0097392D" w:rsidP="00E33DEE">
      <w:pPr>
        <w:tabs>
          <w:tab w:val="left" w:pos="7088"/>
        </w:tabs>
        <w:spacing w:after="0" w:line="240" w:lineRule="auto"/>
        <w:rPr>
          <w:rFonts w:ascii="Tahoma" w:hAnsi="Tahoma" w:cs="Tahoma"/>
          <w:sz w:val="20"/>
          <w:szCs w:val="20"/>
        </w:rPr>
      </w:pPr>
    </w:p>
    <w:p w14:paraId="78750A1D" w14:textId="77777777" w:rsidR="0097392D" w:rsidRPr="005500FF" w:rsidRDefault="0097392D" w:rsidP="00E33DEE">
      <w:pPr>
        <w:tabs>
          <w:tab w:val="left" w:pos="7088"/>
        </w:tabs>
        <w:spacing w:after="0" w:line="240" w:lineRule="auto"/>
        <w:rPr>
          <w:rFonts w:ascii="Tahoma" w:hAnsi="Tahoma" w:cs="Tahoma"/>
          <w:sz w:val="20"/>
          <w:szCs w:val="20"/>
        </w:rPr>
      </w:pPr>
    </w:p>
    <w:p w14:paraId="75CFD633" w14:textId="77777777" w:rsidR="0097392D" w:rsidRPr="005500FF" w:rsidRDefault="0097392D" w:rsidP="00E33DEE">
      <w:pPr>
        <w:tabs>
          <w:tab w:val="left" w:pos="7088"/>
        </w:tabs>
        <w:spacing w:after="0" w:line="240" w:lineRule="auto"/>
        <w:rPr>
          <w:rFonts w:ascii="Tahoma" w:hAnsi="Tahoma" w:cs="Tahoma"/>
          <w:sz w:val="20"/>
          <w:szCs w:val="20"/>
        </w:rPr>
      </w:pPr>
    </w:p>
    <w:p w14:paraId="1C7E19A6" w14:textId="77777777" w:rsidR="0097392D" w:rsidRPr="005500FF" w:rsidRDefault="0097392D" w:rsidP="00E33DEE">
      <w:pPr>
        <w:tabs>
          <w:tab w:val="left" w:pos="7088"/>
        </w:tabs>
        <w:spacing w:after="0" w:line="240" w:lineRule="auto"/>
        <w:rPr>
          <w:rFonts w:ascii="Tahoma" w:hAnsi="Tahoma" w:cs="Tahoma"/>
          <w:sz w:val="20"/>
          <w:szCs w:val="20"/>
        </w:rPr>
      </w:pPr>
    </w:p>
    <w:p w14:paraId="298CF8AB" w14:textId="77777777" w:rsidR="0097392D" w:rsidRPr="005500FF" w:rsidRDefault="0097392D" w:rsidP="00E33DEE">
      <w:pPr>
        <w:tabs>
          <w:tab w:val="left" w:pos="7088"/>
        </w:tabs>
        <w:spacing w:after="0" w:line="240" w:lineRule="auto"/>
        <w:rPr>
          <w:rFonts w:ascii="Tahoma" w:hAnsi="Tahoma" w:cs="Tahoma"/>
          <w:sz w:val="20"/>
          <w:szCs w:val="20"/>
        </w:rPr>
      </w:pPr>
    </w:p>
    <w:p w14:paraId="649B6D92" w14:textId="77777777" w:rsidR="0097392D" w:rsidRPr="005500FF" w:rsidRDefault="0097392D" w:rsidP="00E33DEE">
      <w:pPr>
        <w:tabs>
          <w:tab w:val="left" w:pos="7088"/>
        </w:tabs>
        <w:spacing w:after="0" w:line="240" w:lineRule="auto"/>
        <w:rPr>
          <w:rFonts w:ascii="Tahoma" w:hAnsi="Tahoma" w:cs="Tahoma"/>
          <w:sz w:val="20"/>
          <w:szCs w:val="20"/>
        </w:rPr>
      </w:pPr>
    </w:p>
    <w:p w14:paraId="37B4A0F0" w14:textId="77777777" w:rsidR="0097392D" w:rsidRPr="005500FF" w:rsidRDefault="0097392D" w:rsidP="00E33DEE">
      <w:pPr>
        <w:tabs>
          <w:tab w:val="left" w:pos="7088"/>
        </w:tabs>
        <w:spacing w:after="0" w:line="240" w:lineRule="auto"/>
        <w:rPr>
          <w:rFonts w:ascii="Tahoma" w:hAnsi="Tahoma" w:cs="Tahoma"/>
          <w:sz w:val="20"/>
          <w:szCs w:val="20"/>
        </w:rPr>
      </w:pPr>
    </w:p>
    <w:p w14:paraId="4E155DC8" w14:textId="77777777" w:rsidR="0097392D" w:rsidRPr="005500FF" w:rsidRDefault="0097392D" w:rsidP="00E33DEE">
      <w:pPr>
        <w:tabs>
          <w:tab w:val="left" w:pos="7088"/>
        </w:tabs>
        <w:spacing w:after="0" w:line="240" w:lineRule="auto"/>
        <w:rPr>
          <w:rFonts w:ascii="Tahoma" w:hAnsi="Tahoma" w:cs="Tahoma"/>
          <w:sz w:val="20"/>
          <w:szCs w:val="20"/>
        </w:rPr>
      </w:pPr>
    </w:p>
    <w:p w14:paraId="55F81BD1" w14:textId="77777777" w:rsidR="0097392D" w:rsidRPr="005500FF" w:rsidRDefault="0097392D" w:rsidP="00E33DEE">
      <w:pPr>
        <w:tabs>
          <w:tab w:val="left" w:pos="7088"/>
        </w:tabs>
        <w:spacing w:after="0" w:line="240" w:lineRule="auto"/>
        <w:rPr>
          <w:rFonts w:ascii="Tahoma" w:hAnsi="Tahoma" w:cs="Tahoma"/>
          <w:sz w:val="20"/>
          <w:szCs w:val="20"/>
        </w:rPr>
      </w:pPr>
    </w:p>
    <w:p w14:paraId="31D86010" w14:textId="77777777" w:rsidR="0097392D" w:rsidRPr="005500FF" w:rsidRDefault="0097392D" w:rsidP="00E33DEE">
      <w:pPr>
        <w:tabs>
          <w:tab w:val="left" w:pos="7088"/>
        </w:tabs>
        <w:spacing w:after="0" w:line="240" w:lineRule="auto"/>
        <w:rPr>
          <w:rFonts w:ascii="Tahoma" w:hAnsi="Tahoma" w:cs="Tahoma"/>
          <w:sz w:val="20"/>
          <w:szCs w:val="20"/>
        </w:rPr>
      </w:pPr>
    </w:p>
    <w:p w14:paraId="6C95CE52" w14:textId="77777777" w:rsidR="007E5CED" w:rsidRPr="005500FF" w:rsidRDefault="007E5CED" w:rsidP="00E33DEE">
      <w:pPr>
        <w:tabs>
          <w:tab w:val="left" w:pos="7088"/>
        </w:tabs>
        <w:spacing w:after="0" w:line="240" w:lineRule="auto"/>
        <w:rPr>
          <w:rFonts w:ascii="Tahoma" w:hAnsi="Tahoma" w:cs="Tahoma"/>
          <w:sz w:val="20"/>
          <w:szCs w:val="20"/>
        </w:rPr>
      </w:pPr>
    </w:p>
    <w:p w14:paraId="372D5923" w14:textId="124BE3A4" w:rsidR="007E5CED" w:rsidRPr="005500FF" w:rsidRDefault="007E5CED" w:rsidP="00E33DEE">
      <w:pPr>
        <w:tabs>
          <w:tab w:val="left" w:pos="7088"/>
        </w:tabs>
        <w:spacing w:after="0" w:line="240" w:lineRule="auto"/>
        <w:rPr>
          <w:rFonts w:ascii="Tahoma" w:hAnsi="Tahoma" w:cs="Tahoma"/>
          <w:sz w:val="20"/>
          <w:szCs w:val="20"/>
        </w:rPr>
      </w:pPr>
    </w:p>
    <w:p w14:paraId="0468D343" w14:textId="77777777" w:rsidR="00EB1F99" w:rsidRPr="005500FF" w:rsidRDefault="00EB1F99" w:rsidP="00E33DEE">
      <w:pPr>
        <w:tabs>
          <w:tab w:val="left" w:pos="7088"/>
        </w:tabs>
        <w:spacing w:after="0" w:line="240" w:lineRule="auto"/>
        <w:rPr>
          <w:rFonts w:ascii="Tahoma" w:hAnsi="Tahoma" w:cs="Tahoma"/>
          <w:sz w:val="20"/>
          <w:szCs w:val="20"/>
        </w:rPr>
      </w:pPr>
    </w:p>
    <w:p w14:paraId="55DC6383" w14:textId="77777777" w:rsidR="007E5CED" w:rsidRPr="005500FF" w:rsidRDefault="007E5CED" w:rsidP="00E33DEE">
      <w:pPr>
        <w:tabs>
          <w:tab w:val="left" w:pos="7088"/>
        </w:tabs>
        <w:spacing w:after="0" w:line="240" w:lineRule="auto"/>
        <w:rPr>
          <w:rFonts w:ascii="Tahoma" w:hAnsi="Tahoma" w:cs="Tahoma"/>
          <w:sz w:val="20"/>
          <w:szCs w:val="20"/>
        </w:rPr>
      </w:pPr>
    </w:p>
    <w:p w14:paraId="4891067D" w14:textId="77777777" w:rsidR="007E5CED" w:rsidRPr="005500FF" w:rsidRDefault="007E5CED" w:rsidP="00E33DEE">
      <w:pPr>
        <w:tabs>
          <w:tab w:val="left" w:pos="7088"/>
        </w:tabs>
        <w:spacing w:after="0" w:line="240" w:lineRule="auto"/>
        <w:rPr>
          <w:rFonts w:ascii="Tahoma" w:hAnsi="Tahoma" w:cs="Tahoma"/>
          <w:sz w:val="20"/>
          <w:szCs w:val="20"/>
        </w:rPr>
      </w:pPr>
    </w:p>
    <w:p w14:paraId="2BF08BCE" w14:textId="22491C2F" w:rsidR="007E5CED" w:rsidRPr="005500FF" w:rsidRDefault="007E5CED" w:rsidP="00E33DEE">
      <w:pPr>
        <w:tabs>
          <w:tab w:val="left" w:pos="7088"/>
        </w:tabs>
        <w:spacing w:after="0" w:line="240" w:lineRule="auto"/>
        <w:rPr>
          <w:rFonts w:ascii="Tahoma" w:hAnsi="Tahoma" w:cs="Tahoma"/>
          <w:sz w:val="20"/>
          <w:szCs w:val="20"/>
        </w:rPr>
      </w:pPr>
    </w:p>
    <w:p w14:paraId="69CAF962" w14:textId="2ACE1B4A" w:rsidR="004D17AA" w:rsidRPr="005500FF" w:rsidRDefault="004D17AA" w:rsidP="00E33DEE">
      <w:pPr>
        <w:tabs>
          <w:tab w:val="left" w:pos="7088"/>
        </w:tabs>
        <w:spacing w:after="0" w:line="240" w:lineRule="auto"/>
        <w:rPr>
          <w:rFonts w:ascii="Tahoma" w:hAnsi="Tahoma" w:cs="Tahoma"/>
          <w:sz w:val="20"/>
          <w:szCs w:val="20"/>
        </w:rPr>
      </w:pPr>
    </w:p>
    <w:p w14:paraId="3FF9B4EF" w14:textId="699F0080" w:rsidR="004D17AA" w:rsidRPr="005500FF" w:rsidRDefault="004D17AA" w:rsidP="00E33DEE">
      <w:pPr>
        <w:tabs>
          <w:tab w:val="left" w:pos="7088"/>
        </w:tabs>
        <w:spacing w:after="0" w:line="240" w:lineRule="auto"/>
        <w:rPr>
          <w:rFonts w:ascii="Tahoma" w:hAnsi="Tahoma" w:cs="Tahoma"/>
          <w:sz w:val="20"/>
          <w:szCs w:val="20"/>
        </w:rPr>
      </w:pPr>
    </w:p>
    <w:p w14:paraId="13E319E0" w14:textId="0A646505" w:rsidR="004D17AA" w:rsidRPr="005500FF" w:rsidRDefault="004D17AA" w:rsidP="00E33DEE">
      <w:pPr>
        <w:tabs>
          <w:tab w:val="left" w:pos="7088"/>
        </w:tabs>
        <w:spacing w:after="0" w:line="240" w:lineRule="auto"/>
        <w:rPr>
          <w:rFonts w:ascii="Tahoma" w:hAnsi="Tahoma" w:cs="Tahoma"/>
          <w:sz w:val="20"/>
          <w:szCs w:val="20"/>
        </w:rPr>
      </w:pPr>
    </w:p>
    <w:p w14:paraId="48841E99" w14:textId="4BF12F6A" w:rsidR="004D17AA" w:rsidRPr="005500FF" w:rsidRDefault="004D17AA" w:rsidP="00E33DEE">
      <w:pPr>
        <w:tabs>
          <w:tab w:val="left" w:pos="7088"/>
        </w:tabs>
        <w:spacing w:after="0" w:line="240" w:lineRule="auto"/>
        <w:rPr>
          <w:rFonts w:ascii="Tahoma" w:hAnsi="Tahoma" w:cs="Tahoma"/>
          <w:sz w:val="20"/>
          <w:szCs w:val="20"/>
        </w:rPr>
      </w:pPr>
    </w:p>
    <w:p w14:paraId="7EB4DB55" w14:textId="7B4F464F" w:rsidR="004D17AA" w:rsidRPr="005500FF" w:rsidRDefault="004D17AA" w:rsidP="00E33DEE">
      <w:pPr>
        <w:tabs>
          <w:tab w:val="left" w:pos="7088"/>
        </w:tabs>
        <w:spacing w:after="0" w:line="240" w:lineRule="auto"/>
        <w:rPr>
          <w:rFonts w:ascii="Tahoma" w:hAnsi="Tahoma" w:cs="Tahoma"/>
          <w:sz w:val="20"/>
          <w:szCs w:val="20"/>
        </w:rPr>
      </w:pPr>
    </w:p>
    <w:p w14:paraId="2B493D69" w14:textId="33C5B099" w:rsidR="004D17AA" w:rsidRPr="005500FF" w:rsidRDefault="004D17AA" w:rsidP="00E33DEE">
      <w:pPr>
        <w:tabs>
          <w:tab w:val="left" w:pos="7088"/>
        </w:tabs>
        <w:spacing w:after="0" w:line="240" w:lineRule="auto"/>
        <w:rPr>
          <w:rFonts w:ascii="Tahoma" w:hAnsi="Tahoma" w:cs="Tahoma"/>
          <w:sz w:val="20"/>
          <w:szCs w:val="20"/>
        </w:rPr>
      </w:pPr>
    </w:p>
    <w:p w14:paraId="614A9C7E" w14:textId="19849CA4" w:rsidR="00DE152B" w:rsidRPr="005500FF" w:rsidRDefault="00621CD5" w:rsidP="00A40C0C">
      <w:pPr>
        <w:tabs>
          <w:tab w:val="left" w:pos="7088"/>
        </w:tabs>
        <w:spacing w:after="0" w:line="240" w:lineRule="auto"/>
        <w:jc w:val="right"/>
        <w:rPr>
          <w:rFonts w:ascii="Tahoma" w:hAnsi="Tahoma" w:cs="Tahoma"/>
          <w:sz w:val="20"/>
          <w:szCs w:val="20"/>
        </w:rPr>
      </w:pPr>
      <w:r w:rsidRPr="005500FF">
        <w:rPr>
          <w:rFonts w:ascii="Tahoma" w:hAnsi="Tahoma" w:cs="Tahoma"/>
          <w:sz w:val="20"/>
          <w:szCs w:val="20"/>
        </w:rPr>
        <w:lastRenderedPageBreak/>
        <w:t>Приложение №</w:t>
      </w:r>
      <w:r w:rsidR="00CF0834" w:rsidRPr="005500FF">
        <w:rPr>
          <w:rFonts w:ascii="Tahoma" w:hAnsi="Tahoma" w:cs="Tahoma"/>
          <w:sz w:val="20"/>
          <w:szCs w:val="20"/>
        </w:rPr>
        <w:t xml:space="preserve"> </w:t>
      </w:r>
      <w:r w:rsidRPr="005500FF">
        <w:rPr>
          <w:rFonts w:ascii="Tahoma" w:hAnsi="Tahoma" w:cs="Tahoma"/>
          <w:sz w:val="20"/>
          <w:szCs w:val="20"/>
        </w:rPr>
        <w:t>1</w:t>
      </w:r>
    </w:p>
    <w:p w14:paraId="06627195" w14:textId="77777777" w:rsidR="009E230C" w:rsidRPr="005500FF" w:rsidRDefault="00FD45B2" w:rsidP="00A40C0C">
      <w:pPr>
        <w:spacing w:after="0" w:line="240" w:lineRule="auto"/>
        <w:jc w:val="right"/>
        <w:rPr>
          <w:rFonts w:ascii="Tahoma" w:hAnsi="Tahoma" w:cs="Tahoma"/>
          <w:sz w:val="20"/>
          <w:szCs w:val="20"/>
        </w:rPr>
      </w:pPr>
      <w:r w:rsidRPr="005500FF">
        <w:rPr>
          <w:rFonts w:ascii="Tahoma" w:hAnsi="Tahoma" w:cs="Tahoma"/>
          <w:sz w:val="20"/>
          <w:szCs w:val="20"/>
        </w:rPr>
        <w:t>к договору №________________</w:t>
      </w:r>
    </w:p>
    <w:p w14:paraId="09AC1DF9" w14:textId="21A0643A" w:rsidR="00FD45B2" w:rsidRPr="005500FF" w:rsidRDefault="00FD45B2" w:rsidP="00A40C0C">
      <w:pPr>
        <w:spacing w:after="0" w:line="240" w:lineRule="auto"/>
        <w:jc w:val="right"/>
        <w:rPr>
          <w:rFonts w:ascii="Tahoma" w:hAnsi="Tahoma" w:cs="Tahoma"/>
          <w:sz w:val="20"/>
          <w:szCs w:val="20"/>
        </w:rPr>
      </w:pPr>
      <w:r w:rsidRPr="005500FF">
        <w:rPr>
          <w:rFonts w:ascii="Tahoma" w:hAnsi="Tahoma" w:cs="Tahoma"/>
          <w:sz w:val="20"/>
          <w:szCs w:val="20"/>
        </w:rPr>
        <w:t>от «___»</w:t>
      </w:r>
      <w:r w:rsidR="00EA7AA4" w:rsidRPr="005500FF">
        <w:rPr>
          <w:rFonts w:ascii="Tahoma" w:hAnsi="Tahoma" w:cs="Tahoma"/>
          <w:sz w:val="20"/>
          <w:szCs w:val="20"/>
        </w:rPr>
        <w:t xml:space="preserve"> </w:t>
      </w:r>
      <w:r w:rsidRPr="005500FF">
        <w:rPr>
          <w:rFonts w:ascii="Tahoma" w:hAnsi="Tahoma" w:cs="Tahoma"/>
          <w:sz w:val="20"/>
          <w:szCs w:val="20"/>
        </w:rPr>
        <w:t>___________ 20</w:t>
      </w:r>
      <w:r w:rsidR="00B21605" w:rsidRPr="005500FF">
        <w:rPr>
          <w:rFonts w:ascii="Tahoma" w:hAnsi="Tahoma" w:cs="Tahoma"/>
          <w:sz w:val="20"/>
          <w:szCs w:val="20"/>
        </w:rPr>
        <w:t>__</w:t>
      </w:r>
      <w:r w:rsidRPr="005500FF">
        <w:rPr>
          <w:rFonts w:ascii="Tahoma" w:hAnsi="Tahoma" w:cs="Tahoma"/>
          <w:sz w:val="20"/>
          <w:szCs w:val="20"/>
        </w:rPr>
        <w:t xml:space="preserve"> г.</w:t>
      </w:r>
    </w:p>
    <w:p w14:paraId="3D9A77B5" w14:textId="77777777" w:rsidR="006C4BA8" w:rsidRPr="005500FF" w:rsidRDefault="006C4BA8" w:rsidP="00E33DEE">
      <w:pPr>
        <w:spacing w:after="0" w:line="240" w:lineRule="auto"/>
        <w:jc w:val="center"/>
        <w:rPr>
          <w:rFonts w:ascii="Tahoma" w:hAnsi="Tahoma" w:cs="Tahoma"/>
          <w:b/>
          <w:sz w:val="20"/>
          <w:szCs w:val="20"/>
        </w:rPr>
      </w:pPr>
    </w:p>
    <w:p w14:paraId="382DDDE8" w14:textId="2096312B" w:rsidR="00621CD5" w:rsidRPr="005500FF" w:rsidRDefault="008B67C9" w:rsidP="00E33DEE">
      <w:pPr>
        <w:spacing w:after="0" w:line="240" w:lineRule="auto"/>
        <w:jc w:val="center"/>
        <w:rPr>
          <w:rFonts w:ascii="Tahoma" w:hAnsi="Tahoma" w:cs="Tahoma"/>
          <w:b/>
          <w:sz w:val="20"/>
          <w:szCs w:val="20"/>
        </w:rPr>
      </w:pPr>
      <w:r w:rsidRPr="005500FF">
        <w:rPr>
          <w:rFonts w:ascii="Tahoma" w:hAnsi="Tahoma" w:cs="Tahoma"/>
          <w:b/>
          <w:sz w:val="20"/>
          <w:szCs w:val="20"/>
        </w:rPr>
        <w:t>ПРАЙС-ЛИСТ</w:t>
      </w:r>
    </w:p>
    <w:p w14:paraId="57D885FD" w14:textId="336EE436" w:rsidR="00AB7C0F" w:rsidRPr="005500FF" w:rsidRDefault="00445FFD" w:rsidP="00E33DEE">
      <w:pPr>
        <w:spacing w:after="0" w:line="240" w:lineRule="auto"/>
        <w:contextualSpacing/>
        <w:rPr>
          <w:rFonts w:ascii="Tahoma" w:eastAsia="Times New Roman" w:hAnsi="Tahoma" w:cs="Tahoma"/>
          <w:b/>
          <w:sz w:val="20"/>
          <w:szCs w:val="20"/>
        </w:rPr>
      </w:pPr>
      <w:r w:rsidRPr="005500FF">
        <w:rPr>
          <w:rFonts w:ascii="Tahoma" w:eastAsia="Times New Roman" w:hAnsi="Tahoma" w:cs="Tahoma"/>
          <w:b/>
          <w:sz w:val="20"/>
          <w:szCs w:val="20"/>
        </w:rPr>
        <w:t xml:space="preserve"> </w:t>
      </w:r>
    </w:p>
    <w:tbl>
      <w:tblPr>
        <w:tblStyle w:val="ad"/>
        <w:tblW w:w="9073" w:type="dxa"/>
        <w:tblInd w:w="-431" w:type="dxa"/>
        <w:tblLook w:val="04A0" w:firstRow="1" w:lastRow="0" w:firstColumn="1" w:lastColumn="0" w:noHBand="0" w:noVBand="1"/>
      </w:tblPr>
      <w:tblGrid>
        <w:gridCol w:w="1986"/>
        <w:gridCol w:w="4819"/>
        <w:gridCol w:w="2268"/>
      </w:tblGrid>
      <w:tr w:rsidR="000E785F" w:rsidRPr="005500FF" w14:paraId="0BC6E1ED" w14:textId="77777777" w:rsidTr="000E785F">
        <w:tc>
          <w:tcPr>
            <w:tcW w:w="1986" w:type="dxa"/>
            <w:vAlign w:val="center"/>
          </w:tcPr>
          <w:p w14:paraId="7541A4E9" w14:textId="77777777" w:rsidR="000E785F" w:rsidRPr="005500FF" w:rsidRDefault="000E785F" w:rsidP="005500FF">
            <w:pPr>
              <w:jc w:val="center"/>
              <w:rPr>
                <w:rFonts w:ascii="Tahoma" w:hAnsi="Tahoma" w:cs="Tahoma"/>
                <w:b/>
                <w:bCs/>
              </w:rPr>
            </w:pPr>
            <w:r w:rsidRPr="005500FF">
              <w:rPr>
                <w:rFonts w:ascii="Tahoma" w:hAnsi="Tahoma" w:cs="Tahoma"/>
                <w:b/>
                <w:bCs/>
              </w:rPr>
              <w:t>Сфера применения</w:t>
            </w:r>
          </w:p>
        </w:tc>
        <w:tc>
          <w:tcPr>
            <w:tcW w:w="4819" w:type="dxa"/>
            <w:vAlign w:val="center"/>
          </w:tcPr>
          <w:p w14:paraId="72607362" w14:textId="77777777" w:rsidR="000E785F" w:rsidRPr="005500FF" w:rsidRDefault="000E785F" w:rsidP="005500FF">
            <w:pPr>
              <w:jc w:val="center"/>
              <w:rPr>
                <w:rFonts w:ascii="Tahoma" w:hAnsi="Tahoma" w:cs="Tahoma"/>
                <w:b/>
                <w:bCs/>
              </w:rPr>
            </w:pPr>
            <w:r w:rsidRPr="005500FF">
              <w:rPr>
                <w:rFonts w:ascii="Tahoma" w:hAnsi="Tahoma" w:cs="Tahoma"/>
                <w:b/>
                <w:bCs/>
              </w:rPr>
              <w:t xml:space="preserve">Наименование </w:t>
            </w:r>
          </w:p>
        </w:tc>
        <w:tc>
          <w:tcPr>
            <w:tcW w:w="2268" w:type="dxa"/>
            <w:vAlign w:val="center"/>
          </w:tcPr>
          <w:p w14:paraId="5BCABD23" w14:textId="77777777" w:rsidR="000E785F" w:rsidRPr="005500FF" w:rsidRDefault="000E785F" w:rsidP="005500FF">
            <w:pPr>
              <w:jc w:val="center"/>
              <w:rPr>
                <w:rFonts w:ascii="Tahoma" w:hAnsi="Tahoma" w:cs="Tahoma"/>
                <w:b/>
              </w:rPr>
            </w:pPr>
            <w:r w:rsidRPr="005500FF">
              <w:rPr>
                <w:rFonts w:ascii="Tahoma" w:hAnsi="Tahoma" w:cs="Tahoma"/>
                <w:b/>
                <w:bCs/>
              </w:rPr>
              <w:t>Цена за единицу (шт.), рублей</w:t>
            </w:r>
          </w:p>
        </w:tc>
      </w:tr>
      <w:tr w:rsidR="000E785F" w:rsidRPr="005500FF" w14:paraId="0396550D" w14:textId="77777777" w:rsidTr="000E785F">
        <w:tc>
          <w:tcPr>
            <w:tcW w:w="1986" w:type="dxa"/>
          </w:tcPr>
          <w:p w14:paraId="67D5FE63" w14:textId="470A7652" w:rsidR="000E785F" w:rsidRPr="005500FF" w:rsidRDefault="007340DC" w:rsidP="005500FF">
            <w:pPr>
              <w:jc w:val="center"/>
              <w:rPr>
                <w:rFonts w:ascii="Tahoma" w:hAnsi="Tahoma" w:cs="Tahoma"/>
              </w:rPr>
            </w:pPr>
            <w:r>
              <w:rPr>
                <w:rFonts w:ascii="Tahoma" w:hAnsi="Tahoma" w:cs="Tahoma"/>
              </w:rPr>
              <w:t>ЭП</w:t>
            </w:r>
          </w:p>
        </w:tc>
        <w:tc>
          <w:tcPr>
            <w:tcW w:w="4819" w:type="dxa"/>
          </w:tcPr>
          <w:p w14:paraId="178D0C23" w14:textId="77777777" w:rsidR="000E785F" w:rsidRPr="005500FF" w:rsidRDefault="000E785F" w:rsidP="005500FF">
            <w:pPr>
              <w:rPr>
                <w:rFonts w:ascii="Tahoma" w:hAnsi="Tahoma" w:cs="Tahoma"/>
              </w:rPr>
            </w:pPr>
            <w:r w:rsidRPr="005500FF">
              <w:rPr>
                <w:rFonts w:ascii="Tahoma" w:hAnsi="Tahoma" w:cs="Tahoma"/>
                <w:color w:val="000000"/>
              </w:rPr>
              <w:t>Физическое лицо</w:t>
            </w:r>
          </w:p>
        </w:tc>
        <w:tc>
          <w:tcPr>
            <w:tcW w:w="2268" w:type="dxa"/>
          </w:tcPr>
          <w:p w14:paraId="2DA3E509" w14:textId="77777777" w:rsidR="000E785F" w:rsidRPr="005500FF" w:rsidRDefault="000E785F" w:rsidP="005500FF">
            <w:pPr>
              <w:rPr>
                <w:rFonts w:ascii="Tahoma" w:hAnsi="Tahoma" w:cs="Tahoma"/>
              </w:rPr>
            </w:pPr>
          </w:p>
        </w:tc>
      </w:tr>
      <w:tr w:rsidR="000E785F" w:rsidRPr="005500FF" w14:paraId="6FD8AABB" w14:textId="77777777" w:rsidTr="000E785F">
        <w:tc>
          <w:tcPr>
            <w:tcW w:w="1986" w:type="dxa"/>
            <w:vMerge w:val="restart"/>
          </w:tcPr>
          <w:p w14:paraId="394991D7" w14:textId="77777777" w:rsidR="000E785F" w:rsidRPr="005500FF" w:rsidRDefault="000E785F" w:rsidP="005500FF">
            <w:pPr>
              <w:jc w:val="center"/>
              <w:rPr>
                <w:rFonts w:ascii="Tahoma" w:hAnsi="Tahoma" w:cs="Tahoma"/>
              </w:rPr>
            </w:pPr>
            <w:r w:rsidRPr="005500FF">
              <w:rPr>
                <w:rFonts w:ascii="Tahoma" w:hAnsi="Tahoma" w:cs="Tahoma"/>
              </w:rPr>
              <w:t>Лицензии</w:t>
            </w:r>
          </w:p>
        </w:tc>
        <w:tc>
          <w:tcPr>
            <w:tcW w:w="4819" w:type="dxa"/>
          </w:tcPr>
          <w:p w14:paraId="566CAED5" w14:textId="77777777" w:rsidR="000E785F" w:rsidRPr="005500FF" w:rsidRDefault="000E785F" w:rsidP="005500FF">
            <w:pPr>
              <w:rPr>
                <w:rFonts w:ascii="Tahoma" w:hAnsi="Tahoma" w:cs="Tahoma"/>
              </w:rPr>
            </w:pPr>
            <w:r w:rsidRPr="005500FF">
              <w:rPr>
                <w:rFonts w:ascii="Tahoma" w:hAnsi="Tahoma" w:cs="Tahoma"/>
                <w:color w:val="000000"/>
              </w:rPr>
              <w:t>Лицензия СКЗИ КриптоПро 5.х в составе сертификата (годовая)</w:t>
            </w:r>
          </w:p>
        </w:tc>
        <w:tc>
          <w:tcPr>
            <w:tcW w:w="2268" w:type="dxa"/>
          </w:tcPr>
          <w:p w14:paraId="0D9A3464" w14:textId="77777777" w:rsidR="000E785F" w:rsidRPr="005500FF" w:rsidRDefault="000E785F" w:rsidP="005500FF">
            <w:pPr>
              <w:rPr>
                <w:rFonts w:ascii="Tahoma" w:hAnsi="Tahoma" w:cs="Tahoma"/>
              </w:rPr>
            </w:pPr>
          </w:p>
        </w:tc>
      </w:tr>
      <w:tr w:rsidR="000E785F" w:rsidRPr="005500FF" w14:paraId="43A80C16" w14:textId="77777777" w:rsidTr="000E785F">
        <w:tc>
          <w:tcPr>
            <w:tcW w:w="1986" w:type="dxa"/>
            <w:vMerge/>
          </w:tcPr>
          <w:p w14:paraId="661AAFEF" w14:textId="77777777" w:rsidR="000E785F" w:rsidRPr="005500FF" w:rsidRDefault="000E785F" w:rsidP="005500FF">
            <w:pPr>
              <w:jc w:val="center"/>
              <w:rPr>
                <w:rFonts w:ascii="Tahoma" w:hAnsi="Tahoma" w:cs="Tahoma"/>
              </w:rPr>
            </w:pPr>
          </w:p>
        </w:tc>
        <w:tc>
          <w:tcPr>
            <w:tcW w:w="4819" w:type="dxa"/>
          </w:tcPr>
          <w:p w14:paraId="28DC4229" w14:textId="77777777" w:rsidR="000E785F" w:rsidRPr="005500FF" w:rsidRDefault="000E785F" w:rsidP="005500FF">
            <w:pPr>
              <w:rPr>
                <w:rFonts w:ascii="Tahoma" w:hAnsi="Tahoma" w:cs="Tahoma"/>
              </w:rPr>
            </w:pPr>
            <w:r w:rsidRPr="005500FF">
              <w:rPr>
                <w:rFonts w:ascii="Tahoma" w:hAnsi="Tahoma" w:cs="Tahoma"/>
                <w:color w:val="000000"/>
              </w:rPr>
              <w:t>Лицензия СКЗИ КриптоПро 5.х бессрочная</w:t>
            </w:r>
          </w:p>
        </w:tc>
        <w:tc>
          <w:tcPr>
            <w:tcW w:w="2268" w:type="dxa"/>
          </w:tcPr>
          <w:p w14:paraId="309E4ACB" w14:textId="77777777" w:rsidR="000E785F" w:rsidRPr="005500FF" w:rsidRDefault="000E785F" w:rsidP="005500FF">
            <w:pPr>
              <w:rPr>
                <w:rFonts w:ascii="Tahoma" w:hAnsi="Tahoma" w:cs="Tahoma"/>
              </w:rPr>
            </w:pPr>
          </w:p>
        </w:tc>
      </w:tr>
      <w:tr w:rsidR="000E785F" w:rsidRPr="005500FF" w14:paraId="3077B828" w14:textId="77777777" w:rsidTr="000E785F">
        <w:trPr>
          <w:trHeight w:val="77"/>
        </w:trPr>
        <w:tc>
          <w:tcPr>
            <w:tcW w:w="1986" w:type="dxa"/>
            <w:vMerge/>
          </w:tcPr>
          <w:p w14:paraId="20E486A1" w14:textId="77777777" w:rsidR="000E785F" w:rsidRPr="005500FF" w:rsidRDefault="000E785F" w:rsidP="005500FF">
            <w:pPr>
              <w:jc w:val="center"/>
              <w:rPr>
                <w:rFonts w:ascii="Tahoma" w:hAnsi="Tahoma" w:cs="Tahoma"/>
              </w:rPr>
            </w:pPr>
          </w:p>
        </w:tc>
        <w:tc>
          <w:tcPr>
            <w:tcW w:w="4819" w:type="dxa"/>
          </w:tcPr>
          <w:p w14:paraId="7A0D91C5" w14:textId="77777777" w:rsidR="000E785F" w:rsidRPr="005500FF" w:rsidRDefault="000E785F" w:rsidP="005500FF">
            <w:pPr>
              <w:rPr>
                <w:rFonts w:ascii="Tahoma" w:hAnsi="Tahoma" w:cs="Tahoma"/>
              </w:rPr>
            </w:pPr>
            <w:r w:rsidRPr="005500FF">
              <w:rPr>
                <w:rFonts w:ascii="Tahoma" w:hAnsi="Tahoma" w:cs="Tahoma"/>
                <w:color w:val="000000"/>
              </w:rPr>
              <w:t>Лицензия КриптоАРМ Стандарт 5.х</w:t>
            </w:r>
          </w:p>
        </w:tc>
        <w:tc>
          <w:tcPr>
            <w:tcW w:w="2268" w:type="dxa"/>
          </w:tcPr>
          <w:p w14:paraId="51B539D0" w14:textId="77777777" w:rsidR="000E785F" w:rsidRPr="005500FF" w:rsidRDefault="000E785F" w:rsidP="005500FF">
            <w:pPr>
              <w:rPr>
                <w:rFonts w:ascii="Tahoma" w:hAnsi="Tahoma" w:cs="Tahoma"/>
              </w:rPr>
            </w:pPr>
          </w:p>
        </w:tc>
      </w:tr>
      <w:tr w:rsidR="000E785F" w:rsidRPr="005500FF" w14:paraId="74669CED" w14:textId="77777777" w:rsidTr="000E785F">
        <w:tc>
          <w:tcPr>
            <w:tcW w:w="1986" w:type="dxa"/>
            <w:vMerge w:val="restart"/>
          </w:tcPr>
          <w:p w14:paraId="7BE096F7" w14:textId="77777777" w:rsidR="000E785F" w:rsidRPr="005500FF" w:rsidRDefault="000E785F" w:rsidP="005500FF">
            <w:pPr>
              <w:jc w:val="center"/>
              <w:rPr>
                <w:rFonts w:ascii="Tahoma" w:hAnsi="Tahoma" w:cs="Tahoma"/>
              </w:rPr>
            </w:pPr>
            <w:r w:rsidRPr="005500FF">
              <w:rPr>
                <w:rFonts w:ascii="Tahoma" w:hAnsi="Tahoma" w:cs="Tahoma"/>
              </w:rPr>
              <w:t>Кабинет УЦ</w:t>
            </w:r>
          </w:p>
        </w:tc>
        <w:tc>
          <w:tcPr>
            <w:tcW w:w="4819" w:type="dxa"/>
          </w:tcPr>
          <w:p w14:paraId="720C8A06" w14:textId="77777777" w:rsidR="000E785F" w:rsidRPr="005500FF" w:rsidRDefault="000E785F" w:rsidP="005500FF">
            <w:pPr>
              <w:rPr>
                <w:rFonts w:ascii="Tahoma" w:hAnsi="Tahoma" w:cs="Tahoma"/>
              </w:rPr>
            </w:pPr>
            <w:r w:rsidRPr="005500FF">
              <w:rPr>
                <w:rFonts w:ascii="Tahoma" w:hAnsi="Tahoma" w:cs="Tahoma"/>
                <w:color w:val="000000"/>
              </w:rPr>
              <w:t>Сертификат администратора</w:t>
            </w:r>
          </w:p>
        </w:tc>
        <w:tc>
          <w:tcPr>
            <w:tcW w:w="2268" w:type="dxa"/>
          </w:tcPr>
          <w:p w14:paraId="3F9C90AA" w14:textId="77777777" w:rsidR="000E785F" w:rsidRPr="005500FF" w:rsidRDefault="000E785F" w:rsidP="005500FF">
            <w:pPr>
              <w:rPr>
                <w:rFonts w:ascii="Tahoma" w:hAnsi="Tahoma" w:cs="Tahoma"/>
              </w:rPr>
            </w:pPr>
          </w:p>
        </w:tc>
      </w:tr>
      <w:tr w:rsidR="000E785F" w:rsidRPr="005500FF" w14:paraId="6342D32D" w14:textId="77777777" w:rsidTr="000E785F">
        <w:tc>
          <w:tcPr>
            <w:tcW w:w="1986" w:type="dxa"/>
            <w:vMerge/>
          </w:tcPr>
          <w:p w14:paraId="1F9F21C4" w14:textId="77777777" w:rsidR="000E785F" w:rsidRPr="005500FF" w:rsidRDefault="000E785F" w:rsidP="005500FF">
            <w:pPr>
              <w:jc w:val="center"/>
              <w:rPr>
                <w:rFonts w:ascii="Tahoma" w:hAnsi="Tahoma" w:cs="Tahoma"/>
              </w:rPr>
            </w:pPr>
          </w:p>
        </w:tc>
        <w:tc>
          <w:tcPr>
            <w:tcW w:w="4819" w:type="dxa"/>
          </w:tcPr>
          <w:p w14:paraId="36DF24CF" w14:textId="77777777" w:rsidR="000E785F" w:rsidRPr="005500FF" w:rsidRDefault="000E785F" w:rsidP="005500FF">
            <w:pPr>
              <w:rPr>
                <w:rFonts w:ascii="Tahoma" w:hAnsi="Tahoma" w:cs="Tahoma"/>
              </w:rPr>
            </w:pPr>
            <w:r w:rsidRPr="005500FF">
              <w:rPr>
                <w:rFonts w:ascii="Tahoma" w:hAnsi="Tahoma" w:cs="Tahoma"/>
                <w:color w:val="000000"/>
              </w:rPr>
              <w:t>Право доступа к кабинету</w:t>
            </w:r>
          </w:p>
        </w:tc>
        <w:tc>
          <w:tcPr>
            <w:tcW w:w="2268" w:type="dxa"/>
          </w:tcPr>
          <w:p w14:paraId="2BEDF7A9" w14:textId="77777777" w:rsidR="000E785F" w:rsidRPr="005500FF" w:rsidRDefault="000E785F" w:rsidP="005500FF">
            <w:pPr>
              <w:rPr>
                <w:rFonts w:ascii="Tahoma" w:hAnsi="Tahoma" w:cs="Tahoma"/>
              </w:rPr>
            </w:pPr>
          </w:p>
        </w:tc>
      </w:tr>
    </w:tbl>
    <w:p w14:paraId="4035C9F4" w14:textId="6A91636A" w:rsidR="005500FF" w:rsidRPr="005500FF" w:rsidRDefault="005500FF" w:rsidP="00E33DEE">
      <w:pPr>
        <w:spacing w:after="0" w:line="240" w:lineRule="auto"/>
        <w:contextualSpacing/>
        <w:rPr>
          <w:rFonts w:ascii="Tahoma" w:eastAsia="Times New Roman" w:hAnsi="Tahoma" w:cs="Tahoma"/>
          <w:b/>
          <w:sz w:val="20"/>
          <w:szCs w:val="20"/>
        </w:rPr>
      </w:pPr>
    </w:p>
    <w:p w14:paraId="669FC82D" w14:textId="77777777" w:rsidR="005500FF" w:rsidRPr="005500FF" w:rsidRDefault="005500FF" w:rsidP="00E33DEE">
      <w:pPr>
        <w:spacing w:after="0" w:line="240" w:lineRule="auto"/>
        <w:contextualSpacing/>
        <w:rPr>
          <w:rFonts w:ascii="Tahoma" w:eastAsia="Times New Roman" w:hAnsi="Tahoma" w:cs="Tahoma"/>
          <w:sz w:val="20"/>
          <w:szCs w:val="20"/>
        </w:rPr>
      </w:pPr>
    </w:p>
    <w:p w14:paraId="7335B942" w14:textId="77777777" w:rsidR="00803191" w:rsidRPr="005500FF" w:rsidRDefault="00803191" w:rsidP="00E33DEE">
      <w:pPr>
        <w:tabs>
          <w:tab w:val="left" w:pos="375"/>
        </w:tabs>
        <w:spacing w:after="0" w:line="240" w:lineRule="auto"/>
        <w:rPr>
          <w:rFonts w:ascii="Tahoma" w:hAnsi="Tahoma" w:cs="Tahoma"/>
          <w:sz w:val="20"/>
          <w:szCs w:val="20"/>
        </w:rPr>
      </w:pPr>
      <w:r w:rsidRPr="005500FF">
        <w:rPr>
          <w:rFonts w:ascii="Tahoma" w:hAnsi="Tahoma" w:cs="Tahoma"/>
          <w:sz w:val="20"/>
          <w:szCs w:val="20"/>
        </w:rPr>
        <w:tab/>
      </w:r>
    </w:p>
    <w:tbl>
      <w:tblPr>
        <w:tblW w:w="9214" w:type="dxa"/>
        <w:tblInd w:w="392" w:type="dxa"/>
        <w:tblLook w:val="04A0" w:firstRow="1" w:lastRow="0" w:firstColumn="1" w:lastColumn="0" w:noHBand="0" w:noVBand="1"/>
      </w:tblPr>
      <w:tblGrid>
        <w:gridCol w:w="5246"/>
        <w:gridCol w:w="3968"/>
      </w:tblGrid>
      <w:tr w:rsidR="00803191" w:rsidRPr="005500FF" w14:paraId="2E7EA2A8" w14:textId="77777777" w:rsidTr="008309A5">
        <w:tc>
          <w:tcPr>
            <w:tcW w:w="5246" w:type="dxa"/>
            <w:shd w:val="clear" w:color="auto" w:fill="auto"/>
          </w:tcPr>
          <w:p w14:paraId="6F10FFED" w14:textId="77777777" w:rsidR="00803191" w:rsidRPr="005500FF" w:rsidRDefault="00803191" w:rsidP="00E33DEE">
            <w:pPr>
              <w:pStyle w:val="a6"/>
              <w:tabs>
                <w:tab w:val="left" w:pos="5103"/>
              </w:tabs>
              <w:rPr>
                <w:rFonts w:ascii="Tahoma" w:hAnsi="Tahoma" w:cs="Tahoma"/>
                <w:b/>
                <w:snapToGrid/>
              </w:rPr>
            </w:pPr>
            <w:r w:rsidRPr="005500FF">
              <w:rPr>
                <w:rFonts w:ascii="Tahoma" w:hAnsi="Tahoma" w:cs="Tahoma"/>
                <w:b/>
                <w:snapToGrid/>
              </w:rPr>
              <w:t>ИСПОЛНИТЕЛЬ</w:t>
            </w:r>
          </w:p>
        </w:tc>
        <w:tc>
          <w:tcPr>
            <w:tcW w:w="3968" w:type="dxa"/>
            <w:shd w:val="clear" w:color="auto" w:fill="auto"/>
          </w:tcPr>
          <w:p w14:paraId="7A37171D" w14:textId="77777777" w:rsidR="00803191" w:rsidRPr="005500FF" w:rsidRDefault="00803191" w:rsidP="00E33DEE">
            <w:pPr>
              <w:pStyle w:val="a6"/>
              <w:tabs>
                <w:tab w:val="left" w:pos="5103"/>
              </w:tabs>
              <w:rPr>
                <w:rFonts w:ascii="Tahoma" w:hAnsi="Tahoma" w:cs="Tahoma"/>
                <w:b/>
                <w:snapToGrid/>
              </w:rPr>
            </w:pPr>
            <w:r w:rsidRPr="005500FF">
              <w:rPr>
                <w:rFonts w:ascii="Tahoma" w:hAnsi="Tahoma" w:cs="Tahoma"/>
                <w:b/>
                <w:snapToGrid/>
              </w:rPr>
              <w:t>ЗАКАЗЧИК</w:t>
            </w:r>
          </w:p>
        </w:tc>
      </w:tr>
      <w:tr w:rsidR="00803191" w:rsidRPr="005500FF" w14:paraId="383D9E43" w14:textId="77777777" w:rsidTr="008309A5">
        <w:tc>
          <w:tcPr>
            <w:tcW w:w="5246" w:type="dxa"/>
            <w:shd w:val="clear" w:color="auto" w:fill="auto"/>
          </w:tcPr>
          <w:p w14:paraId="7651C611" w14:textId="653E2050" w:rsidR="00803191" w:rsidRPr="005500FF" w:rsidRDefault="00803191" w:rsidP="00E33DEE">
            <w:pPr>
              <w:pStyle w:val="a6"/>
              <w:tabs>
                <w:tab w:val="left" w:pos="5103"/>
              </w:tabs>
              <w:rPr>
                <w:rFonts w:ascii="Tahoma" w:hAnsi="Tahoma" w:cs="Tahoma"/>
                <w:snapToGrid/>
              </w:rPr>
            </w:pPr>
          </w:p>
          <w:p w14:paraId="1B6A9A0C" w14:textId="77777777" w:rsidR="00DB48F9" w:rsidRPr="005500FF" w:rsidRDefault="00DB48F9" w:rsidP="00E33DEE">
            <w:pPr>
              <w:pStyle w:val="a6"/>
              <w:tabs>
                <w:tab w:val="left" w:pos="5103"/>
              </w:tabs>
              <w:rPr>
                <w:rFonts w:ascii="Tahoma" w:hAnsi="Tahoma" w:cs="Tahoma"/>
                <w:snapToGrid/>
              </w:rPr>
            </w:pPr>
          </w:p>
          <w:p w14:paraId="3A2861F4" w14:textId="048EAE4D" w:rsidR="00803191" w:rsidRPr="005500FF" w:rsidRDefault="00803191" w:rsidP="00E33DEE">
            <w:pPr>
              <w:pStyle w:val="a6"/>
              <w:tabs>
                <w:tab w:val="left" w:pos="5103"/>
              </w:tabs>
              <w:rPr>
                <w:rFonts w:ascii="Tahoma" w:hAnsi="Tahoma" w:cs="Tahoma"/>
                <w:snapToGrid/>
              </w:rPr>
            </w:pPr>
            <w:r w:rsidRPr="005500FF">
              <w:rPr>
                <w:rFonts w:ascii="Tahoma" w:hAnsi="Tahoma" w:cs="Tahoma"/>
                <w:snapToGrid/>
              </w:rPr>
              <w:t>___________________ /</w:t>
            </w:r>
            <w:r w:rsidR="00DB48F9" w:rsidRPr="005500FF">
              <w:rPr>
                <w:rFonts w:ascii="Tahoma" w:hAnsi="Tahoma" w:cs="Tahoma"/>
                <w:snapToGrid/>
              </w:rPr>
              <w:t>________________</w:t>
            </w:r>
            <w:r w:rsidRPr="005500FF">
              <w:rPr>
                <w:rFonts w:ascii="Tahoma" w:hAnsi="Tahoma" w:cs="Tahoma"/>
                <w:snapToGrid/>
              </w:rPr>
              <w:t>/</w:t>
            </w:r>
          </w:p>
          <w:p w14:paraId="3A429725" w14:textId="77777777" w:rsidR="00803191" w:rsidRPr="005500FF" w:rsidRDefault="00803191" w:rsidP="00E33DEE">
            <w:pPr>
              <w:pStyle w:val="a6"/>
              <w:tabs>
                <w:tab w:val="left" w:pos="5103"/>
              </w:tabs>
              <w:rPr>
                <w:rFonts w:ascii="Tahoma" w:hAnsi="Tahoma" w:cs="Tahoma"/>
                <w:snapToGrid/>
              </w:rPr>
            </w:pPr>
            <w:r w:rsidRPr="005500FF">
              <w:rPr>
                <w:rFonts w:ascii="Tahoma" w:hAnsi="Tahoma" w:cs="Tahoma"/>
                <w:snapToGrid/>
              </w:rPr>
              <w:t>МП</w:t>
            </w:r>
          </w:p>
          <w:p w14:paraId="27AD478D" w14:textId="77777777" w:rsidR="00803191" w:rsidRPr="005500FF" w:rsidRDefault="00803191" w:rsidP="00E33DEE">
            <w:pPr>
              <w:pStyle w:val="a6"/>
              <w:tabs>
                <w:tab w:val="left" w:pos="5103"/>
              </w:tabs>
              <w:rPr>
                <w:rFonts w:ascii="Tahoma" w:hAnsi="Tahoma" w:cs="Tahoma"/>
                <w:snapToGrid/>
              </w:rPr>
            </w:pPr>
          </w:p>
        </w:tc>
        <w:tc>
          <w:tcPr>
            <w:tcW w:w="3968" w:type="dxa"/>
            <w:shd w:val="clear" w:color="auto" w:fill="auto"/>
          </w:tcPr>
          <w:p w14:paraId="3D9EAF49" w14:textId="77777777" w:rsidR="00803191" w:rsidRPr="005500FF" w:rsidRDefault="00803191" w:rsidP="00E33DEE">
            <w:pPr>
              <w:pStyle w:val="a6"/>
              <w:tabs>
                <w:tab w:val="left" w:pos="5103"/>
              </w:tabs>
              <w:rPr>
                <w:rFonts w:ascii="Tahoma" w:hAnsi="Tahoma" w:cs="Tahoma"/>
                <w:snapToGrid/>
              </w:rPr>
            </w:pPr>
            <w:r w:rsidRPr="005500FF">
              <w:rPr>
                <w:rFonts w:ascii="Tahoma" w:hAnsi="Tahoma" w:cs="Tahoma"/>
                <w:snapToGrid/>
              </w:rPr>
              <w:t>АО «ЭнергосбыТ Плюс»</w:t>
            </w:r>
          </w:p>
          <w:p w14:paraId="0BB74CCE" w14:textId="77777777" w:rsidR="00803191" w:rsidRPr="005500FF" w:rsidRDefault="00803191" w:rsidP="00E33DEE">
            <w:pPr>
              <w:pStyle w:val="a6"/>
              <w:tabs>
                <w:tab w:val="left" w:pos="5103"/>
              </w:tabs>
              <w:rPr>
                <w:rFonts w:ascii="Tahoma" w:hAnsi="Tahoma" w:cs="Tahoma"/>
                <w:snapToGrid/>
              </w:rPr>
            </w:pPr>
          </w:p>
          <w:p w14:paraId="120A20AE" w14:textId="77777777" w:rsidR="00803191" w:rsidRPr="005500FF" w:rsidRDefault="00803191" w:rsidP="00E33DEE">
            <w:pPr>
              <w:pStyle w:val="a6"/>
              <w:tabs>
                <w:tab w:val="left" w:pos="5103"/>
              </w:tabs>
              <w:rPr>
                <w:rFonts w:ascii="Tahoma" w:hAnsi="Tahoma" w:cs="Tahoma"/>
                <w:snapToGrid/>
              </w:rPr>
            </w:pPr>
            <w:r w:rsidRPr="005500FF">
              <w:rPr>
                <w:rFonts w:ascii="Tahoma" w:hAnsi="Tahoma" w:cs="Tahoma"/>
                <w:snapToGrid/>
              </w:rPr>
              <w:t>__________________ /К.Р. Азизов/</w:t>
            </w:r>
          </w:p>
          <w:p w14:paraId="29945C46" w14:textId="77777777" w:rsidR="00803191" w:rsidRPr="005500FF" w:rsidRDefault="00803191" w:rsidP="00E33DEE">
            <w:pPr>
              <w:pStyle w:val="a6"/>
              <w:tabs>
                <w:tab w:val="left" w:pos="5103"/>
              </w:tabs>
              <w:rPr>
                <w:rFonts w:ascii="Tahoma" w:hAnsi="Tahoma" w:cs="Tahoma"/>
                <w:snapToGrid/>
              </w:rPr>
            </w:pPr>
            <w:r w:rsidRPr="005500FF">
              <w:rPr>
                <w:rFonts w:ascii="Tahoma" w:hAnsi="Tahoma" w:cs="Tahoma"/>
                <w:snapToGrid/>
              </w:rPr>
              <w:t>МП</w:t>
            </w:r>
          </w:p>
          <w:p w14:paraId="3BA4B196" w14:textId="77777777" w:rsidR="00803191" w:rsidRPr="005500FF" w:rsidRDefault="00803191" w:rsidP="00E33DEE">
            <w:pPr>
              <w:pStyle w:val="a6"/>
              <w:tabs>
                <w:tab w:val="left" w:pos="5103"/>
              </w:tabs>
              <w:rPr>
                <w:rFonts w:ascii="Tahoma" w:hAnsi="Tahoma" w:cs="Tahoma"/>
                <w:snapToGrid/>
              </w:rPr>
            </w:pPr>
          </w:p>
        </w:tc>
      </w:tr>
    </w:tbl>
    <w:p w14:paraId="07E01BAE" w14:textId="388F7985" w:rsidR="00B67226" w:rsidRPr="005500FF" w:rsidRDefault="00B67226" w:rsidP="00E33DEE">
      <w:pPr>
        <w:tabs>
          <w:tab w:val="left" w:pos="375"/>
        </w:tabs>
        <w:spacing w:after="0" w:line="240" w:lineRule="auto"/>
        <w:rPr>
          <w:rFonts w:ascii="Tahoma" w:hAnsi="Tahoma" w:cs="Tahoma"/>
          <w:sz w:val="20"/>
          <w:szCs w:val="20"/>
        </w:rPr>
      </w:pPr>
    </w:p>
    <w:p w14:paraId="3B92A9EB" w14:textId="77777777" w:rsidR="00B67226" w:rsidRPr="005500FF" w:rsidRDefault="00B67226" w:rsidP="00E33DEE">
      <w:pPr>
        <w:spacing w:after="0" w:line="240" w:lineRule="auto"/>
        <w:jc w:val="right"/>
        <w:rPr>
          <w:rFonts w:ascii="Tahoma" w:hAnsi="Tahoma" w:cs="Tahoma"/>
          <w:sz w:val="20"/>
          <w:szCs w:val="20"/>
        </w:rPr>
      </w:pPr>
    </w:p>
    <w:p w14:paraId="048D6FB2" w14:textId="77777777" w:rsidR="00B67226" w:rsidRPr="005500FF" w:rsidRDefault="00B67226" w:rsidP="00E33DEE">
      <w:pPr>
        <w:spacing w:after="0" w:line="240" w:lineRule="auto"/>
        <w:jc w:val="right"/>
        <w:rPr>
          <w:rFonts w:ascii="Tahoma" w:hAnsi="Tahoma" w:cs="Tahoma"/>
          <w:sz w:val="20"/>
          <w:szCs w:val="20"/>
        </w:rPr>
      </w:pPr>
    </w:p>
    <w:p w14:paraId="4102B28A" w14:textId="77777777" w:rsidR="00B67226" w:rsidRPr="005500FF" w:rsidRDefault="00B67226" w:rsidP="00E33DEE">
      <w:pPr>
        <w:spacing w:after="0" w:line="240" w:lineRule="auto"/>
        <w:jc w:val="right"/>
        <w:rPr>
          <w:rFonts w:ascii="Tahoma" w:hAnsi="Tahoma" w:cs="Tahoma"/>
          <w:sz w:val="20"/>
          <w:szCs w:val="20"/>
        </w:rPr>
      </w:pPr>
    </w:p>
    <w:p w14:paraId="1F883EC9" w14:textId="77777777" w:rsidR="00B67226" w:rsidRPr="005500FF" w:rsidRDefault="00B67226" w:rsidP="00E33DEE">
      <w:pPr>
        <w:spacing w:after="0" w:line="240" w:lineRule="auto"/>
        <w:jc w:val="right"/>
        <w:rPr>
          <w:rFonts w:ascii="Tahoma" w:hAnsi="Tahoma" w:cs="Tahoma"/>
          <w:sz w:val="20"/>
          <w:szCs w:val="20"/>
        </w:rPr>
      </w:pPr>
    </w:p>
    <w:p w14:paraId="48DD7904" w14:textId="77777777" w:rsidR="00B67226" w:rsidRPr="005500FF" w:rsidRDefault="00B67226" w:rsidP="00E33DEE">
      <w:pPr>
        <w:spacing w:after="0" w:line="240" w:lineRule="auto"/>
        <w:jc w:val="right"/>
        <w:rPr>
          <w:rFonts w:ascii="Tahoma" w:hAnsi="Tahoma" w:cs="Tahoma"/>
          <w:sz w:val="20"/>
          <w:szCs w:val="20"/>
        </w:rPr>
      </w:pPr>
    </w:p>
    <w:p w14:paraId="737859AE" w14:textId="77777777" w:rsidR="00B67226" w:rsidRPr="005500FF" w:rsidRDefault="00B67226" w:rsidP="00E33DEE">
      <w:pPr>
        <w:spacing w:after="0" w:line="240" w:lineRule="auto"/>
        <w:jc w:val="right"/>
        <w:rPr>
          <w:rFonts w:ascii="Tahoma" w:hAnsi="Tahoma" w:cs="Tahoma"/>
          <w:sz w:val="20"/>
          <w:szCs w:val="20"/>
        </w:rPr>
      </w:pPr>
    </w:p>
    <w:p w14:paraId="6B155022" w14:textId="77777777" w:rsidR="00B67226" w:rsidRPr="005500FF" w:rsidRDefault="00B67226" w:rsidP="00E33DEE">
      <w:pPr>
        <w:spacing w:after="0" w:line="240" w:lineRule="auto"/>
        <w:jc w:val="right"/>
        <w:rPr>
          <w:rFonts w:ascii="Tahoma" w:hAnsi="Tahoma" w:cs="Tahoma"/>
          <w:sz w:val="20"/>
          <w:szCs w:val="20"/>
        </w:rPr>
      </w:pPr>
    </w:p>
    <w:p w14:paraId="2BB02628" w14:textId="77777777" w:rsidR="00B67226" w:rsidRPr="005500FF" w:rsidRDefault="00B67226" w:rsidP="00E33DEE">
      <w:pPr>
        <w:spacing w:after="0" w:line="240" w:lineRule="auto"/>
        <w:jc w:val="right"/>
        <w:rPr>
          <w:rFonts w:ascii="Tahoma" w:hAnsi="Tahoma" w:cs="Tahoma"/>
          <w:sz w:val="20"/>
          <w:szCs w:val="20"/>
        </w:rPr>
      </w:pPr>
    </w:p>
    <w:p w14:paraId="1FB4A579" w14:textId="77777777" w:rsidR="00B67226" w:rsidRPr="005500FF" w:rsidRDefault="00B67226" w:rsidP="00E33DEE">
      <w:pPr>
        <w:spacing w:after="0" w:line="240" w:lineRule="auto"/>
        <w:jc w:val="right"/>
        <w:rPr>
          <w:rFonts w:ascii="Tahoma" w:hAnsi="Tahoma" w:cs="Tahoma"/>
          <w:sz w:val="20"/>
          <w:szCs w:val="20"/>
        </w:rPr>
      </w:pPr>
    </w:p>
    <w:p w14:paraId="703CDDBC" w14:textId="77777777" w:rsidR="00B67226" w:rsidRPr="005500FF" w:rsidRDefault="00B67226" w:rsidP="00E33DEE">
      <w:pPr>
        <w:spacing w:after="0" w:line="240" w:lineRule="auto"/>
        <w:jc w:val="right"/>
        <w:rPr>
          <w:rFonts w:ascii="Tahoma" w:hAnsi="Tahoma" w:cs="Tahoma"/>
          <w:sz w:val="20"/>
          <w:szCs w:val="20"/>
        </w:rPr>
      </w:pPr>
    </w:p>
    <w:p w14:paraId="6A1359C6" w14:textId="77777777" w:rsidR="00B67226" w:rsidRPr="005500FF" w:rsidRDefault="00B67226" w:rsidP="00E33DEE">
      <w:pPr>
        <w:spacing w:after="0" w:line="240" w:lineRule="auto"/>
        <w:jc w:val="right"/>
        <w:rPr>
          <w:rFonts w:ascii="Tahoma" w:hAnsi="Tahoma" w:cs="Tahoma"/>
          <w:sz w:val="20"/>
          <w:szCs w:val="20"/>
        </w:rPr>
      </w:pPr>
    </w:p>
    <w:p w14:paraId="0367F11A" w14:textId="77777777" w:rsidR="00B67226" w:rsidRPr="005500FF" w:rsidRDefault="00B67226" w:rsidP="00E33DEE">
      <w:pPr>
        <w:spacing w:after="0" w:line="240" w:lineRule="auto"/>
        <w:jc w:val="right"/>
        <w:rPr>
          <w:rFonts w:ascii="Tahoma" w:hAnsi="Tahoma" w:cs="Tahoma"/>
          <w:sz w:val="20"/>
          <w:szCs w:val="20"/>
        </w:rPr>
      </w:pPr>
    </w:p>
    <w:p w14:paraId="459922B3" w14:textId="306512AC" w:rsidR="00B67226" w:rsidRPr="005500FF" w:rsidRDefault="00B67226" w:rsidP="00E33DEE">
      <w:pPr>
        <w:spacing w:after="0" w:line="240" w:lineRule="auto"/>
        <w:jc w:val="right"/>
        <w:rPr>
          <w:rFonts w:ascii="Tahoma" w:hAnsi="Tahoma" w:cs="Tahoma"/>
          <w:sz w:val="20"/>
          <w:szCs w:val="20"/>
        </w:rPr>
      </w:pPr>
    </w:p>
    <w:p w14:paraId="308A1558" w14:textId="3C61A809" w:rsidR="00EB1F99" w:rsidRPr="005500FF" w:rsidRDefault="00EB1F99" w:rsidP="00E33DEE">
      <w:pPr>
        <w:spacing w:after="0" w:line="240" w:lineRule="auto"/>
        <w:jc w:val="right"/>
        <w:rPr>
          <w:rFonts w:ascii="Tahoma" w:hAnsi="Tahoma" w:cs="Tahoma"/>
          <w:sz w:val="20"/>
          <w:szCs w:val="20"/>
        </w:rPr>
      </w:pPr>
    </w:p>
    <w:p w14:paraId="09783DA9" w14:textId="64E22E72" w:rsidR="00EB1F99" w:rsidRPr="005500FF" w:rsidRDefault="00EB1F99" w:rsidP="00E33DEE">
      <w:pPr>
        <w:spacing w:after="0" w:line="240" w:lineRule="auto"/>
        <w:jc w:val="right"/>
        <w:rPr>
          <w:rFonts w:ascii="Tahoma" w:hAnsi="Tahoma" w:cs="Tahoma"/>
          <w:sz w:val="20"/>
          <w:szCs w:val="20"/>
        </w:rPr>
      </w:pPr>
    </w:p>
    <w:p w14:paraId="541CB224" w14:textId="6BEAEA0A" w:rsidR="00EB1F99" w:rsidRPr="005500FF" w:rsidRDefault="00EB1F99" w:rsidP="00E33DEE">
      <w:pPr>
        <w:spacing w:after="0" w:line="240" w:lineRule="auto"/>
        <w:jc w:val="right"/>
        <w:rPr>
          <w:rFonts w:ascii="Tahoma" w:hAnsi="Tahoma" w:cs="Tahoma"/>
          <w:sz w:val="20"/>
          <w:szCs w:val="20"/>
        </w:rPr>
      </w:pPr>
    </w:p>
    <w:p w14:paraId="2E216F1B" w14:textId="53B020D2" w:rsidR="00EB1F99" w:rsidRPr="005500FF" w:rsidRDefault="00EB1F99" w:rsidP="00E33DEE">
      <w:pPr>
        <w:spacing w:after="0" w:line="240" w:lineRule="auto"/>
        <w:jc w:val="right"/>
        <w:rPr>
          <w:rFonts w:ascii="Tahoma" w:hAnsi="Tahoma" w:cs="Tahoma"/>
          <w:sz w:val="20"/>
          <w:szCs w:val="20"/>
        </w:rPr>
      </w:pPr>
    </w:p>
    <w:p w14:paraId="26E7F31B" w14:textId="2B660BFB" w:rsidR="00EB1F99" w:rsidRPr="005500FF" w:rsidRDefault="00EB1F99" w:rsidP="00E33DEE">
      <w:pPr>
        <w:spacing w:after="0" w:line="240" w:lineRule="auto"/>
        <w:jc w:val="right"/>
        <w:rPr>
          <w:rFonts w:ascii="Tahoma" w:hAnsi="Tahoma" w:cs="Tahoma"/>
          <w:sz w:val="20"/>
          <w:szCs w:val="20"/>
        </w:rPr>
      </w:pPr>
    </w:p>
    <w:p w14:paraId="04E6665E" w14:textId="15F1D0E2" w:rsidR="00EB1F99" w:rsidRPr="005500FF" w:rsidRDefault="00EB1F99" w:rsidP="00E33DEE">
      <w:pPr>
        <w:spacing w:after="0" w:line="240" w:lineRule="auto"/>
        <w:jc w:val="right"/>
        <w:rPr>
          <w:rFonts w:ascii="Tahoma" w:hAnsi="Tahoma" w:cs="Tahoma"/>
          <w:sz w:val="20"/>
          <w:szCs w:val="20"/>
        </w:rPr>
      </w:pPr>
    </w:p>
    <w:p w14:paraId="78E7326F" w14:textId="5886BF57" w:rsidR="00EB1F99" w:rsidRPr="005500FF" w:rsidRDefault="00EB1F99" w:rsidP="00E33DEE">
      <w:pPr>
        <w:spacing w:after="0" w:line="240" w:lineRule="auto"/>
        <w:jc w:val="right"/>
        <w:rPr>
          <w:rFonts w:ascii="Tahoma" w:hAnsi="Tahoma" w:cs="Tahoma"/>
          <w:sz w:val="20"/>
          <w:szCs w:val="20"/>
        </w:rPr>
      </w:pPr>
    </w:p>
    <w:p w14:paraId="44673F8D" w14:textId="47FDE0FC" w:rsidR="00EB1F99" w:rsidRPr="005500FF" w:rsidRDefault="00EB1F99" w:rsidP="00E33DEE">
      <w:pPr>
        <w:spacing w:after="0" w:line="240" w:lineRule="auto"/>
        <w:jc w:val="right"/>
        <w:rPr>
          <w:rFonts w:ascii="Tahoma" w:hAnsi="Tahoma" w:cs="Tahoma"/>
          <w:sz w:val="20"/>
          <w:szCs w:val="20"/>
        </w:rPr>
      </w:pPr>
    </w:p>
    <w:p w14:paraId="71ACF870" w14:textId="13C3D92D" w:rsidR="00EB1F99" w:rsidRPr="005500FF" w:rsidRDefault="00EB1F99" w:rsidP="00E33DEE">
      <w:pPr>
        <w:spacing w:after="0" w:line="240" w:lineRule="auto"/>
        <w:jc w:val="right"/>
        <w:rPr>
          <w:rFonts w:ascii="Tahoma" w:hAnsi="Tahoma" w:cs="Tahoma"/>
          <w:sz w:val="20"/>
          <w:szCs w:val="20"/>
        </w:rPr>
      </w:pPr>
    </w:p>
    <w:p w14:paraId="5B6F49D2" w14:textId="576FD926" w:rsidR="00EB1F99" w:rsidRPr="005500FF" w:rsidRDefault="00EB1F99" w:rsidP="00E33DEE">
      <w:pPr>
        <w:spacing w:after="0" w:line="240" w:lineRule="auto"/>
        <w:jc w:val="right"/>
        <w:rPr>
          <w:rFonts w:ascii="Tahoma" w:hAnsi="Tahoma" w:cs="Tahoma"/>
          <w:sz w:val="20"/>
          <w:szCs w:val="20"/>
        </w:rPr>
      </w:pPr>
    </w:p>
    <w:p w14:paraId="78EA7B2A" w14:textId="5683FDD5" w:rsidR="00EB1F99" w:rsidRPr="005500FF" w:rsidRDefault="00EB1F99" w:rsidP="00E33DEE">
      <w:pPr>
        <w:spacing w:after="0" w:line="240" w:lineRule="auto"/>
        <w:jc w:val="right"/>
        <w:rPr>
          <w:rFonts w:ascii="Tahoma" w:hAnsi="Tahoma" w:cs="Tahoma"/>
          <w:sz w:val="20"/>
          <w:szCs w:val="20"/>
        </w:rPr>
      </w:pPr>
    </w:p>
    <w:p w14:paraId="20ADACB9" w14:textId="41C7EE9A" w:rsidR="00EB1F99" w:rsidRPr="005500FF" w:rsidRDefault="00EB1F99" w:rsidP="00E33DEE">
      <w:pPr>
        <w:spacing w:after="0" w:line="240" w:lineRule="auto"/>
        <w:jc w:val="right"/>
        <w:rPr>
          <w:rFonts w:ascii="Tahoma" w:hAnsi="Tahoma" w:cs="Tahoma"/>
          <w:sz w:val="20"/>
          <w:szCs w:val="20"/>
        </w:rPr>
      </w:pPr>
    </w:p>
    <w:p w14:paraId="2E196908" w14:textId="77777777" w:rsidR="00EB1F99" w:rsidRPr="005500FF" w:rsidRDefault="00EB1F99" w:rsidP="00E33DEE">
      <w:pPr>
        <w:spacing w:after="0" w:line="240" w:lineRule="auto"/>
        <w:jc w:val="right"/>
        <w:rPr>
          <w:rFonts w:ascii="Tahoma" w:hAnsi="Tahoma" w:cs="Tahoma"/>
          <w:sz w:val="20"/>
          <w:szCs w:val="20"/>
        </w:rPr>
      </w:pPr>
    </w:p>
    <w:p w14:paraId="790EA330" w14:textId="77777777" w:rsidR="00B67226" w:rsidRPr="005500FF" w:rsidRDefault="00B67226" w:rsidP="00E33DEE">
      <w:pPr>
        <w:spacing w:after="0" w:line="240" w:lineRule="auto"/>
        <w:jc w:val="right"/>
        <w:rPr>
          <w:rFonts w:ascii="Tahoma" w:hAnsi="Tahoma" w:cs="Tahoma"/>
          <w:sz w:val="20"/>
          <w:szCs w:val="20"/>
        </w:rPr>
      </w:pPr>
    </w:p>
    <w:p w14:paraId="090096FB" w14:textId="13EE2901" w:rsidR="00D14E2E" w:rsidRPr="005500FF" w:rsidRDefault="0022287A" w:rsidP="00E33DEE">
      <w:pPr>
        <w:spacing w:after="0" w:line="240" w:lineRule="auto"/>
        <w:jc w:val="center"/>
        <w:rPr>
          <w:rFonts w:ascii="Tahoma" w:hAnsi="Tahoma" w:cs="Tahoma"/>
          <w:sz w:val="20"/>
          <w:szCs w:val="20"/>
        </w:rPr>
      </w:pPr>
      <w:r w:rsidRPr="005500FF">
        <w:rPr>
          <w:rFonts w:ascii="Tahoma" w:hAnsi="Tahoma" w:cs="Tahoma"/>
          <w:sz w:val="20"/>
          <w:szCs w:val="20"/>
        </w:rPr>
        <w:t xml:space="preserve">                                                                                                           </w:t>
      </w:r>
    </w:p>
    <w:p w14:paraId="2B777A12" w14:textId="77777777" w:rsidR="005B7278" w:rsidRPr="005500FF" w:rsidRDefault="005B7278">
      <w:pPr>
        <w:rPr>
          <w:rFonts w:ascii="Tahoma" w:hAnsi="Tahoma" w:cs="Tahoma"/>
          <w:sz w:val="20"/>
          <w:szCs w:val="20"/>
        </w:rPr>
      </w:pPr>
      <w:r w:rsidRPr="005500FF">
        <w:rPr>
          <w:rFonts w:ascii="Tahoma" w:hAnsi="Tahoma" w:cs="Tahoma"/>
          <w:sz w:val="20"/>
          <w:szCs w:val="20"/>
        </w:rPr>
        <w:br w:type="page"/>
      </w:r>
    </w:p>
    <w:p w14:paraId="18C933AA" w14:textId="77777777" w:rsidR="005B7278" w:rsidRPr="005500FF" w:rsidRDefault="00015529" w:rsidP="005B7278">
      <w:pPr>
        <w:spacing w:after="0" w:line="240" w:lineRule="auto"/>
        <w:jc w:val="right"/>
        <w:rPr>
          <w:rFonts w:ascii="Tahoma" w:hAnsi="Tahoma" w:cs="Tahoma"/>
          <w:sz w:val="20"/>
          <w:szCs w:val="20"/>
        </w:rPr>
      </w:pPr>
      <w:r w:rsidRPr="005500FF">
        <w:rPr>
          <w:rFonts w:ascii="Tahoma" w:hAnsi="Tahoma" w:cs="Tahoma"/>
          <w:sz w:val="20"/>
          <w:szCs w:val="20"/>
        </w:rPr>
        <w:lastRenderedPageBreak/>
        <w:t xml:space="preserve">Приложение № </w:t>
      </w:r>
      <w:r w:rsidR="00992EFE" w:rsidRPr="005500FF">
        <w:rPr>
          <w:rFonts w:ascii="Tahoma" w:hAnsi="Tahoma" w:cs="Tahoma"/>
          <w:sz w:val="20"/>
          <w:szCs w:val="20"/>
        </w:rPr>
        <w:t>2</w:t>
      </w:r>
    </w:p>
    <w:p w14:paraId="3380EE18" w14:textId="77777777" w:rsidR="005B7278" w:rsidRPr="005500FF" w:rsidRDefault="0027762E" w:rsidP="005B7278">
      <w:pPr>
        <w:spacing w:after="0" w:line="240" w:lineRule="auto"/>
        <w:jc w:val="right"/>
        <w:rPr>
          <w:rFonts w:ascii="Tahoma" w:hAnsi="Tahoma" w:cs="Tahoma"/>
          <w:sz w:val="20"/>
          <w:szCs w:val="20"/>
        </w:rPr>
      </w:pPr>
      <w:r w:rsidRPr="005500FF">
        <w:rPr>
          <w:rFonts w:ascii="Tahoma" w:hAnsi="Tahoma" w:cs="Tahoma"/>
          <w:sz w:val="20"/>
          <w:szCs w:val="20"/>
        </w:rPr>
        <w:t>к договору №________________</w:t>
      </w:r>
    </w:p>
    <w:p w14:paraId="70844571" w14:textId="1A1EFE1B" w:rsidR="0022287A" w:rsidRPr="005500FF" w:rsidRDefault="0022287A" w:rsidP="005B7278">
      <w:pPr>
        <w:spacing w:after="0" w:line="240" w:lineRule="auto"/>
        <w:jc w:val="right"/>
        <w:rPr>
          <w:rFonts w:ascii="Tahoma" w:hAnsi="Tahoma" w:cs="Tahoma"/>
          <w:sz w:val="20"/>
          <w:szCs w:val="20"/>
        </w:rPr>
      </w:pPr>
      <w:r w:rsidRPr="005500FF">
        <w:rPr>
          <w:rFonts w:ascii="Tahoma" w:hAnsi="Tahoma" w:cs="Tahoma"/>
          <w:sz w:val="20"/>
          <w:szCs w:val="20"/>
        </w:rPr>
        <w:t>от «___» ___________ 20</w:t>
      </w:r>
      <w:r w:rsidR="000D2BEC" w:rsidRPr="005500FF">
        <w:rPr>
          <w:rFonts w:ascii="Tahoma" w:hAnsi="Tahoma" w:cs="Tahoma"/>
          <w:sz w:val="20"/>
          <w:szCs w:val="20"/>
        </w:rPr>
        <w:t>__</w:t>
      </w:r>
      <w:r w:rsidRPr="005500FF">
        <w:rPr>
          <w:rFonts w:ascii="Tahoma" w:hAnsi="Tahoma" w:cs="Tahoma"/>
          <w:sz w:val="20"/>
          <w:szCs w:val="20"/>
        </w:rPr>
        <w:t xml:space="preserve"> г.</w:t>
      </w:r>
    </w:p>
    <w:p w14:paraId="14648BCE" w14:textId="7C33F67E" w:rsidR="0027762E" w:rsidRPr="005500FF" w:rsidRDefault="0027762E" w:rsidP="00E33DEE">
      <w:pPr>
        <w:spacing w:after="0" w:line="240" w:lineRule="auto"/>
        <w:jc w:val="right"/>
        <w:rPr>
          <w:rFonts w:ascii="Tahoma" w:hAnsi="Tahoma" w:cs="Tahoma"/>
          <w:sz w:val="20"/>
          <w:szCs w:val="20"/>
        </w:rPr>
      </w:pPr>
    </w:p>
    <w:p w14:paraId="56F64934" w14:textId="77777777" w:rsidR="00015529" w:rsidRPr="005500FF" w:rsidRDefault="00015529" w:rsidP="00E33DEE">
      <w:pPr>
        <w:spacing w:after="0" w:line="240" w:lineRule="auto"/>
        <w:jc w:val="center"/>
        <w:rPr>
          <w:rFonts w:ascii="Tahoma" w:eastAsia="Times New Roman" w:hAnsi="Tahoma" w:cs="Tahoma"/>
          <w:b/>
          <w:sz w:val="20"/>
          <w:szCs w:val="20"/>
          <w:lang w:eastAsia="ru-RU"/>
        </w:rPr>
      </w:pPr>
      <w:r w:rsidRPr="005500FF">
        <w:rPr>
          <w:rFonts w:ascii="Tahoma" w:eastAsia="Times New Roman" w:hAnsi="Tahoma" w:cs="Tahoma"/>
          <w:b/>
          <w:sz w:val="20"/>
          <w:szCs w:val="20"/>
          <w:lang w:eastAsia="ru-RU"/>
        </w:rPr>
        <w:t>ФОРМА</w:t>
      </w:r>
    </w:p>
    <w:p w14:paraId="416336FE" w14:textId="77777777" w:rsidR="00015529" w:rsidRPr="005500FF" w:rsidRDefault="00015529" w:rsidP="00E33DEE">
      <w:pPr>
        <w:spacing w:after="0" w:line="240" w:lineRule="auto"/>
        <w:jc w:val="center"/>
        <w:rPr>
          <w:rFonts w:ascii="Tahoma" w:eastAsia="Times New Roman" w:hAnsi="Tahoma" w:cs="Tahoma"/>
          <w:b/>
          <w:sz w:val="20"/>
          <w:szCs w:val="20"/>
          <w:lang w:eastAsia="ru-RU"/>
        </w:rPr>
      </w:pPr>
      <w:r w:rsidRPr="005500FF">
        <w:rPr>
          <w:rFonts w:ascii="Tahoma" w:eastAsia="Times New Roman" w:hAnsi="Tahoma" w:cs="Tahoma"/>
          <w:b/>
          <w:sz w:val="20"/>
          <w:szCs w:val="20"/>
          <w:lang w:eastAsia="ru-RU"/>
        </w:rPr>
        <w:t>Информация о цепочке собственников (бенефициарах)</w:t>
      </w:r>
    </w:p>
    <w:p w14:paraId="164185B8" w14:textId="77777777" w:rsidR="00015529" w:rsidRPr="005500FF" w:rsidRDefault="00015529" w:rsidP="00E33DEE">
      <w:pPr>
        <w:spacing w:after="0" w:line="240" w:lineRule="auto"/>
        <w:rPr>
          <w:rFonts w:ascii="Tahoma" w:eastAsia="Times New Roman" w:hAnsi="Tahoma" w:cs="Tahoma"/>
          <w:color w:val="1F497D"/>
          <w:sz w:val="20"/>
          <w:szCs w:val="20"/>
          <w:lang w:eastAsia="ru-RU"/>
        </w:rPr>
      </w:pPr>
    </w:p>
    <w:tbl>
      <w:tblPr>
        <w:tblW w:w="9452" w:type="dxa"/>
        <w:tblLayout w:type="fixed"/>
        <w:tblCellMar>
          <w:left w:w="0" w:type="dxa"/>
          <w:right w:w="0" w:type="dxa"/>
        </w:tblCellMar>
        <w:tblLook w:val="04A0" w:firstRow="1" w:lastRow="0" w:firstColumn="1" w:lastColumn="0" w:noHBand="0" w:noVBand="1"/>
      </w:tblPr>
      <w:tblGrid>
        <w:gridCol w:w="797"/>
        <w:gridCol w:w="281"/>
        <w:gridCol w:w="340"/>
        <w:gridCol w:w="398"/>
        <w:gridCol w:w="307"/>
        <w:gridCol w:w="1695"/>
        <w:gridCol w:w="1652"/>
        <w:gridCol w:w="1864"/>
        <w:gridCol w:w="2118"/>
      </w:tblGrid>
      <w:tr w:rsidR="00015529" w:rsidRPr="005500FF" w14:paraId="1A2885AE" w14:textId="77777777" w:rsidTr="005B7278">
        <w:trPr>
          <w:trHeight w:val="301"/>
        </w:trPr>
        <w:tc>
          <w:tcPr>
            <w:tcW w:w="181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B39658"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b/>
                <w:bCs/>
                <w:sz w:val="20"/>
                <w:szCs w:val="20"/>
                <w:lang w:eastAsia="ru-RU"/>
              </w:rPr>
              <w:t>Наименование контрагента:</w:t>
            </w:r>
          </w:p>
        </w:tc>
        <w:tc>
          <w:tcPr>
            <w:tcW w:w="763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14:paraId="069B9825" w14:textId="77777777" w:rsidR="00015529" w:rsidRPr="005500FF" w:rsidRDefault="00015529" w:rsidP="00E33DEE">
            <w:pPr>
              <w:spacing w:after="0" w:line="240" w:lineRule="auto"/>
              <w:jc w:val="center"/>
              <w:rPr>
                <w:rFonts w:ascii="Tahoma" w:hAnsi="Tahoma" w:cs="Tahoma"/>
                <w:b/>
                <w:bCs/>
                <w:sz w:val="20"/>
                <w:szCs w:val="20"/>
              </w:rPr>
            </w:pPr>
          </w:p>
        </w:tc>
      </w:tr>
      <w:tr w:rsidR="00015529" w:rsidRPr="005500FF" w14:paraId="0194FD02" w14:textId="77777777" w:rsidTr="005B7278">
        <w:trPr>
          <w:trHeight w:val="433"/>
        </w:trPr>
        <w:tc>
          <w:tcPr>
            <w:tcW w:w="107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9D2D91"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ИНН</w:t>
            </w:r>
          </w:p>
        </w:tc>
        <w:tc>
          <w:tcPr>
            <w:tcW w:w="73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BE9E6D8"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ОГРН</w:t>
            </w:r>
          </w:p>
        </w:tc>
        <w:tc>
          <w:tcPr>
            <w:tcW w:w="365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749DE24"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Фамилия, имя, отчество руководителя</w:t>
            </w: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7DBAD52"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Серия и номер документа, удостоверяющего личность руководителя</w:t>
            </w:r>
          </w:p>
        </w:tc>
      </w:tr>
      <w:tr w:rsidR="00015529" w:rsidRPr="005500FF" w14:paraId="2652A9DC" w14:textId="77777777" w:rsidTr="005B7278">
        <w:trPr>
          <w:trHeight w:val="216"/>
        </w:trPr>
        <w:tc>
          <w:tcPr>
            <w:tcW w:w="107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BBADD83" w14:textId="77777777" w:rsidR="00015529" w:rsidRPr="005500FF" w:rsidRDefault="00015529" w:rsidP="00E33DEE">
            <w:pPr>
              <w:spacing w:after="0" w:line="240" w:lineRule="auto"/>
              <w:jc w:val="both"/>
              <w:rPr>
                <w:rFonts w:ascii="Tahoma" w:hAnsi="Tahoma" w:cs="Tahoma"/>
                <w:sz w:val="20"/>
                <w:szCs w:val="20"/>
              </w:rPr>
            </w:pPr>
          </w:p>
        </w:tc>
        <w:tc>
          <w:tcPr>
            <w:tcW w:w="738" w:type="dxa"/>
            <w:gridSpan w:val="2"/>
            <w:tcBorders>
              <w:top w:val="nil"/>
              <w:left w:val="nil"/>
              <w:bottom w:val="single" w:sz="8" w:space="0" w:color="auto"/>
              <w:right w:val="single" w:sz="8" w:space="0" w:color="auto"/>
            </w:tcBorders>
            <w:tcMar>
              <w:top w:w="0" w:type="dxa"/>
              <w:left w:w="108" w:type="dxa"/>
              <w:bottom w:w="0" w:type="dxa"/>
              <w:right w:w="108" w:type="dxa"/>
            </w:tcMar>
          </w:tcPr>
          <w:p w14:paraId="5AD0D5BD" w14:textId="77777777" w:rsidR="00015529" w:rsidRPr="005500FF" w:rsidRDefault="00015529" w:rsidP="00E33DEE">
            <w:pPr>
              <w:spacing w:after="0" w:line="240" w:lineRule="auto"/>
              <w:jc w:val="both"/>
              <w:rPr>
                <w:rFonts w:ascii="Tahoma" w:hAnsi="Tahoma" w:cs="Tahoma"/>
                <w:sz w:val="20"/>
                <w:szCs w:val="20"/>
              </w:rPr>
            </w:pPr>
          </w:p>
        </w:tc>
        <w:tc>
          <w:tcPr>
            <w:tcW w:w="3654" w:type="dxa"/>
            <w:gridSpan w:val="3"/>
            <w:tcBorders>
              <w:top w:val="nil"/>
              <w:left w:val="nil"/>
              <w:bottom w:val="single" w:sz="8" w:space="0" w:color="auto"/>
              <w:right w:val="single" w:sz="8" w:space="0" w:color="auto"/>
            </w:tcBorders>
            <w:tcMar>
              <w:top w:w="0" w:type="dxa"/>
              <w:left w:w="108" w:type="dxa"/>
              <w:bottom w:w="0" w:type="dxa"/>
              <w:right w:w="108" w:type="dxa"/>
            </w:tcMar>
          </w:tcPr>
          <w:p w14:paraId="18A48F3A" w14:textId="77777777" w:rsidR="00015529" w:rsidRPr="005500FF" w:rsidRDefault="00015529" w:rsidP="00E33DEE">
            <w:pPr>
              <w:spacing w:after="0" w:line="240" w:lineRule="auto"/>
              <w:jc w:val="both"/>
              <w:rPr>
                <w:rFonts w:ascii="Tahoma" w:hAnsi="Tahoma" w:cs="Tahoma"/>
                <w:sz w:val="20"/>
                <w:szCs w:val="20"/>
              </w:rPr>
            </w:pP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tcPr>
          <w:p w14:paraId="7C175632" w14:textId="77777777" w:rsidR="00015529" w:rsidRPr="005500FF" w:rsidRDefault="00015529" w:rsidP="00E33DEE">
            <w:pPr>
              <w:spacing w:after="0" w:line="240" w:lineRule="auto"/>
              <w:jc w:val="both"/>
              <w:rPr>
                <w:rFonts w:ascii="Tahoma" w:hAnsi="Tahoma" w:cs="Tahoma"/>
                <w:sz w:val="20"/>
                <w:szCs w:val="20"/>
              </w:rPr>
            </w:pPr>
          </w:p>
        </w:tc>
      </w:tr>
      <w:tr w:rsidR="00015529" w:rsidRPr="005500FF" w14:paraId="33CCF75B" w14:textId="77777777" w:rsidTr="005B7278">
        <w:trPr>
          <w:trHeight w:val="503"/>
        </w:trPr>
        <w:tc>
          <w:tcPr>
            <w:tcW w:w="9452"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4C4B33C3" w14:textId="77777777" w:rsidR="00015529" w:rsidRPr="005500FF" w:rsidRDefault="00015529" w:rsidP="00E33DEE">
            <w:pPr>
              <w:spacing w:after="0" w:line="240" w:lineRule="auto"/>
              <w:jc w:val="center"/>
              <w:rPr>
                <w:rFonts w:ascii="Tahoma" w:hAnsi="Tahoma" w:cs="Tahoma"/>
                <w:sz w:val="20"/>
                <w:szCs w:val="20"/>
              </w:rPr>
            </w:pPr>
          </w:p>
          <w:p w14:paraId="7C0DADAE"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b/>
                <w:bCs/>
                <w:sz w:val="20"/>
                <w:szCs w:val="20"/>
                <w:lang w:eastAsia="ru-RU"/>
              </w:rPr>
              <w:t>Информация о цепочке собственников контрагента, включая конечных бенефициаров</w:t>
            </w:r>
          </w:p>
        </w:tc>
      </w:tr>
      <w:tr w:rsidR="00015529" w:rsidRPr="005500FF" w14:paraId="43524607" w14:textId="77777777" w:rsidTr="005B7278">
        <w:trPr>
          <w:trHeight w:val="1098"/>
        </w:trPr>
        <w:tc>
          <w:tcPr>
            <w:tcW w:w="79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3A1D5F"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w:t>
            </w:r>
          </w:p>
        </w:tc>
        <w:tc>
          <w:tcPr>
            <w:tcW w:w="62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585B203"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ИНН</w:t>
            </w:r>
          </w:p>
        </w:tc>
        <w:tc>
          <w:tcPr>
            <w:tcW w:w="70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50AD12B"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ОГРН</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B071B50" w14:textId="63964562"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Наименование/</w:t>
            </w:r>
            <w:r w:rsidR="005B7278" w:rsidRPr="005500FF">
              <w:rPr>
                <w:rFonts w:ascii="Tahoma" w:eastAsia="Times New Roman" w:hAnsi="Tahoma" w:cs="Tahoma"/>
                <w:sz w:val="20"/>
                <w:szCs w:val="20"/>
                <w:lang w:eastAsia="ru-RU"/>
              </w:rPr>
              <w:t xml:space="preserve"> </w:t>
            </w:r>
            <w:r w:rsidRPr="005500FF">
              <w:rPr>
                <w:rFonts w:ascii="Tahoma" w:eastAsia="Times New Roman" w:hAnsi="Tahoma" w:cs="Tahoma"/>
                <w:sz w:val="20"/>
                <w:szCs w:val="20"/>
                <w:lang w:eastAsia="ru-RU"/>
              </w:rPr>
              <w:t xml:space="preserve">ФИО </w:t>
            </w:r>
          </w:p>
        </w:tc>
        <w:tc>
          <w:tcPr>
            <w:tcW w:w="1652" w:type="dxa"/>
            <w:tcBorders>
              <w:top w:val="nil"/>
              <w:left w:val="nil"/>
              <w:bottom w:val="single" w:sz="8" w:space="0" w:color="auto"/>
              <w:right w:val="single" w:sz="8" w:space="0" w:color="auto"/>
            </w:tcBorders>
            <w:tcMar>
              <w:top w:w="0" w:type="dxa"/>
              <w:left w:w="108" w:type="dxa"/>
              <w:bottom w:w="0" w:type="dxa"/>
              <w:right w:w="108" w:type="dxa"/>
            </w:tcMar>
            <w:hideMark/>
          </w:tcPr>
          <w:p w14:paraId="3AAFAAD9" w14:textId="2D00049A"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Адрес места нахождения /</w:t>
            </w:r>
            <w:r w:rsidR="005B7278" w:rsidRPr="005500FF">
              <w:rPr>
                <w:rFonts w:ascii="Tahoma" w:eastAsia="Times New Roman" w:hAnsi="Tahoma" w:cs="Tahoma"/>
                <w:sz w:val="20"/>
                <w:szCs w:val="20"/>
                <w:lang w:eastAsia="ru-RU"/>
              </w:rPr>
              <w:t xml:space="preserve"> </w:t>
            </w:r>
          </w:p>
          <w:p w14:paraId="003A180F"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регистрации</w:t>
            </w: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14:paraId="4FB9A707" w14:textId="77777777" w:rsidR="00015529" w:rsidRPr="005500FF" w:rsidRDefault="00015529" w:rsidP="00E33DEE">
            <w:pPr>
              <w:spacing w:after="0" w:line="240" w:lineRule="auto"/>
              <w:jc w:val="center"/>
              <w:rPr>
                <w:rFonts w:ascii="Tahoma" w:hAnsi="Tahoma" w:cs="Tahoma"/>
                <w:sz w:val="20"/>
                <w:szCs w:val="20"/>
              </w:rPr>
            </w:pPr>
            <w:r w:rsidRPr="005500FF">
              <w:rPr>
                <w:rFonts w:ascii="Tahoma" w:eastAsia="Times New Roman" w:hAnsi="Tahoma" w:cs="Tahoma"/>
                <w:sz w:val="20"/>
                <w:szCs w:val="20"/>
                <w:lang w:eastAsia="ru-RU"/>
              </w:rPr>
              <w:t>Серия и номер документа, удостоверяющего личность (для физического лица)</w:t>
            </w:r>
          </w:p>
        </w:tc>
        <w:tc>
          <w:tcPr>
            <w:tcW w:w="2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499E80" w14:textId="77777777" w:rsidR="00015529" w:rsidRPr="005500FF" w:rsidRDefault="00015529" w:rsidP="00E33DEE">
            <w:pPr>
              <w:spacing w:after="0" w:line="240" w:lineRule="auto"/>
              <w:rPr>
                <w:rFonts w:ascii="Tahoma" w:hAnsi="Tahoma" w:cs="Tahoma"/>
                <w:sz w:val="20"/>
                <w:szCs w:val="20"/>
              </w:rPr>
            </w:pPr>
            <w:r w:rsidRPr="005500FF">
              <w:rPr>
                <w:rFonts w:ascii="Tahoma" w:eastAsia="Times New Roman" w:hAnsi="Tahoma" w:cs="Tahoma"/>
                <w:b/>
                <w:bCs/>
                <w:sz w:val="20"/>
                <w:szCs w:val="20"/>
                <w:lang w:eastAsia="ru-RU"/>
              </w:rPr>
              <w:t>Информация о подтверждающих документах (наименование, реквизиты</w:t>
            </w:r>
            <w:r w:rsidRPr="005500FF">
              <w:rPr>
                <w:rFonts w:ascii="Tahoma" w:eastAsia="Times New Roman" w:hAnsi="Tahoma" w:cs="Tahoma"/>
                <w:sz w:val="20"/>
                <w:szCs w:val="20"/>
                <w:lang w:eastAsia="ru-RU"/>
              </w:rPr>
              <w:t>)</w:t>
            </w:r>
          </w:p>
        </w:tc>
      </w:tr>
      <w:tr w:rsidR="00015529" w:rsidRPr="005500FF" w14:paraId="03FFA1E9" w14:textId="77777777" w:rsidTr="005B7278">
        <w:trPr>
          <w:trHeight w:val="216"/>
        </w:trPr>
        <w:tc>
          <w:tcPr>
            <w:tcW w:w="79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5556DB" w14:textId="77777777" w:rsidR="00015529" w:rsidRPr="005500FF" w:rsidRDefault="00015529" w:rsidP="00E33DEE">
            <w:pPr>
              <w:spacing w:after="0" w:line="240" w:lineRule="auto"/>
              <w:jc w:val="both"/>
              <w:rPr>
                <w:rFonts w:ascii="Tahoma" w:hAnsi="Tahoma" w:cs="Tahoma"/>
                <w:sz w:val="20"/>
                <w:szCs w:val="20"/>
              </w:rPr>
            </w:pPr>
          </w:p>
        </w:tc>
        <w:tc>
          <w:tcPr>
            <w:tcW w:w="621" w:type="dxa"/>
            <w:gridSpan w:val="2"/>
            <w:tcBorders>
              <w:top w:val="nil"/>
              <w:left w:val="nil"/>
              <w:bottom w:val="single" w:sz="8" w:space="0" w:color="auto"/>
              <w:right w:val="single" w:sz="8" w:space="0" w:color="auto"/>
            </w:tcBorders>
            <w:tcMar>
              <w:top w:w="0" w:type="dxa"/>
              <w:left w:w="108" w:type="dxa"/>
              <w:bottom w:w="0" w:type="dxa"/>
              <w:right w:w="108" w:type="dxa"/>
            </w:tcMar>
          </w:tcPr>
          <w:p w14:paraId="52F1E101" w14:textId="77777777" w:rsidR="00015529" w:rsidRPr="005500FF" w:rsidRDefault="00015529" w:rsidP="00E33DEE">
            <w:pPr>
              <w:spacing w:after="0" w:line="240" w:lineRule="auto"/>
              <w:jc w:val="both"/>
              <w:rPr>
                <w:rFonts w:ascii="Tahoma" w:hAnsi="Tahoma" w:cs="Tahoma"/>
                <w:sz w:val="20"/>
                <w:szCs w:val="20"/>
              </w:rPr>
            </w:pPr>
          </w:p>
        </w:tc>
        <w:tc>
          <w:tcPr>
            <w:tcW w:w="705" w:type="dxa"/>
            <w:gridSpan w:val="2"/>
            <w:tcBorders>
              <w:top w:val="nil"/>
              <w:left w:val="nil"/>
              <w:bottom w:val="single" w:sz="8" w:space="0" w:color="auto"/>
              <w:right w:val="single" w:sz="8" w:space="0" w:color="auto"/>
            </w:tcBorders>
            <w:tcMar>
              <w:top w:w="0" w:type="dxa"/>
              <w:left w:w="108" w:type="dxa"/>
              <w:bottom w:w="0" w:type="dxa"/>
              <w:right w:w="108" w:type="dxa"/>
            </w:tcMar>
          </w:tcPr>
          <w:p w14:paraId="2451CE37" w14:textId="77777777" w:rsidR="00015529" w:rsidRPr="005500FF" w:rsidRDefault="00015529" w:rsidP="00E33DEE">
            <w:pPr>
              <w:spacing w:after="0" w:line="240" w:lineRule="auto"/>
              <w:jc w:val="both"/>
              <w:rPr>
                <w:rFonts w:ascii="Tahoma" w:hAnsi="Tahoma" w:cs="Tahoma"/>
                <w:sz w:val="20"/>
                <w:szCs w:val="20"/>
              </w:rPr>
            </w:pPr>
          </w:p>
        </w:tc>
        <w:tc>
          <w:tcPr>
            <w:tcW w:w="1695" w:type="dxa"/>
            <w:tcBorders>
              <w:top w:val="nil"/>
              <w:left w:val="nil"/>
              <w:bottom w:val="single" w:sz="8" w:space="0" w:color="auto"/>
              <w:right w:val="single" w:sz="8" w:space="0" w:color="auto"/>
            </w:tcBorders>
            <w:tcMar>
              <w:top w:w="0" w:type="dxa"/>
              <w:left w:w="108" w:type="dxa"/>
              <w:bottom w:w="0" w:type="dxa"/>
              <w:right w:w="108" w:type="dxa"/>
            </w:tcMar>
          </w:tcPr>
          <w:p w14:paraId="7160C834" w14:textId="77777777" w:rsidR="00015529" w:rsidRPr="005500FF" w:rsidRDefault="00015529" w:rsidP="00E33DEE">
            <w:pPr>
              <w:spacing w:after="0" w:line="240" w:lineRule="auto"/>
              <w:jc w:val="both"/>
              <w:rPr>
                <w:rFonts w:ascii="Tahoma" w:hAnsi="Tahoma" w:cs="Tahoma"/>
                <w:sz w:val="20"/>
                <w:szCs w:val="20"/>
              </w:rPr>
            </w:pPr>
          </w:p>
        </w:tc>
        <w:tc>
          <w:tcPr>
            <w:tcW w:w="1652" w:type="dxa"/>
            <w:tcBorders>
              <w:top w:val="nil"/>
              <w:left w:val="nil"/>
              <w:bottom w:val="single" w:sz="8" w:space="0" w:color="auto"/>
              <w:right w:val="single" w:sz="8" w:space="0" w:color="auto"/>
            </w:tcBorders>
            <w:tcMar>
              <w:top w:w="0" w:type="dxa"/>
              <w:left w:w="108" w:type="dxa"/>
              <w:bottom w:w="0" w:type="dxa"/>
              <w:right w:w="108" w:type="dxa"/>
            </w:tcMar>
          </w:tcPr>
          <w:p w14:paraId="28ED63E2" w14:textId="77777777" w:rsidR="00015529" w:rsidRPr="005500FF" w:rsidRDefault="00015529" w:rsidP="00E33DEE">
            <w:pPr>
              <w:spacing w:after="0" w:line="240" w:lineRule="auto"/>
              <w:jc w:val="both"/>
              <w:rPr>
                <w:rFonts w:ascii="Tahoma" w:hAnsi="Tahoma" w:cs="Tahoma"/>
                <w:sz w:val="20"/>
                <w:szCs w:val="20"/>
              </w:rPr>
            </w:pPr>
          </w:p>
        </w:tc>
        <w:tc>
          <w:tcPr>
            <w:tcW w:w="1864" w:type="dxa"/>
            <w:tcBorders>
              <w:top w:val="nil"/>
              <w:left w:val="nil"/>
              <w:bottom w:val="single" w:sz="8" w:space="0" w:color="auto"/>
              <w:right w:val="single" w:sz="8" w:space="0" w:color="auto"/>
            </w:tcBorders>
            <w:tcMar>
              <w:top w:w="0" w:type="dxa"/>
              <w:left w:w="108" w:type="dxa"/>
              <w:bottom w:w="0" w:type="dxa"/>
              <w:right w:w="108" w:type="dxa"/>
            </w:tcMar>
          </w:tcPr>
          <w:p w14:paraId="361DABA5" w14:textId="77777777" w:rsidR="00015529" w:rsidRPr="005500FF" w:rsidRDefault="00015529" w:rsidP="00E33DEE">
            <w:pPr>
              <w:spacing w:after="0" w:line="240" w:lineRule="auto"/>
              <w:jc w:val="both"/>
              <w:rPr>
                <w:rFonts w:ascii="Tahoma" w:hAnsi="Tahoma" w:cs="Tahoma"/>
                <w:sz w:val="20"/>
                <w:szCs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2B4EAAEA" w14:textId="77777777" w:rsidR="00015529" w:rsidRPr="005500FF" w:rsidRDefault="00015529" w:rsidP="00E33DEE">
            <w:pPr>
              <w:spacing w:after="0" w:line="240" w:lineRule="auto"/>
              <w:jc w:val="both"/>
              <w:rPr>
                <w:rFonts w:ascii="Tahoma" w:hAnsi="Tahoma" w:cs="Tahoma"/>
                <w:sz w:val="20"/>
                <w:szCs w:val="20"/>
              </w:rPr>
            </w:pPr>
          </w:p>
        </w:tc>
      </w:tr>
      <w:tr w:rsidR="00015529" w:rsidRPr="005500FF" w14:paraId="63D394E3" w14:textId="77777777" w:rsidTr="005B7278">
        <w:trPr>
          <w:trHeight w:val="230"/>
        </w:trPr>
        <w:tc>
          <w:tcPr>
            <w:tcW w:w="797" w:type="dxa"/>
            <w:vAlign w:val="center"/>
            <w:hideMark/>
          </w:tcPr>
          <w:p w14:paraId="00F32564" w14:textId="77777777" w:rsidR="00015529" w:rsidRPr="005500FF" w:rsidRDefault="00015529" w:rsidP="00E33DEE">
            <w:pPr>
              <w:spacing w:after="0" w:line="240" w:lineRule="auto"/>
              <w:rPr>
                <w:rFonts w:ascii="Tahoma" w:eastAsia="Cambria" w:hAnsi="Tahoma" w:cs="Tahoma"/>
                <w:sz w:val="20"/>
                <w:szCs w:val="20"/>
                <w:lang w:eastAsia="ru-RU"/>
              </w:rPr>
            </w:pPr>
          </w:p>
        </w:tc>
        <w:tc>
          <w:tcPr>
            <w:tcW w:w="281" w:type="dxa"/>
            <w:vAlign w:val="center"/>
            <w:hideMark/>
          </w:tcPr>
          <w:p w14:paraId="0AEE1438" w14:textId="77777777" w:rsidR="00015529" w:rsidRPr="005500FF" w:rsidRDefault="00015529" w:rsidP="00E33DEE">
            <w:pPr>
              <w:spacing w:after="0" w:line="240" w:lineRule="auto"/>
              <w:rPr>
                <w:rFonts w:ascii="Tahoma" w:eastAsia="Cambria" w:hAnsi="Tahoma" w:cs="Tahoma"/>
                <w:sz w:val="20"/>
                <w:szCs w:val="20"/>
                <w:lang w:eastAsia="ru-RU"/>
              </w:rPr>
            </w:pPr>
          </w:p>
        </w:tc>
        <w:tc>
          <w:tcPr>
            <w:tcW w:w="340" w:type="dxa"/>
            <w:vAlign w:val="center"/>
            <w:hideMark/>
          </w:tcPr>
          <w:p w14:paraId="6A8A663C" w14:textId="77777777" w:rsidR="00015529" w:rsidRPr="005500FF" w:rsidRDefault="00015529" w:rsidP="00E33DEE">
            <w:pPr>
              <w:spacing w:after="0" w:line="240" w:lineRule="auto"/>
              <w:rPr>
                <w:rFonts w:ascii="Tahoma" w:eastAsia="Cambria" w:hAnsi="Tahoma" w:cs="Tahoma"/>
                <w:sz w:val="20"/>
                <w:szCs w:val="20"/>
                <w:lang w:eastAsia="ru-RU"/>
              </w:rPr>
            </w:pPr>
          </w:p>
        </w:tc>
        <w:tc>
          <w:tcPr>
            <w:tcW w:w="398" w:type="dxa"/>
            <w:vAlign w:val="center"/>
            <w:hideMark/>
          </w:tcPr>
          <w:p w14:paraId="5A80F27C" w14:textId="77777777" w:rsidR="00015529" w:rsidRPr="005500FF" w:rsidRDefault="00015529" w:rsidP="00E33DEE">
            <w:pPr>
              <w:spacing w:after="0" w:line="240" w:lineRule="auto"/>
              <w:rPr>
                <w:rFonts w:ascii="Tahoma" w:eastAsia="Cambria" w:hAnsi="Tahoma" w:cs="Tahoma"/>
                <w:sz w:val="20"/>
                <w:szCs w:val="20"/>
                <w:lang w:eastAsia="ru-RU"/>
              </w:rPr>
            </w:pPr>
          </w:p>
        </w:tc>
        <w:tc>
          <w:tcPr>
            <w:tcW w:w="307" w:type="dxa"/>
            <w:vAlign w:val="center"/>
            <w:hideMark/>
          </w:tcPr>
          <w:p w14:paraId="1FE369BF" w14:textId="77777777" w:rsidR="00015529" w:rsidRPr="005500FF" w:rsidRDefault="00015529" w:rsidP="00E33DEE">
            <w:pPr>
              <w:spacing w:after="0" w:line="240" w:lineRule="auto"/>
              <w:rPr>
                <w:rFonts w:ascii="Tahoma" w:eastAsia="Cambria" w:hAnsi="Tahoma" w:cs="Tahoma"/>
                <w:sz w:val="20"/>
                <w:szCs w:val="20"/>
                <w:lang w:eastAsia="ru-RU"/>
              </w:rPr>
            </w:pPr>
          </w:p>
        </w:tc>
        <w:tc>
          <w:tcPr>
            <w:tcW w:w="1695" w:type="dxa"/>
            <w:vAlign w:val="center"/>
            <w:hideMark/>
          </w:tcPr>
          <w:p w14:paraId="725C9109" w14:textId="77777777" w:rsidR="00015529" w:rsidRPr="005500FF" w:rsidRDefault="00015529" w:rsidP="00E33DEE">
            <w:pPr>
              <w:spacing w:after="0" w:line="240" w:lineRule="auto"/>
              <w:rPr>
                <w:rFonts w:ascii="Tahoma" w:eastAsia="Cambria" w:hAnsi="Tahoma" w:cs="Tahoma"/>
                <w:sz w:val="20"/>
                <w:szCs w:val="20"/>
                <w:lang w:eastAsia="ru-RU"/>
              </w:rPr>
            </w:pPr>
          </w:p>
        </w:tc>
        <w:tc>
          <w:tcPr>
            <w:tcW w:w="1652" w:type="dxa"/>
            <w:vAlign w:val="center"/>
            <w:hideMark/>
          </w:tcPr>
          <w:p w14:paraId="6434FF80" w14:textId="77777777" w:rsidR="00015529" w:rsidRPr="005500FF" w:rsidRDefault="00015529" w:rsidP="00E33DEE">
            <w:pPr>
              <w:spacing w:after="0" w:line="240" w:lineRule="auto"/>
              <w:rPr>
                <w:rFonts w:ascii="Tahoma" w:eastAsia="Cambria" w:hAnsi="Tahoma" w:cs="Tahoma"/>
                <w:sz w:val="20"/>
                <w:szCs w:val="20"/>
                <w:lang w:eastAsia="ru-RU"/>
              </w:rPr>
            </w:pPr>
          </w:p>
        </w:tc>
        <w:tc>
          <w:tcPr>
            <w:tcW w:w="1864" w:type="dxa"/>
            <w:vAlign w:val="center"/>
            <w:hideMark/>
          </w:tcPr>
          <w:p w14:paraId="603ACDCE" w14:textId="77777777" w:rsidR="00015529" w:rsidRPr="005500FF" w:rsidRDefault="00015529" w:rsidP="00E33DEE">
            <w:pPr>
              <w:spacing w:after="0" w:line="240" w:lineRule="auto"/>
              <w:rPr>
                <w:rFonts w:ascii="Tahoma" w:eastAsia="Cambria" w:hAnsi="Tahoma" w:cs="Tahoma"/>
                <w:sz w:val="20"/>
                <w:szCs w:val="20"/>
                <w:lang w:eastAsia="ru-RU"/>
              </w:rPr>
            </w:pPr>
          </w:p>
        </w:tc>
        <w:tc>
          <w:tcPr>
            <w:tcW w:w="2118" w:type="dxa"/>
            <w:vAlign w:val="center"/>
            <w:hideMark/>
          </w:tcPr>
          <w:p w14:paraId="4AF63EC9" w14:textId="77777777" w:rsidR="00015529" w:rsidRPr="005500FF" w:rsidRDefault="00015529" w:rsidP="00E33DEE">
            <w:pPr>
              <w:spacing w:after="0" w:line="240" w:lineRule="auto"/>
              <w:rPr>
                <w:rFonts w:ascii="Tahoma" w:eastAsia="Cambria" w:hAnsi="Tahoma" w:cs="Tahoma"/>
                <w:sz w:val="20"/>
                <w:szCs w:val="20"/>
                <w:lang w:eastAsia="ru-RU"/>
              </w:rPr>
            </w:pPr>
          </w:p>
        </w:tc>
      </w:tr>
    </w:tbl>
    <w:p w14:paraId="4703A992" w14:textId="77777777" w:rsidR="00015529" w:rsidRPr="005500FF" w:rsidRDefault="00015529" w:rsidP="00E33DEE">
      <w:pPr>
        <w:spacing w:after="0" w:line="240" w:lineRule="auto"/>
        <w:jc w:val="right"/>
        <w:rPr>
          <w:rFonts w:ascii="Tahoma" w:eastAsia="Times New Roman" w:hAnsi="Tahoma" w:cs="Tahoma"/>
          <w:sz w:val="20"/>
          <w:szCs w:val="20"/>
          <w:lang w:eastAsia="ru-RU"/>
        </w:rPr>
      </w:pPr>
      <w:r w:rsidRPr="005500FF">
        <w:rPr>
          <w:rFonts w:ascii="Tahoma" w:eastAsia="Times New Roman" w:hAnsi="Tahoma" w:cs="Tahoma"/>
          <w:sz w:val="20"/>
          <w:szCs w:val="20"/>
          <w:lang w:eastAsia="ru-RU"/>
        </w:rPr>
        <w:t>Подпись уполномоченного представителя</w:t>
      </w:r>
    </w:p>
    <w:p w14:paraId="728D2F76" w14:textId="77777777" w:rsidR="00015529" w:rsidRPr="005500FF" w:rsidRDefault="00015529" w:rsidP="00E33DEE">
      <w:pPr>
        <w:spacing w:after="0" w:line="240" w:lineRule="auto"/>
        <w:jc w:val="right"/>
        <w:rPr>
          <w:rFonts w:ascii="Tahoma" w:eastAsia="Times New Roman" w:hAnsi="Tahoma" w:cs="Tahoma"/>
          <w:sz w:val="20"/>
          <w:szCs w:val="20"/>
          <w:lang w:eastAsia="ru-RU"/>
        </w:rPr>
      </w:pPr>
    </w:p>
    <w:p w14:paraId="2D62B183" w14:textId="77777777" w:rsidR="00015529" w:rsidRPr="005500FF" w:rsidRDefault="00015529" w:rsidP="00E33DEE">
      <w:pPr>
        <w:spacing w:after="0" w:line="240" w:lineRule="auto"/>
        <w:jc w:val="right"/>
        <w:rPr>
          <w:rFonts w:ascii="Tahoma" w:eastAsia="Times New Roman" w:hAnsi="Tahoma" w:cs="Tahoma"/>
          <w:sz w:val="20"/>
          <w:szCs w:val="20"/>
          <w:lang w:eastAsia="ru-RU"/>
        </w:rPr>
      </w:pPr>
    </w:p>
    <w:p w14:paraId="3E40BAF1" w14:textId="77777777" w:rsidR="00015529" w:rsidRPr="005500FF" w:rsidRDefault="00015529" w:rsidP="00E33DEE">
      <w:pPr>
        <w:spacing w:after="0" w:line="240" w:lineRule="auto"/>
        <w:jc w:val="right"/>
        <w:rPr>
          <w:rFonts w:ascii="Tahoma" w:eastAsia="Times New Roman" w:hAnsi="Tahoma" w:cs="Tahoma"/>
          <w:sz w:val="20"/>
          <w:szCs w:val="20"/>
          <w:lang w:eastAsia="ru-RU"/>
        </w:rPr>
      </w:pPr>
      <w:r w:rsidRPr="005500FF">
        <w:rPr>
          <w:rFonts w:ascii="Tahoma" w:eastAsia="Times New Roman" w:hAnsi="Tahoma" w:cs="Tahoma"/>
          <w:sz w:val="20"/>
          <w:szCs w:val="20"/>
          <w:lang w:eastAsia="ru-RU"/>
        </w:rPr>
        <w:t>___________________________________</w:t>
      </w:r>
    </w:p>
    <w:p w14:paraId="313AACEC" w14:textId="77777777" w:rsidR="00015529" w:rsidRPr="005500FF" w:rsidRDefault="00015529" w:rsidP="00E33DEE">
      <w:pPr>
        <w:spacing w:after="0" w:line="240" w:lineRule="auto"/>
        <w:rPr>
          <w:rFonts w:ascii="Tahoma" w:hAnsi="Tahoma" w:cs="Tahoma"/>
          <w:sz w:val="20"/>
          <w:szCs w:val="20"/>
        </w:rPr>
      </w:pPr>
    </w:p>
    <w:tbl>
      <w:tblPr>
        <w:tblW w:w="9214" w:type="dxa"/>
        <w:tblInd w:w="392" w:type="dxa"/>
        <w:tblLook w:val="04A0" w:firstRow="1" w:lastRow="0" w:firstColumn="1" w:lastColumn="0" w:noHBand="0" w:noVBand="1"/>
      </w:tblPr>
      <w:tblGrid>
        <w:gridCol w:w="5246"/>
        <w:gridCol w:w="3968"/>
      </w:tblGrid>
      <w:tr w:rsidR="006D47CD" w:rsidRPr="005500FF" w14:paraId="53633FAE" w14:textId="77777777" w:rsidTr="00E57122">
        <w:tc>
          <w:tcPr>
            <w:tcW w:w="5246" w:type="dxa"/>
            <w:shd w:val="clear" w:color="auto" w:fill="auto"/>
          </w:tcPr>
          <w:p w14:paraId="3308B140" w14:textId="1EA7632D" w:rsidR="006D47CD" w:rsidRPr="005500FF" w:rsidRDefault="006D47CD" w:rsidP="00E33DEE">
            <w:pPr>
              <w:pStyle w:val="a6"/>
              <w:tabs>
                <w:tab w:val="clear" w:pos="4253"/>
                <w:tab w:val="clear" w:pos="9356"/>
              </w:tabs>
              <w:rPr>
                <w:rFonts w:ascii="Tahoma" w:hAnsi="Tahoma" w:cs="Tahoma"/>
                <w:b/>
                <w:snapToGrid/>
              </w:rPr>
            </w:pPr>
          </w:p>
        </w:tc>
        <w:tc>
          <w:tcPr>
            <w:tcW w:w="3968" w:type="dxa"/>
            <w:shd w:val="clear" w:color="auto" w:fill="auto"/>
          </w:tcPr>
          <w:p w14:paraId="6F84C415" w14:textId="5D0EAA3B" w:rsidR="006D47CD" w:rsidRPr="005500FF" w:rsidRDefault="006D47CD" w:rsidP="00E33DEE">
            <w:pPr>
              <w:pStyle w:val="a6"/>
              <w:tabs>
                <w:tab w:val="left" w:pos="5103"/>
              </w:tabs>
              <w:rPr>
                <w:rFonts w:ascii="Tahoma" w:hAnsi="Tahoma" w:cs="Tahoma"/>
                <w:b/>
                <w:snapToGrid/>
              </w:rPr>
            </w:pPr>
          </w:p>
        </w:tc>
      </w:tr>
      <w:tr w:rsidR="006D47CD" w:rsidRPr="005500FF" w14:paraId="49D17C35" w14:textId="77777777" w:rsidTr="00E57122">
        <w:tc>
          <w:tcPr>
            <w:tcW w:w="5246" w:type="dxa"/>
            <w:shd w:val="clear" w:color="auto" w:fill="auto"/>
          </w:tcPr>
          <w:p w14:paraId="03ED0F21" w14:textId="77777777" w:rsidR="006D47CD" w:rsidRPr="005500FF" w:rsidRDefault="006D47CD" w:rsidP="00E33DEE">
            <w:pPr>
              <w:pStyle w:val="a6"/>
              <w:tabs>
                <w:tab w:val="left" w:pos="5103"/>
              </w:tabs>
              <w:rPr>
                <w:rFonts w:ascii="Tahoma" w:hAnsi="Tahoma" w:cs="Tahoma"/>
                <w:snapToGrid/>
              </w:rPr>
            </w:pPr>
          </w:p>
        </w:tc>
        <w:tc>
          <w:tcPr>
            <w:tcW w:w="3968" w:type="dxa"/>
            <w:shd w:val="clear" w:color="auto" w:fill="auto"/>
          </w:tcPr>
          <w:p w14:paraId="5C5BD399" w14:textId="77777777" w:rsidR="006D47CD" w:rsidRPr="005500FF" w:rsidRDefault="006D47CD" w:rsidP="00E33DEE">
            <w:pPr>
              <w:pStyle w:val="a6"/>
              <w:tabs>
                <w:tab w:val="left" w:pos="5103"/>
              </w:tabs>
              <w:rPr>
                <w:rFonts w:ascii="Tahoma" w:hAnsi="Tahoma" w:cs="Tahoma"/>
                <w:snapToGrid/>
              </w:rPr>
            </w:pPr>
          </w:p>
        </w:tc>
      </w:tr>
      <w:tr w:rsidR="00176C64" w:rsidRPr="005500FF" w14:paraId="067286D9" w14:textId="77777777" w:rsidTr="00176C64">
        <w:tc>
          <w:tcPr>
            <w:tcW w:w="5246" w:type="dxa"/>
            <w:shd w:val="clear" w:color="auto" w:fill="auto"/>
          </w:tcPr>
          <w:p w14:paraId="0504BFD4" w14:textId="77777777" w:rsidR="00176C64" w:rsidRPr="005500FF" w:rsidRDefault="00176C64" w:rsidP="00E33DEE">
            <w:pPr>
              <w:pStyle w:val="a6"/>
              <w:tabs>
                <w:tab w:val="left" w:pos="5103"/>
              </w:tabs>
              <w:rPr>
                <w:rFonts w:ascii="Tahoma" w:hAnsi="Tahoma" w:cs="Tahoma"/>
                <w:b/>
                <w:snapToGrid/>
              </w:rPr>
            </w:pPr>
            <w:r w:rsidRPr="005500FF">
              <w:rPr>
                <w:rFonts w:ascii="Tahoma" w:hAnsi="Tahoma" w:cs="Tahoma"/>
                <w:b/>
                <w:snapToGrid/>
              </w:rPr>
              <w:t>ИСПОЛНИТЕЛЬ</w:t>
            </w:r>
          </w:p>
        </w:tc>
        <w:tc>
          <w:tcPr>
            <w:tcW w:w="3968" w:type="dxa"/>
            <w:shd w:val="clear" w:color="auto" w:fill="auto"/>
          </w:tcPr>
          <w:p w14:paraId="223FD8F2" w14:textId="77777777" w:rsidR="00176C64" w:rsidRPr="005500FF" w:rsidRDefault="00176C64" w:rsidP="00E33DEE">
            <w:pPr>
              <w:pStyle w:val="a6"/>
              <w:tabs>
                <w:tab w:val="left" w:pos="5103"/>
              </w:tabs>
              <w:rPr>
                <w:rFonts w:ascii="Tahoma" w:hAnsi="Tahoma" w:cs="Tahoma"/>
                <w:b/>
                <w:snapToGrid/>
              </w:rPr>
            </w:pPr>
            <w:r w:rsidRPr="005500FF">
              <w:rPr>
                <w:rFonts w:ascii="Tahoma" w:hAnsi="Tahoma" w:cs="Tahoma"/>
                <w:b/>
                <w:snapToGrid/>
              </w:rPr>
              <w:t>ЗАКАЗЧИК</w:t>
            </w:r>
          </w:p>
        </w:tc>
      </w:tr>
      <w:tr w:rsidR="00176C64" w:rsidRPr="005500FF" w14:paraId="4C7B90B4" w14:textId="77777777" w:rsidTr="00176C64">
        <w:tc>
          <w:tcPr>
            <w:tcW w:w="5246" w:type="dxa"/>
            <w:shd w:val="clear" w:color="auto" w:fill="auto"/>
          </w:tcPr>
          <w:p w14:paraId="459E4E2B" w14:textId="4F0FAAB4" w:rsidR="00176C64" w:rsidRPr="005500FF" w:rsidRDefault="00176C64" w:rsidP="00E33DEE">
            <w:pPr>
              <w:pStyle w:val="a6"/>
              <w:tabs>
                <w:tab w:val="left" w:pos="5103"/>
              </w:tabs>
              <w:rPr>
                <w:rFonts w:ascii="Tahoma" w:hAnsi="Tahoma" w:cs="Tahoma"/>
                <w:snapToGrid/>
              </w:rPr>
            </w:pPr>
          </w:p>
          <w:p w14:paraId="2714A3C5" w14:textId="77777777" w:rsidR="0083266A" w:rsidRPr="005500FF" w:rsidRDefault="0083266A" w:rsidP="00E33DEE">
            <w:pPr>
              <w:pStyle w:val="a6"/>
              <w:tabs>
                <w:tab w:val="left" w:pos="5103"/>
              </w:tabs>
              <w:rPr>
                <w:rFonts w:ascii="Tahoma" w:hAnsi="Tahoma" w:cs="Tahoma"/>
                <w:snapToGrid/>
              </w:rPr>
            </w:pPr>
          </w:p>
          <w:p w14:paraId="6529982B" w14:textId="6166A582" w:rsidR="00176C64" w:rsidRPr="005500FF" w:rsidRDefault="00176C64" w:rsidP="00E33DEE">
            <w:pPr>
              <w:pStyle w:val="a6"/>
              <w:tabs>
                <w:tab w:val="left" w:pos="5103"/>
              </w:tabs>
              <w:rPr>
                <w:rFonts w:ascii="Tahoma" w:hAnsi="Tahoma" w:cs="Tahoma"/>
                <w:snapToGrid/>
              </w:rPr>
            </w:pPr>
            <w:r w:rsidRPr="005500FF">
              <w:rPr>
                <w:rFonts w:ascii="Tahoma" w:hAnsi="Tahoma" w:cs="Tahoma"/>
                <w:snapToGrid/>
              </w:rPr>
              <w:t>___________________ /</w:t>
            </w:r>
            <w:r w:rsidR="0083266A" w:rsidRPr="005500FF">
              <w:rPr>
                <w:rFonts w:ascii="Tahoma" w:hAnsi="Tahoma" w:cs="Tahoma"/>
                <w:snapToGrid/>
              </w:rPr>
              <w:t>_______________</w:t>
            </w:r>
            <w:r w:rsidRPr="005500FF">
              <w:rPr>
                <w:rFonts w:ascii="Tahoma" w:hAnsi="Tahoma" w:cs="Tahoma"/>
                <w:snapToGrid/>
              </w:rPr>
              <w:t>/</w:t>
            </w:r>
          </w:p>
          <w:p w14:paraId="07BF8D94" w14:textId="77777777" w:rsidR="00176C64" w:rsidRPr="005500FF" w:rsidRDefault="00176C64" w:rsidP="00E33DEE">
            <w:pPr>
              <w:pStyle w:val="a6"/>
              <w:tabs>
                <w:tab w:val="left" w:pos="5103"/>
              </w:tabs>
              <w:rPr>
                <w:rFonts w:ascii="Tahoma" w:hAnsi="Tahoma" w:cs="Tahoma"/>
                <w:snapToGrid/>
              </w:rPr>
            </w:pPr>
            <w:r w:rsidRPr="005500FF">
              <w:rPr>
                <w:rFonts w:ascii="Tahoma" w:hAnsi="Tahoma" w:cs="Tahoma"/>
                <w:snapToGrid/>
              </w:rPr>
              <w:t>МП</w:t>
            </w:r>
          </w:p>
          <w:p w14:paraId="5AA72614" w14:textId="77777777" w:rsidR="00176C64" w:rsidRPr="005500FF" w:rsidRDefault="00176C64" w:rsidP="00E33DEE">
            <w:pPr>
              <w:pStyle w:val="a6"/>
              <w:tabs>
                <w:tab w:val="left" w:pos="5103"/>
              </w:tabs>
              <w:rPr>
                <w:rFonts w:ascii="Tahoma" w:hAnsi="Tahoma" w:cs="Tahoma"/>
                <w:snapToGrid/>
              </w:rPr>
            </w:pPr>
          </w:p>
        </w:tc>
        <w:tc>
          <w:tcPr>
            <w:tcW w:w="3968" w:type="dxa"/>
            <w:shd w:val="clear" w:color="auto" w:fill="auto"/>
          </w:tcPr>
          <w:p w14:paraId="596CB9C3" w14:textId="77777777" w:rsidR="00176C64" w:rsidRPr="005500FF" w:rsidRDefault="00176C64" w:rsidP="00E33DEE">
            <w:pPr>
              <w:pStyle w:val="a6"/>
              <w:tabs>
                <w:tab w:val="left" w:pos="5103"/>
              </w:tabs>
              <w:rPr>
                <w:rFonts w:ascii="Tahoma" w:hAnsi="Tahoma" w:cs="Tahoma"/>
                <w:snapToGrid/>
              </w:rPr>
            </w:pPr>
            <w:r w:rsidRPr="005500FF">
              <w:rPr>
                <w:rFonts w:ascii="Tahoma" w:hAnsi="Tahoma" w:cs="Tahoma"/>
                <w:snapToGrid/>
              </w:rPr>
              <w:t>АО «ЭнергосбыТ Плюс»</w:t>
            </w:r>
          </w:p>
          <w:p w14:paraId="3B1F4847" w14:textId="77777777" w:rsidR="00176C64" w:rsidRPr="005500FF" w:rsidRDefault="00176C64" w:rsidP="00E33DEE">
            <w:pPr>
              <w:pStyle w:val="a6"/>
              <w:tabs>
                <w:tab w:val="left" w:pos="5103"/>
              </w:tabs>
              <w:rPr>
                <w:rFonts w:ascii="Tahoma" w:hAnsi="Tahoma" w:cs="Tahoma"/>
                <w:snapToGrid/>
              </w:rPr>
            </w:pPr>
          </w:p>
          <w:p w14:paraId="3A24AED9" w14:textId="77777777" w:rsidR="00176C64" w:rsidRPr="005500FF" w:rsidRDefault="00176C64" w:rsidP="00E33DEE">
            <w:pPr>
              <w:pStyle w:val="a6"/>
              <w:tabs>
                <w:tab w:val="left" w:pos="5103"/>
              </w:tabs>
              <w:rPr>
                <w:rFonts w:ascii="Tahoma" w:hAnsi="Tahoma" w:cs="Tahoma"/>
                <w:snapToGrid/>
              </w:rPr>
            </w:pPr>
            <w:r w:rsidRPr="005500FF">
              <w:rPr>
                <w:rFonts w:ascii="Tahoma" w:hAnsi="Tahoma" w:cs="Tahoma"/>
                <w:snapToGrid/>
              </w:rPr>
              <w:t>__________________ /К.Р. Азизов/</w:t>
            </w:r>
          </w:p>
          <w:p w14:paraId="2C54999E" w14:textId="77777777" w:rsidR="00176C64" w:rsidRPr="005500FF" w:rsidRDefault="00176C64" w:rsidP="00E33DEE">
            <w:pPr>
              <w:pStyle w:val="a6"/>
              <w:tabs>
                <w:tab w:val="left" w:pos="5103"/>
              </w:tabs>
              <w:rPr>
                <w:rFonts w:ascii="Tahoma" w:hAnsi="Tahoma" w:cs="Tahoma"/>
                <w:snapToGrid/>
              </w:rPr>
            </w:pPr>
            <w:r w:rsidRPr="005500FF">
              <w:rPr>
                <w:rFonts w:ascii="Tahoma" w:hAnsi="Tahoma" w:cs="Tahoma"/>
                <w:snapToGrid/>
              </w:rPr>
              <w:t>МП</w:t>
            </w:r>
          </w:p>
          <w:p w14:paraId="4496139F" w14:textId="77777777" w:rsidR="00176C64" w:rsidRPr="005500FF" w:rsidRDefault="00176C64" w:rsidP="00E33DEE">
            <w:pPr>
              <w:pStyle w:val="a6"/>
              <w:tabs>
                <w:tab w:val="left" w:pos="5103"/>
              </w:tabs>
              <w:rPr>
                <w:rFonts w:ascii="Tahoma" w:hAnsi="Tahoma" w:cs="Tahoma"/>
                <w:snapToGrid/>
              </w:rPr>
            </w:pPr>
          </w:p>
        </w:tc>
      </w:tr>
    </w:tbl>
    <w:p w14:paraId="2AFA178E" w14:textId="77777777" w:rsidR="006E6A82" w:rsidRPr="005500FF" w:rsidRDefault="006E6A82" w:rsidP="00E33DEE">
      <w:pPr>
        <w:spacing w:after="0" w:line="240" w:lineRule="auto"/>
        <w:rPr>
          <w:rFonts w:ascii="Tahoma" w:hAnsi="Tahoma" w:cs="Tahoma"/>
          <w:sz w:val="20"/>
          <w:szCs w:val="20"/>
        </w:rPr>
      </w:pPr>
      <w:r w:rsidRPr="005500FF">
        <w:rPr>
          <w:rFonts w:ascii="Tahoma" w:hAnsi="Tahoma" w:cs="Tahoma"/>
          <w:sz w:val="20"/>
          <w:szCs w:val="20"/>
        </w:rPr>
        <w:br w:type="page"/>
      </w:r>
    </w:p>
    <w:p w14:paraId="57666904" w14:textId="77777777" w:rsidR="006E6A82" w:rsidRPr="005500FF" w:rsidRDefault="006E6A82" w:rsidP="00E33DEE">
      <w:pPr>
        <w:spacing w:after="0" w:line="240" w:lineRule="auto"/>
        <w:rPr>
          <w:rFonts w:ascii="Tahoma" w:hAnsi="Tahoma" w:cs="Tahoma"/>
          <w:b/>
          <w:sz w:val="20"/>
          <w:szCs w:val="20"/>
        </w:rPr>
        <w:sectPr w:rsidR="006E6A82" w:rsidRPr="005500FF" w:rsidSect="00E33DEE">
          <w:pgSz w:w="11906" w:h="16838"/>
          <w:pgMar w:top="851" w:right="851" w:bottom="851" w:left="1701" w:header="709" w:footer="709" w:gutter="0"/>
          <w:cols w:space="708"/>
          <w:docGrid w:linePitch="360"/>
        </w:sectPr>
      </w:pPr>
    </w:p>
    <w:p w14:paraId="5512C1F5" w14:textId="77777777" w:rsidR="00C23338" w:rsidRPr="005500FF" w:rsidRDefault="00C23338" w:rsidP="005B7278">
      <w:pPr>
        <w:widowControl w:val="0"/>
        <w:spacing w:after="0" w:line="240" w:lineRule="auto"/>
        <w:jc w:val="right"/>
        <w:rPr>
          <w:rFonts w:ascii="Tahoma" w:hAnsi="Tahoma" w:cs="Tahoma"/>
          <w:sz w:val="20"/>
          <w:szCs w:val="20"/>
        </w:rPr>
      </w:pPr>
      <w:r w:rsidRPr="005500FF">
        <w:rPr>
          <w:rFonts w:ascii="Tahoma" w:hAnsi="Tahoma" w:cs="Tahoma"/>
          <w:sz w:val="20"/>
          <w:szCs w:val="20"/>
        </w:rPr>
        <w:lastRenderedPageBreak/>
        <w:t>Приложение № 3</w:t>
      </w:r>
    </w:p>
    <w:p w14:paraId="4BA7BC3B" w14:textId="77777777" w:rsidR="00C23338" w:rsidRPr="005500FF" w:rsidRDefault="00C23338" w:rsidP="005B7278">
      <w:pPr>
        <w:widowControl w:val="0"/>
        <w:spacing w:after="0" w:line="240" w:lineRule="auto"/>
        <w:jc w:val="right"/>
        <w:rPr>
          <w:rFonts w:ascii="Tahoma" w:hAnsi="Tahoma" w:cs="Tahoma"/>
          <w:sz w:val="20"/>
          <w:szCs w:val="20"/>
        </w:rPr>
      </w:pPr>
      <w:r w:rsidRPr="005500FF">
        <w:rPr>
          <w:rFonts w:ascii="Tahoma" w:hAnsi="Tahoma" w:cs="Tahoma"/>
          <w:sz w:val="20"/>
          <w:szCs w:val="20"/>
        </w:rPr>
        <w:t>к договору №________________</w:t>
      </w:r>
    </w:p>
    <w:p w14:paraId="7CECF04E" w14:textId="7483B8EA" w:rsidR="00C23338" w:rsidRPr="005500FF" w:rsidRDefault="00F17538" w:rsidP="005B7278">
      <w:pPr>
        <w:widowControl w:val="0"/>
        <w:spacing w:after="0" w:line="240" w:lineRule="auto"/>
        <w:jc w:val="right"/>
        <w:rPr>
          <w:rFonts w:ascii="Tahoma" w:hAnsi="Tahoma" w:cs="Tahoma"/>
          <w:sz w:val="20"/>
          <w:szCs w:val="20"/>
        </w:rPr>
      </w:pPr>
      <w:r w:rsidRPr="005500FF">
        <w:rPr>
          <w:rFonts w:ascii="Tahoma" w:hAnsi="Tahoma" w:cs="Tahoma"/>
          <w:sz w:val="20"/>
          <w:szCs w:val="20"/>
        </w:rPr>
        <w:t>от «___» ___________ 20</w:t>
      </w:r>
      <w:r w:rsidR="008527FF" w:rsidRPr="005500FF">
        <w:rPr>
          <w:rFonts w:ascii="Tahoma" w:hAnsi="Tahoma" w:cs="Tahoma"/>
          <w:sz w:val="20"/>
          <w:szCs w:val="20"/>
        </w:rPr>
        <w:t>__</w:t>
      </w:r>
      <w:r w:rsidR="00C23338" w:rsidRPr="005500FF">
        <w:rPr>
          <w:rFonts w:ascii="Tahoma" w:hAnsi="Tahoma" w:cs="Tahoma"/>
          <w:sz w:val="20"/>
          <w:szCs w:val="20"/>
        </w:rPr>
        <w:t xml:space="preserve"> г.</w:t>
      </w:r>
    </w:p>
    <w:p w14:paraId="28CBEE7A" w14:textId="77777777" w:rsidR="00C23338" w:rsidRPr="005500FF" w:rsidRDefault="00C23338" w:rsidP="00E33DEE">
      <w:pPr>
        <w:spacing w:after="0" w:line="240" w:lineRule="auto"/>
        <w:jc w:val="right"/>
        <w:rPr>
          <w:rFonts w:ascii="Tahoma" w:hAnsi="Tahoma" w:cs="Tahoma"/>
          <w:b/>
          <w:bCs/>
          <w:iCs/>
          <w:sz w:val="20"/>
          <w:szCs w:val="20"/>
        </w:rPr>
      </w:pPr>
    </w:p>
    <w:p w14:paraId="3ACF8AC3" w14:textId="77777777" w:rsidR="00C23338" w:rsidRPr="005500FF" w:rsidRDefault="00C23338" w:rsidP="00E33DEE">
      <w:pPr>
        <w:spacing w:after="0" w:line="240" w:lineRule="auto"/>
        <w:jc w:val="center"/>
        <w:rPr>
          <w:rFonts w:ascii="Tahoma" w:eastAsiaTheme="majorEastAsia" w:hAnsi="Tahoma" w:cs="Tahoma"/>
          <w:b/>
          <w:bCs/>
          <w:kern w:val="28"/>
          <w:sz w:val="20"/>
          <w:szCs w:val="20"/>
        </w:rPr>
      </w:pPr>
      <w:r w:rsidRPr="005500FF">
        <w:rPr>
          <w:rFonts w:ascii="Tahoma" w:eastAsiaTheme="majorEastAsia" w:hAnsi="Tahoma" w:cs="Tahoma"/>
          <w:b/>
          <w:bCs/>
          <w:kern w:val="28"/>
          <w:sz w:val="20"/>
          <w:szCs w:val="20"/>
        </w:rPr>
        <w:t>ФОРМА СУБЛИЦЕНЗИОННОГО ДОГОВОРА</w:t>
      </w:r>
    </w:p>
    <w:p w14:paraId="1086F033" w14:textId="77777777" w:rsidR="00C23338" w:rsidRPr="005500FF" w:rsidRDefault="00C23338" w:rsidP="00E33DEE">
      <w:pPr>
        <w:autoSpaceDE w:val="0"/>
        <w:autoSpaceDN w:val="0"/>
        <w:adjustRightInd w:val="0"/>
        <w:spacing w:after="0" w:line="240" w:lineRule="auto"/>
        <w:jc w:val="right"/>
        <w:rPr>
          <w:rFonts w:ascii="Tahoma" w:eastAsia="Times New Roman" w:hAnsi="Tahoma" w:cs="Tahoma"/>
          <w:b/>
          <w:sz w:val="20"/>
          <w:szCs w:val="20"/>
        </w:rPr>
      </w:pPr>
    </w:p>
    <w:p w14:paraId="23B9A0BB" w14:textId="77777777" w:rsidR="00C23338" w:rsidRPr="005500FF" w:rsidRDefault="00C23338" w:rsidP="00E33DEE">
      <w:pPr>
        <w:autoSpaceDE w:val="0"/>
        <w:autoSpaceDN w:val="0"/>
        <w:adjustRightInd w:val="0"/>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 xml:space="preserve">Сублицензионный договор </w:t>
      </w:r>
    </w:p>
    <w:p w14:paraId="2357F55C" w14:textId="77777777" w:rsidR="00C23338" w:rsidRPr="005500FF" w:rsidRDefault="00C23338" w:rsidP="00E33DEE">
      <w:pPr>
        <w:autoSpaceDE w:val="0"/>
        <w:autoSpaceDN w:val="0"/>
        <w:adjustRightInd w:val="0"/>
        <w:spacing w:after="0" w:line="240" w:lineRule="auto"/>
        <w:jc w:val="center"/>
        <w:rPr>
          <w:rFonts w:ascii="Tahoma" w:eastAsia="Times New Roman" w:hAnsi="Tahoma" w:cs="Tahoma"/>
          <w:b/>
          <w:sz w:val="20"/>
          <w:szCs w:val="20"/>
        </w:rPr>
      </w:pPr>
      <w:permStart w:id="1210057305" w:edGrp="everyone"/>
      <w:r w:rsidRPr="005500FF">
        <w:rPr>
          <w:rFonts w:ascii="Tahoma" w:eastAsia="Times New Roman" w:hAnsi="Tahoma" w:cs="Tahoma"/>
          <w:b/>
          <w:sz w:val="20"/>
          <w:szCs w:val="20"/>
        </w:rPr>
        <w:t>о предоставлении права использования программного обеспечения № _________</w:t>
      </w:r>
    </w:p>
    <w:permEnd w:id="1210057305"/>
    <w:p w14:paraId="006C9295" w14:textId="77777777" w:rsidR="00C23338" w:rsidRPr="005500FF" w:rsidRDefault="00C23338" w:rsidP="00E33DEE">
      <w:pPr>
        <w:autoSpaceDE w:val="0"/>
        <w:autoSpaceDN w:val="0"/>
        <w:adjustRightInd w:val="0"/>
        <w:spacing w:after="0" w:line="240" w:lineRule="auto"/>
        <w:jc w:val="both"/>
        <w:rPr>
          <w:rFonts w:ascii="Tahoma" w:eastAsia="Times New Roman" w:hAnsi="Tahoma" w:cs="Tahoma"/>
          <w:sz w:val="20"/>
          <w:szCs w:val="20"/>
        </w:rPr>
      </w:pPr>
    </w:p>
    <w:p w14:paraId="60400E88" w14:textId="42B03DA0" w:rsidR="00C23338" w:rsidRPr="005500FF" w:rsidRDefault="00C23338" w:rsidP="00E33DEE">
      <w:pPr>
        <w:autoSpaceDE w:val="0"/>
        <w:autoSpaceDN w:val="0"/>
        <w:adjustRightInd w:val="0"/>
        <w:spacing w:after="0" w:line="240" w:lineRule="auto"/>
        <w:jc w:val="both"/>
        <w:rPr>
          <w:rFonts w:ascii="Tahoma" w:hAnsi="Tahoma" w:cs="Tahoma"/>
          <w:b/>
          <w:color w:val="000000"/>
          <w:sz w:val="20"/>
          <w:szCs w:val="20"/>
        </w:rPr>
      </w:pPr>
      <w:permStart w:id="1840523769" w:edGrp="everyone"/>
      <w:r w:rsidRPr="005500FF">
        <w:rPr>
          <w:rFonts w:ascii="Tahoma" w:eastAsia="Times New Roman" w:hAnsi="Tahoma" w:cs="Tahoma"/>
          <w:sz w:val="20"/>
          <w:szCs w:val="20"/>
        </w:rPr>
        <w:t>город _________                                                                                «_____» ___________ 20</w:t>
      </w:r>
      <w:r w:rsidR="00291997" w:rsidRPr="005500FF">
        <w:rPr>
          <w:rFonts w:ascii="Tahoma" w:eastAsia="Times New Roman" w:hAnsi="Tahoma" w:cs="Tahoma"/>
          <w:sz w:val="20"/>
          <w:szCs w:val="20"/>
        </w:rPr>
        <w:t>__</w:t>
      </w:r>
      <w:r w:rsidRPr="005500FF">
        <w:rPr>
          <w:rFonts w:ascii="Tahoma" w:eastAsia="Times New Roman" w:hAnsi="Tahoma" w:cs="Tahoma"/>
          <w:sz w:val="20"/>
          <w:szCs w:val="20"/>
        </w:rPr>
        <w:t xml:space="preserve"> г.</w:t>
      </w:r>
      <w:r w:rsidRPr="005500FF">
        <w:rPr>
          <w:rFonts w:ascii="Tahoma" w:eastAsia="Times New Roman" w:hAnsi="Tahoma" w:cs="Tahoma"/>
          <w:sz w:val="20"/>
          <w:szCs w:val="20"/>
        </w:rPr>
        <w:br/>
      </w:r>
    </w:p>
    <w:p w14:paraId="147A5E49" w14:textId="77777777" w:rsidR="00C23338" w:rsidRPr="005500FF" w:rsidRDefault="00C23338" w:rsidP="00E33DEE">
      <w:pPr>
        <w:autoSpaceDE w:val="0"/>
        <w:autoSpaceDN w:val="0"/>
        <w:adjustRightInd w:val="0"/>
        <w:spacing w:after="0" w:line="240" w:lineRule="auto"/>
        <w:jc w:val="both"/>
        <w:rPr>
          <w:rFonts w:ascii="Tahoma" w:eastAsia="Times New Roman" w:hAnsi="Tahoma" w:cs="Tahoma"/>
          <w:color w:val="000000"/>
          <w:sz w:val="20"/>
          <w:szCs w:val="20"/>
        </w:rPr>
      </w:pPr>
      <w:r w:rsidRPr="005500FF">
        <w:rPr>
          <w:rFonts w:ascii="Tahoma" w:hAnsi="Tahoma" w:cs="Tahoma"/>
          <w:b/>
          <w:bCs/>
          <w:sz w:val="20"/>
          <w:szCs w:val="20"/>
        </w:rPr>
        <w:t xml:space="preserve">____________________ </w:t>
      </w:r>
      <w:permEnd w:id="1840523769"/>
      <w:r w:rsidRPr="005500FF">
        <w:rPr>
          <w:rFonts w:ascii="Tahoma" w:hAnsi="Tahoma" w:cs="Tahoma"/>
          <w:bCs/>
          <w:sz w:val="20"/>
          <w:szCs w:val="20"/>
        </w:rPr>
        <w:t>именуемое</w:t>
      </w:r>
      <w:r w:rsidRPr="005500FF">
        <w:rPr>
          <w:rFonts w:ascii="Tahoma" w:hAnsi="Tahoma" w:cs="Tahoma"/>
          <w:sz w:val="20"/>
          <w:szCs w:val="20"/>
        </w:rPr>
        <w:t xml:space="preserve"> в дальнейшем «Сублицензиат», в лице</w:t>
      </w:r>
      <w:r w:rsidRPr="005500FF">
        <w:rPr>
          <w:rFonts w:ascii="Tahoma" w:hAnsi="Tahoma" w:cs="Tahoma"/>
          <w:color w:val="000000"/>
          <w:sz w:val="20"/>
          <w:szCs w:val="20"/>
        </w:rPr>
        <w:t xml:space="preserve"> ________________</w:t>
      </w:r>
      <w:r w:rsidRPr="005500FF">
        <w:rPr>
          <w:rFonts w:ascii="Tahoma" w:hAnsi="Tahoma" w:cs="Tahoma"/>
          <w:sz w:val="20"/>
          <w:szCs w:val="20"/>
        </w:rPr>
        <w:t>, действующего на основании ________________</w:t>
      </w:r>
      <w:r w:rsidRPr="005500FF">
        <w:rPr>
          <w:rFonts w:ascii="Tahoma" w:eastAsia="Times New Roman" w:hAnsi="Tahoma" w:cs="Tahoma"/>
          <w:color w:val="000000"/>
          <w:sz w:val="20"/>
          <w:szCs w:val="20"/>
        </w:rPr>
        <w:t xml:space="preserve">, с одной стороны, и </w:t>
      </w:r>
      <w:r w:rsidRPr="005500FF">
        <w:rPr>
          <w:rFonts w:ascii="Tahoma" w:hAnsi="Tahoma" w:cs="Tahoma"/>
          <w:b/>
          <w:bCs/>
          <w:sz w:val="20"/>
          <w:szCs w:val="20"/>
        </w:rPr>
        <w:t xml:space="preserve">_______________, </w:t>
      </w:r>
      <w:r w:rsidRPr="005500FF">
        <w:rPr>
          <w:rFonts w:ascii="Tahoma" w:hAnsi="Tahoma" w:cs="Tahoma"/>
          <w:bCs/>
          <w:sz w:val="20"/>
          <w:szCs w:val="20"/>
        </w:rPr>
        <w:t>именуемое в дальнейшем «Лицензиат», в лице ____________________, действующего на основании _______, с другой стороны, именуемые вместе "Стороны", а по отдельности</w:t>
      </w:r>
      <w:r w:rsidRPr="005500FF">
        <w:rPr>
          <w:rFonts w:ascii="Tahoma" w:eastAsia="Times New Roman" w:hAnsi="Tahoma" w:cs="Tahoma"/>
          <w:sz w:val="20"/>
          <w:szCs w:val="20"/>
        </w:rPr>
        <w:t xml:space="preserve"> "Сторона", заключили настоящий Лицензионный договор (далее - Договор) о нижеследующем.</w:t>
      </w:r>
    </w:p>
    <w:p w14:paraId="357FE485" w14:textId="77777777" w:rsidR="00C23338" w:rsidRPr="005500FF" w:rsidRDefault="00C23338" w:rsidP="00E33DEE">
      <w:pPr>
        <w:autoSpaceDE w:val="0"/>
        <w:autoSpaceDN w:val="0"/>
        <w:adjustRightInd w:val="0"/>
        <w:spacing w:after="0" w:line="240" w:lineRule="auto"/>
        <w:jc w:val="both"/>
        <w:rPr>
          <w:rFonts w:ascii="Tahoma" w:eastAsia="Times New Roman" w:hAnsi="Tahoma" w:cs="Tahoma"/>
          <w:sz w:val="20"/>
          <w:szCs w:val="20"/>
        </w:rPr>
      </w:pPr>
    </w:p>
    <w:p w14:paraId="066E9F88" w14:textId="77777777" w:rsidR="00C23338" w:rsidRPr="005500FF" w:rsidRDefault="00C23338" w:rsidP="00E33DEE">
      <w:pPr>
        <w:widowControl w:val="0"/>
        <w:numPr>
          <w:ilvl w:val="0"/>
          <w:numId w:val="2"/>
        </w:numPr>
        <w:autoSpaceDE w:val="0"/>
        <w:autoSpaceDN w:val="0"/>
        <w:adjustRightInd w:val="0"/>
        <w:spacing w:after="0" w:line="240" w:lineRule="auto"/>
        <w:ind w:left="0" w:firstLine="0"/>
        <w:jc w:val="center"/>
        <w:rPr>
          <w:rFonts w:ascii="Tahoma" w:eastAsia="Times New Roman" w:hAnsi="Tahoma" w:cs="Tahoma"/>
          <w:b/>
          <w:sz w:val="20"/>
          <w:szCs w:val="20"/>
        </w:rPr>
      </w:pPr>
      <w:r w:rsidRPr="005500FF">
        <w:rPr>
          <w:rFonts w:ascii="Tahoma" w:eastAsia="Times New Roman" w:hAnsi="Tahoma" w:cs="Tahoma"/>
          <w:b/>
          <w:sz w:val="20"/>
          <w:szCs w:val="20"/>
        </w:rPr>
        <w:t>Предмет договора</w:t>
      </w:r>
    </w:p>
    <w:p w14:paraId="5CEAD662" w14:textId="1699AB24" w:rsidR="00C23338" w:rsidRPr="005500FF" w:rsidRDefault="00C23338"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1.1. Лицензиат, обязуется передать Сублицензиату за вознаграждение в порядке и на условиях, установленных в настоящем Договоре </w:t>
      </w:r>
      <w:permStart w:id="331699235" w:edGrp="everyone"/>
      <w:r w:rsidRPr="005500FF">
        <w:rPr>
          <w:rFonts w:ascii="Tahoma" w:eastAsia="Times New Roman" w:hAnsi="Tahoma" w:cs="Tahoma"/>
          <w:sz w:val="20"/>
          <w:szCs w:val="20"/>
        </w:rPr>
        <w:t>неисключительные права (простую неисключительную лицензию)</w:t>
      </w:r>
      <w:permEnd w:id="331699235"/>
      <w:r w:rsidRPr="005500FF">
        <w:rPr>
          <w:rFonts w:ascii="Tahoma" w:eastAsia="Times New Roman" w:hAnsi="Tahoma" w:cs="Tahoma"/>
          <w:sz w:val="20"/>
          <w:szCs w:val="20"/>
        </w:rPr>
        <w:t xml:space="preserve"> на использование программного обеспечения, далее именуемые «Программные продукты», описание которых содержатся в </w:t>
      </w:r>
      <w:r w:rsidR="00567964" w:rsidRPr="005500FF">
        <w:rPr>
          <w:rFonts w:ascii="Tahoma" w:eastAsia="Times New Roman" w:hAnsi="Tahoma" w:cs="Tahoma"/>
          <w:sz w:val="20"/>
          <w:szCs w:val="20"/>
        </w:rPr>
        <w:t>«</w:t>
      </w:r>
      <w:r w:rsidR="00445138" w:rsidRPr="005500FF">
        <w:rPr>
          <w:rFonts w:ascii="Tahoma" w:eastAsia="Times New Roman" w:hAnsi="Tahoma" w:cs="Tahoma"/>
          <w:sz w:val="20"/>
          <w:szCs w:val="20"/>
        </w:rPr>
        <w:t>Спецификация</w:t>
      </w:r>
      <w:r w:rsidR="00567964" w:rsidRPr="005500FF">
        <w:rPr>
          <w:rFonts w:ascii="Tahoma" w:eastAsia="Times New Roman" w:hAnsi="Tahoma" w:cs="Tahoma"/>
          <w:sz w:val="20"/>
          <w:szCs w:val="20"/>
        </w:rPr>
        <w:t>»</w:t>
      </w:r>
      <w:r w:rsidRPr="005500FF">
        <w:rPr>
          <w:rFonts w:ascii="Tahoma" w:eastAsia="Times New Roman" w:hAnsi="Tahoma" w:cs="Tahoma"/>
          <w:sz w:val="20"/>
          <w:szCs w:val="20"/>
        </w:rPr>
        <w:t xml:space="preserve"> Приложение № 1 к настоящему Договору. </w:t>
      </w:r>
    </w:p>
    <w:p w14:paraId="382F4D5C" w14:textId="77777777" w:rsidR="00C23338" w:rsidRPr="005500FF" w:rsidRDefault="00C23338"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1.2. Права на Программные продукты передаются от Лицензиата к Сублицензиату на основании Акта передачи прав, который составляется по форме, изложенной в Приложении №2 к настоящему Договору и подписывается сторонами Договора.</w:t>
      </w:r>
    </w:p>
    <w:p w14:paraId="09B7A182" w14:textId="77777777" w:rsidR="00C23338" w:rsidRPr="005500FF" w:rsidRDefault="00C23338"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1.3. Права на использование Программных продуктов передаются на срок: ____________.</w:t>
      </w:r>
    </w:p>
    <w:p w14:paraId="64BBBEF5" w14:textId="77777777" w:rsidR="00C23338" w:rsidRPr="005500FF" w:rsidRDefault="00C23338"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1.4. По настоящему Договору использование Программных продуктов допускается на территории </w:t>
      </w:r>
      <w:permStart w:id="1285492788" w:edGrp="everyone"/>
      <w:r w:rsidRPr="005500FF">
        <w:rPr>
          <w:rFonts w:ascii="Tahoma" w:eastAsia="Times New Roman" w:hAnsi="Tahoma" w:cs="Tahoma"/>
          <w:sz w:val="20"/>
          <w:szCs w:val="20"/>
        </w:rPr>
        <w:t>Российской Федерации</w:t>
      </w:r>
      <w:permEnd w:id="1285492788"/>
      <w:r w:rsidRPr="005500FF">
        <w:rPr>
          <w:rFonts w:ascii="Tahoma" w:eastAsia="Times New Roman" w:hAnsi="Tahoma" w:cs="Tahoma"/>
          <w:sz w:val="20"/>
          <w:szCs w:val="20"/>
        </w:rPr>
        <w:t>.</w:t>
      </w:r>
    </w:p>
    <w:p w14:paraId="1199A8D4" w14:textId="77777777" w:rsidR="00C23338" w:rsidRPr="005500FF" w:rsidRDefault="00C23338"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1.5. Лицензиат гарантирует, что является обладателем прав на Программные продукты.  </w:t>
      </w:r>
    </w:p>
    <w:p w14:paraId="4EEE8F1A" w14:textId="77777777" w:rsidR="00C23338" w:rsidRPr="005500FF" w:rsidRDefault="00C23338" w:rsidP="00E33DEE">
      <w:pPr>
        <w:tabs>
          <w:tab w:val="left" w:pos="0"/>
        </w:tabs>
        <w:suppressAutoHyphens/>
        <w:spacing w:after="0" w:line="240" w:lineRule="auto"/>
        <w:jc w:val="both"/>
        <w:rPr>
          <w:rFonts w:ascii="Tahoma" w:eastAsia="Times New Roman" w:hAnsi="Tahoma" w:cs="Tahoma"/>
          <w:sz w:val="20"/>
          <w:szCs w:val="20"/>
        </w:rPr>
      </w:pPr>
      <w:permStart w:id="1350575821" w:edGrp="everyone"/>
      <w:r w:rsidRPr="005500FF">
        <w:rPr>
          <w:rFonts w:ascii="Tahoma" w:eastAsia="Times New Roman" w:hAnsi="Tahoma" w:cs="Tahoma"/>
          <w:sz w:val="20"/>
          <w:szCs w:val="20"/>
        </w:rPr>
        <w:t>Права Лицензиата на Программные продукты подтверждаются: лицензионным договором № __________ от «__» _______ 20__г, заключенным с __________.</w:t>
      </w:r>
    </w:p>
    <w:permEnd w:id="1350575821"/>
    <w:p w14:paraId="30F4BA3A" w14:textId="77777777" w:rsidR="00C23338" w:rsidRPr="005500FF" w:rsidRDefault="00C23338" w:rsidP="00E33DEE">
      <w:pPr>
        <w:tabs>
          <w:tab w:val="left" w:pos="0"/>
        </w:tabs>
        <w:suppressAutoHyphens/>
        <w:spacing w:after="0" w:line="240" w:lineRule="auto"/>
        <w:jc w:val="both"/>
        <w:rPr>
          <w:rFonts w:ascii="Tahoma" w:eastAsia="Times New Roman" w:hAnsi="Tahoma" w:cs="Tahoma"/>
          <w:sz w:val="20"/>
          <w:szCs w:val="20"/>
        </w:rPr>
      </w:pPr>
    </w:p>
    <w:p w14:paraId="37991E7C" w14:textId="77777777" w:rsidR="00C23338" w:rsidRPr="005500FF" w:rsidRDefault="00C23338" w:rsidP="00E33DEE">
      <w:pPr>
        <w:widowControl w:val="0"/>
        <w:numPr>
          <w:ilvl w:val="0"/>
          <w:numId w:val="2"/>
        </w:numPr>
        <w:autoSpaceDE w:val="0"/>
        <w:spacing w:after="0" w:line="240" w:lineRule="auto"/>
        <w:ind w:left="0" w:firstLine="0"/>
        <w:contextualSpacing/>
        <w:jc w:val="center"/>
        <w:rPr>
          <w:rFonts w:ascii="Tahoma" w:eastAsia="Times New Roman" w:hAnsi="Tahoma" w:cs="Tahoma"/>
          <w:b/>
          <w:sz w:val="20"/>
          <w:szCs w:val="20"/>
        </w:rPr>
      </w:pPr>
      <w:r w:rsidRPr="005500FF">
        <w:rPr>
          <w:rFonts w:ascii="Tahoma" w:eastAsia="Times New Roman" w:hAnsi="Tahoma" w:cs="Tahoma"/>
          <w:b/>
          <w:sz w:val="20"/>
          <w:szCs w:val="20"/>
        </w:rPr>
        <w:t>Права, передаваемые Сублицензиату. Условия передачи.</w:t>
      </w:r>
    </w:p>
    <w:p w14:paraId="0833459B" w14:textId="77777777" w:rsidR="00C23338" w:rsidRPr="005500FF" w:rsidRDefault="00C23338" w:rsidP="00E33DEE">
      <w:pPr>
        <w:spacing w:after="0" w:line="240" w:lineRule="auto"/>
        <w:outlineLvl w:val="0"/>
        <w:rPr>
          <w:rFonts w:ascii="Tahoma" w:hAnsi="Tahoma" w:cs="Tahoma"/>
          <w:sz w:val="20"/>
          <w:szCs w:val="20"/>
        </w:rPr>
      </w:pPr>
      <w:r w:rsidRPr="005500FF">
        <w:rPr>
          <w:rFonts w:ascii="Tahoma" w:hAnsi="Tahoma" w:cs="Tahoma"/>
          <w:sz w:val="20"/>
          <w:szCs w:val="20"/>
        </w:rPr>
        <w:t>2.1. В соответствии с условиями настоящего Договора Сублицензиату предоставляется право:</w:t>
      </w:r>
    </w:p>
    <w:p w14:paraId="3201F485" w14:textId="77777777" w:rsidR="00C23338" w:rsidRPr="005500FF" w:rsidRDefault="00C23338" w:rsidP="00E33DEE">
      <w:pPr>
        <w:spacing w:after="0" w:line="240" w:lineRule="auto"/>
        <w:jc w:val="both"/>
        <w:outlineLvl w:val="0"/>
        <w:rPr>
          <w:rFonts w:ascii="Tahoma" w:hAnsi="Tahoma" w:cs="Tahoma"/>
          <w:sz w:val="20"/>
          <w:szCs w:val="20"/>
        </w:rPr>
      </w:pPr>
      <w:r w:rsidRPr="005500FF">
        <w:rPr>
          <w:rFonts w:ascii="Tahoma" w:hAnsi="Tahoma" w:cs="Tahoma"/>
          <w:sz w:val="20"/>
          <w:szCs w:val="20"/>
        </w:rPr>
        <w:t xml:space="preserve">2.1.1. </w:t>
      </w:r>
      <w:permStart w:id="2011041285" w:edGrp="everyone"/>
      <w:r w:rsidRPr="005500FF">
        <w:rPr>
          <w:rFonts w:ascii="Tahoma" w:hAnsi="Tahoma" w:cs="Tahoma"/>
          <w:sz w:val="20"/>
          <w:szCs w:val="20"/>
        </w:rPr>
        <w:t>воспроизводить, устанавливать, осуществлять доступ, отображать и запускать Программные продукты на компьютерах, принадлежащих и используемых Сублицензиатом, а также устанавливать программу на сетевые устройства.</w:t>
      </w:r>
    </w:p>
    <w:p w14:paraId="100E686A" w14:textId="77777777" w:rsidR="00C23338" w:rsidRPr="005500FF" w:rsidRDefault="00C23338" w:rsidP="00E33DEE">
      <w:pPr>
        <w:spacing w:after="0" w:line="240" w:lineRule="auto"/>
        <w:jc w:val="both"/>
        <w:outlineLvl w:val="0"/>
        <w:rPr>
          <w:rFonts w:ascii="Tahoma" w:hAnsi="Tahoma" w:cs="Tahoma"/>
          <w:sz w:val="20"/>
          <w:szCs w:val="20"/>
        </w:rPr>
      </w:pPr>
      <w:r w:rsidRPr="005500FF">
        <w:rPr>
          <w:rFonts w:ascii="Tahoma" w:hAnsi="Tahoma" w:cs="Tahoma"/>
          <w:sz w:val="20"/>
          <w:szCs w:val="20"/>
        </w:rPr>
        <w:t>2.1.2. адаптировать Программные продукты для нужд Сублицензиата в согласованном с Лицензиатом порядке;</w:t>
      </w:r>
    </w:p>
    <w:p w14:paraId="13C852AC" w14:textId="77777777" w:rsidR="00C23338" w:rsidRPr="005500FF" w:rsidRDefault="00C23338" w:rsidP="00E33DEE">
      <w:pPr>
        <w:spacing w:after="0" w:line="240" w:lineRule="auto"/>
        <w:outlineLvl w:val="0"/>
        <w:rPr>
          <w:rFonts w:ascii="Tahoma" w:hAnsi="Tahoma" w:cs="Tahoma"/>
          <w:sz w:val="20"/>
          <w:szCs w:val="20"/>
        </w:rPr>
      </w:pPr>
      <w:r w:rsidRPr="005500FF">
        <w:rPr>
          <w:rFonts w:ascii="Tahoma" w:hAnsi="Tahoma" w:cs="Tahoma"/>
          <w:sz w:val="20"/>
          <w:szCs w:val="20"/>
        </w:rPr>
        <w:t>2.1.3. изготавливать архивные копии Программных продуктов.</w:t>
      </w:r>
    </w:p>
    <w:permEnd w:id="2011041285"/>
    <w:p w14:paraId="071851C0" w14:textId="77777777" w:rsidR="00C23338" w:rsidRPr="005500FF" w:rsidRDefault="00C23338"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2.2. Предоставление Сублицензиату прав на Программные продукты и документацию осуществляется по Акту передачи прав в течение </w:t>
      </w:r>
      <w:permStart w:id="877217033" w:edGrp="everyone"/>
      <w:r w:rsidRPr="005500FF">
        <w:rPr>
          <w:rFonts w:ascii="Tahoma" w:eastAsia="Times New Roman" w:hAnsi="Tahoma" w:cs="Tahoma"/>
          <w:sz w:val="20"/>
          <w:szCs w:val="20"/>
        </w:rPr>
        <w:t xml:space="preserve">_ (____) рабочих дней </w:t>
      </w:r>
      <w:permEnd w:id="877217033"/>
      <w:r w:rsidRPr="005500FF">
        <w:rPr>
          <w:rFonts w:ascii="Tahoma" w:eastAsia="Times New Roman" w:hAnsi="Tahoma" w:cs="Tahoma"/>
          <w:sz w:val="20"/>
          <w:szCs w:val="20"/>
        </w:rPr>
        <w:t>с даты подписания настоящего Договора.</w:t>
      </w:r>
    </w:p>
    <w:p w14:paraId="4B04EE3E" w14:textId="77777777" w:rsidR="00C23338" w:rsidRPr="005500FF" w:rsidRDefault="00C23338" w:rsidP="00E33DEE">
      <w:pPr>
        <w:widowControl w:val="0"/>
        <w:autoSpaceDE w:val="0"/>
        <w:spacing w:after="0" w:line="240" w:lineRule="auto"/>
        <w:jc w:val="both"/>
        <w:rPr>
          <w:rFonts w:ascii="Tahoma" w:hAnsi="Tahoma" w:cs="Tahoma"/>
          <w:sz w:val="20"/>
          <w:szCs w:val="20"/>
        </w:rPr>
      </w:pPr>
      <w:r w:rsidRPr="005500FF">
        <w:rPr>
          <w:rFonts w:ascii="Tahoma" w:eastAsia="Times New Roman" w:hAnsi="Tahoma" w:cs="Tahoma"/>
          <w:sz w:val="20"/>
          <w:szCs w:val="20"/>
        </w:rPr>
        <w:t xml:space="preserve">2.3. </w:t>
      </w:r>
      <w:r w:rsidRPr="005500FF">
        <w:rPr>
          <w:rFonts w:ascii="Tahoma" w:hAnsi="Tahoma" w:cs="Tahoma"/>
          <w:sz w:val="20"/>
          <w:szCs w:val="20"/>
        </w:rPr>
        <w:t>Лицензии считаются предоставленными Сублицензиату с момента подписания сторонами Акта передачи прав.</w:t>
      </w:r>
    </w:p>
    <w:p w14:paraId="1734A2E8" w14:textId="77777777" w:rsidR="00C23338" w:rsidRPr="005500FF" w:rsidRDefault="00C23338" w:rsidP="00E33DEE">
      <w:pPr>
        <w:widowControl w:val="0"/>
        <w:autoSpaceDE w:val="0"/>
        <w:spacing w:after="0" w:line="240" w:lineRule="auto"/>
        <w:jc w:val="both"/>
        <w:rPr>
          <w:rFonts w:ascii="Tahoma" w:hAnsi="Tahoma" w:cs="Tahoma"/>
          <w:sz w:val="20"/>
          <w:szCs w:val="20"/>
        </w:rPr>
      </w:pPr>
      <w:r w:rsidRPr="005500FF">
        <w:rPr>
          <w:rFonts w:ascii="Tahoma" w:eastAsia="Times New Roman" w:hAnsi="Tahoma" w:cs="Tahoma"/>
          <w:sz w:val="20"/>
          <w:szCs w:val="20"/>
        </w:rPr>
        <w:t xml:space="preserve">2.4. </w:t>
      </w:r>
      <w:r w:rsidRPr="005500FF">
        <w:rPr>
          <w:rFonts w:ascii="Tahoma" w:hAnsi="Tahoma" w:cs="Tahoma"/>
          <w:sz w:val="20"/>
          <w:szCs w:val="20"/>
        </w:rPr>
        <w:t>В случае использования Лицензиатом технических средств защиты использования Программного продукта, Лицензиат обязуется одновременно с подписанием Акта передачи прав предоставить Сублицензиату возможность использования соответствующего Программного продукта, в том числе путём сообщения ему необходимых ключей доступа и паролей.</w:t>
      </w:r>
    </w:p>
    <w:p w14:paraId="595A64B6" w14:textId="77777777" w:rsidR="00C23338" w:rsidRPr="005500FF" w:rsidRDefault="00C23338" w:rsidP="00E33DEE">
      <w:pPr>
        <w:widowControl w:val="0"/>
        <w:autoSpaceDE w:val="0"/>
        <w:spacing w:after="0" w:line="240" w:lineRule="auto"/>
        <w:jc w:val="both"/>
        <w:rPr>
          <w:rFonts w:ascii="Tahoma" w:hAnsi="Tahoma" w:cs="Tahoma"/>
          <w:sz w:val="20"/>
          <w:szCs w:val="20"/>
        </w:rPr>
      </w:pPr>
    </w:p>
    <w:p w14:paraId="7BD6906D" w14:textId="77777777" w:rsidR="00C23338" w:rsidRPr="005500FF" w:rsidRDefault="00C23338" w:rsidP="00E33DEE">
      <w:pPr>
        <w:widowControl w:val="0"/>
        <w:numPr>
          <w:ilvl w:val="0"/>
          <w:numId w:val="2"/>
        </w:numPr>
        <w:autoSpaceDE w:val="0"/>
        <w:spacing w:after="0" w:line="240" w:lineRule="auto"/>
        <w:ind w:left="0" w:firstLine="0"/>
        <w:contextualSpacing/>
        <w:jc w:val="center"/>
        <w:rPr>
          <w:rFonts w:ascii="Tahoma" w:eastAsia="Times New Roman" w:hAnsi="Tahoma" w:cs="Tahoma"/>
          <w:b/>
          <w:sz w:val="20"/>
          <w:szCs w:val="20"/>
        </w:rPr>
      </w:pPr>
      <w:r w:rsidRPr="005500FF">
        <w:rPr>
          <w:rFonts w:ascii="Tahoma" w:eastAsia="Times New Roman" w:hAnsi="Tahoma" w:cs="Tahoma"/>
          <w:b/>
          <w:sz w:val="20"/>
          <w:szCs w:val="20"/>
        </w:rPr>
        <w:t>Права и обязанности сторон</w:t>
      </w:r>
    </w:p>
    <w:p w14:paraId="716F9E87" w14:textId="77777777" w:rsidR="00C23338" w:rsidRPr="005500FF" w:rsidRDefault="00C23338" w:rsidP="00E33DEE">
      <w:pPr>
        <w:pStyle w:val="ab"/>
        <w:numPr>
          <w:ilvl w:val="1"/>
          <w:numId w:val="2"/>
        </w:numPr>
        <w:spacing w:after="0" w:line="240" w:lineRule="auto"/>
        <w:ind w:left="0" w:firstLine="0"/>
        <w:jc w:val="both"/>
        <w:outlineLvl w:val="0"/>
        <w:rPr>
          <w:rFonts w:ascii="Tahoma" w:hAnsi="Tahoma" w:cs="Tahoma"/>
          <w:sz w:val="20"/>
          <w:szCs w:val="20"/>
        </w:rPr>
      </w:pPr>
      <w:r w:rsidRPr="005500FF">
        <w:rPr>
          <w:rFonts w:ascii="Tahoma" w:hAnsi="Tahoma" w:cs="Tahoma"/>
          <w:sz w:val="20"/>
          <w:szCs w:val="20"/>
        </w:rPr>
        <w:t>Сублицензиат обязан:</w:t>
      </w:r>
    </w:p>
    <w:p w14:paraId="6221A7D6" w14:textId="77777777" w:rsidR="00C23338" w:rsidRPr="005500FF" w:rsidRDefault="00C23338" w:rsidP="00E33DEE">
      <w:pPr>
        <w:numPr>
          <w:ilvl w:val="2"/>
          <w:numId w:val="2"/>
        </w:numPr>
        <w:spacing w:after="0" w:line="240" w:lineRule="auto"/>
        <w:ind w:left="0" w:firstLine="0"/>
        <w:jc w:val="both"/>
        <w:outlineLvl w:val="0"/>
        <w:rPr>
          <w:rFonts w:ascii="Tahoma" w:hAnsi="Tahoma" w:cs="Tahoma"/>
          <w:sz w:val="20"/>
          <w:szCs w:val="20"/>
        </w:rPr>
      </w:pPr>
      <w:r w:rsidRPr="005500FF">
        <w:rPr>
          <w:rFonts w:ascii="Tahoma" w:hAnsi="Tahoma" w:cs="Tahoma"/>
          <w:sz w:val="20"/>
          <w:szCs w:val="20"/>
        </w:rPr>
        <w:t>уплатить Лицензиату вознаграждение в размере и порядке, определяемом настоящим Договором и Приложениями к нему;</w:t>
      </w:r>
    </w:p>
    <w:p w14:paraId="4030B441" w14:textId="77777777" w:rsidR="00C23338" w:rsidRPr="005500FF" w:rsidRDefault="00C23338" w:rsidP="00E33DEE">
      <w:pPr>
        <w:numPr>
          <w:ilvl w:val="2"/>
          <w:numId w:val="2"/>
        </w:numPr>
        <w:spacing w:after="0" w:line="240" w:lineRule="auto"/>
        <w:ind w:left="0" w:firstLine="0"/>
        <w:jc w:val="both"/>
        <w:outlineLvl w:val="0"/>
        <w:rPr>
          <w:rFonts w:ascii="Tahoma" w:hAnsi="Tahoma" w:cs="Tahoma"/>
          <w:sz w:val="20"/>
          <w:szCs w:val="20"/>
        </w:rPr>
      </w:pPr>
      <w:r w:rsidRPr="005500FF">
        <w:rPr>
          <w:rFonts w:ascii="Tahoma" w:hAnsi="Tahoma" w:cs="Tahoma"/>
          <w:sz w:val="20"/>
          <w:szCs w:val="20"/>
        </w:rPr>
        <w:t>не осуществлять действий по обходу технических средств защиты, встроенных в Программные продукты;</w:t>
      </w:r>
    </w:p>
    <w:p w14:paraId="277FF097" w14:textId="77777777" w:rsidR="00C23338" w:rsidRPr="005500FF" w:rsidRDefault="00C23338" w:rsidP="00E33DEE">
      <w:pPr>
        <w:numPr>
          <w:ilvl w:val="2"/>
          <w:numId w:val="2"/>
        </w:numPr>
        <w:spacing w:after="0" w:line="240" w:lineRule="auto"/>
        <w:ind w:left="0" w:firstLine="0"/>
        <w:jc w:val="both"/>
        <w:outlineLvl w:val="0"/>
        <w:rPr>
          <w:rFonts w:ascii="Tahoma" w:hAnsi="Tahoma" w:cs="Tahoma"/>
          <w:sz w:val="20"/>
          <w:szCs w:val="20"/>
        </w:rPr>
      </w:pPr>
      <w:r w:rsidRPr="005500FF">
        <w:rPr>
          <w:rFonts w:ascii="Tahoma" w:hAnsi="Tahoma" w:cs="Tahoma"/>
          <w:sz w:val="20"/>
          <w:szCs w:val="20"/>
        </w:rPr>
        <w:t>по окончании срока действия переданных по настоящему Договору прав воздержаться от неправомерного использования Программных продуктов;</w:t>
      </w:r>
    </w:p>
    <w:p w14:paraId="723D9590" w14:textId="77777777" w:rsidR="00C23338" w:rsidRPr="005500FF" w:rsidRDefault="00C23338" w:rsidP="00E33DEE">
      <w:pPr>
        <w:numPr>
          <w:ilvl w:val="2"/>
          <w:numId w:val="2"/>
        </w:numPr>
        <w:spacing w:after="0" w:line="240" w:lineRule="auto"/>
        <w:ind w:left="0" w:firstLine="0"/>
        <w:jc w:val="both"/>
        <w:outlineLvl w:val="0"/>
        <w:rPr>
          <w:rFonts w:ascii="Tahoma" w:hAnsi="Tahoma" w:cs="Tahoma"/>
          <w:sz w:val="20"/>
          <w:szCs w:val="20"/>
        </w:rPr>
      </w:pPr>
      <w:r w:rsidRPr="005500FF">
        <w:rPr>
          <w:rFonts w:ascii="Tahoma" w:hAnsi="Tahoma" w:cs="Tahoma"/>
          <w:sz w:val="20"/>
          <w:szCs w:val="20"/>
        </w:rPr>
        <w:t>не предпринимать действий, направленных на ущемление законных интересов Правообладателей, Лицензиата и их прав на Программные продукты.</w:t>
      </w:r>
    </w:p>
    <w:p w14:paraId="3F9FA4CE" w14:textId="77777777" w:rsidR="00C23338" w:rsidRPr="005500FF" w:rsidRDefault="00C23338" w:rsidP="00E33DEE">
      <w:pPr>
        <w:numPr>
          <w:ilvl w:val="1"/>
          <w:numId w:val="2"/>
        </w:numPr>
        <w:spacing w:after="0" w:line="240" w:lineRule="auto"/>
        <w:ind w:left="0" w:firstLine="0"/>
        <w:jc w:val="both"/>
        <w:outlineLvl w:val="0"/>
        <w:rPr>
          <w:rFonts w:ascii="Tahoma" w:hAnsi="Tahoma" w:cs="Tahoma"/>
          <w:sz w:val="20"/>
          <w:szCs w:val="20"/>
        </w:rPr>
      </w:pPr>
      <w:r w:rsidRPr="005500FF">
        <w:rPr>
          <w:rFonts w:ascii="Tahoma" w:hAnsi="Tahoma" w:cs="Tahoma"/>
          <w:sz w:val="20"/>
          <w:szCs w:val="20"/>
        </w:rPr>
        <w:lastRenderedPageBreak/>
        <w:t>Сублицензиат не обязан предоставлять какие-либо отчеты об использовании Программных продуктов.</w:t>
      </w:r>
    </w:p>
    <w:p w14:paraId="6A825776" w14:textId="77777777" w:rsidR="00C23338" w:rsidRPr="005500FF" w:rsidRDefault="00C23338" w:rsidP="00E33DEE">
      <w:pPr>
        <w:pStyle w:val="ab"/>
        <w:widowControl w:val="0"/>
        <w:numPr>
          <w:ilvl w:val="1"/>
          <w:numId w:val="2"/>
        </w:numPr>
        <w:autoSpaceDE w:val="0"/>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Лицензиат вправе:</w:t>
      </w:r>
    </w:p>
    <w:p w14:paraId="256247E6" w14:textId="77777777" w:rsidR="00C23338" w:rsidRPr="005500FF" w:rsidRDefault="00C23338" w:rsidP="00E33DEE">
      <w:pPr>
        <w:pStyle w:val="ab"/>
        <w:widowControl w:val="0"/>
        <w:numPr>
          <w:ilvl w:val="2"/>
          <w:numId w:val="2"/>
        </w:numPr>
        <w:autoSpaceDE w:val="0"/>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Требовать от Сублицензиата своевременной оплаты вознаграждения за переданные по настоящему Договору права на Программные продукты.</w:t>
      </w:r>
    </w:p>
    <w:p w14:paraId="466D09F6" w14:textId="77777777" w:rsidR="00C23338" w:rsidRPr="005500FF" w:rsidRDefault="00C23338" w:rsidP="00E33DEE">
      <w:pPr>
        <w:pStyle w:val="ab"/>
        <w:widowControl w:val="0"/>
        <w:numPr>
          <w:ilvl w:val="1"/>
          <w:numId w:val="2"/>
        </w:numPr>
        <w:autoSpaceDE w:val="0"/>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Лицензиат обязуется: </w:t>
      </w:r>
    </w:p>
    <w:p w14:paraId="6024002D" w14:textId="77777777" w:rsidR="00C23338" w:rsidRPr="005500FF" w:rsidRDefault="00C23338" w:rsidP="00E33DEE">
      <w:pPr>
        <w:pStyle w:val="ab"/>
        <w:widowControl w:val="0"/>
        <w:autoSpaceDE w:val="0"/>
        <w:spacing w:after="0" w:line="240" w:lineRule="auto"/>
        <w:ind w:left="0"/>
        <w:jc w:val="both"/>
        <w:rPr>
          <w:rFonts w:ascii="Tahoma" w:hAnsi="Tahoma" w:cs="Tahoma"/>
          <w:sz w:val="20"/>
          <w:szCs w:val="20"/>
        </w:rPr>
      </w:pPr>
      <w:r w:rsidRPr="005500FF">
        <w:rPr>
          <w:rFonts w:ascii="Tahoma" w:eastAsia="Times New Roman" w:hAnsi="Tahoma" w:cs="Tahoma"/>
          <w:sz w:val="20"/>
          <w:szCs w:val="20"/>
        </w:rPr>
        <w:t>3.4.1.</w:t>
      </w:r>
      <w:r w:rsidRPr="005500FF">
        <w:rPr>
          <w:rFonts w:ascii="Tahoma" w:hAnsi="Tahoma" w:cs="Tahoma"/>
          <w:sz w:val="20"/>
          <w:szCs w:val="20"/>
        </w:rPr>
        <w:t xml:space="preserve"> Передать Сублицензиату Программные продукты, свободные от прав третьих лиц, в состоянии, позволяющем их использование на условиях настоящего Договора в сроки, установленные в настоящем Договоре.</w:t>
      </w:r>
    </w:p>
    <w:p w14:paraId="6027A812" w14:textId="650D53CF" w:rsidR="00C23338" w:rsidRPr="005500FF" w:rsidRDefault="00C23338" w:rsidP="00E33DEE">
      <w:pPr>
        <w:pStyle w:val="ab"/>
        <w:widowControl w:val="0"/>
        <w:autoSpaceDE w:val="0"/>
        <w:spacing w:after="0" w:line="240" w:lineRule="auto"/>
        <w:ind w:left="0"/>
        <w:jc w:val="both"/>
        <w:rPr>
          <w:rFonts w:ascii="Tahoma" w:hAnsi="Tahoma" w:cs="Tahoma"/>
          <w:sz w:val="20"/>
          <w:szCs w:val="20"/>
        </w:rPr>
      </w:pPr>
      <w:r w:rsidRPr="005500FF">
        <w:rPr>
          <w:rFonts w:ascii="Tahoma" w:hAnsi="Tahoma" w:cs="Tahoma"/>
          <w:sz w:val="20"/>
          <w:szCs w:val="20"/>
        </w:rPr>
        <w:t xml:space="preserve">3.4.2. За свой счет устранить неполадки Программных продуктов, если от Сублицензиата поступила соответствующая претензия </w:t>
      </w:r>
      <w:r w:rsidR="00046F86" w:rsidRPr="005500FF">
        <w:rPr>
          <w:rFonts w:ascii="Tahoma" w:hAnsi="Tahoma" w:cs="Tahoma"/>
          <w:sz w:val="20"/>
          <w:szCs w:val="20"/>
        </w:rPr>
        <w:t>и,</w:t>
      </w:r>
      <w:r w:rsidRPr="005500FF">
        <w:rPr>
          <w:rFonts w:ascii="Tahoma" w:hAnsi="Tahoma" w:cs="Tahoma"/>
          <w:sz w:val="20"/>
          <w:szCs w:val="20"/>
        </w:rPr>
        <w:t xml:space="preserve"> если неполадки произошли не по вине Сублицензиата. Если устранить неполадки не удается в течение рабочего дня, следующего за днем поступления претензии, Лицензиат в указанный срок предоставляет Сублицензиату экземпляр Программного продукта, пригодного для использования в соответствии с условиями настоящего Договора</w:t>
      </w:r>
    </w:p>
    <w:p w14:paraId="6C679FB1" w14:textId="77777777" w:rsidR="00C23338" w:rsidRPr="005500FF" w:rsidRDefault="00C23338" w:rsidP="00E33DEE">
      <w:pPr>
        <w:pStyle w:val="ab"/>
        <w:widowControl w:val="0"/>
        <w:autoSpaceDE w:val="0"/>
        <w:spacing w:after="0" w:line="240" w:lineRule="auto"/>
        <w:ind w:left="0"/>
        <w:jc w:val="both"/>
        <w:rPr>
          <w:rFonts w:ascii="Tahoma" w:hAnsi="Tahoma" w:cs="Tahoma"/>
          <w:sz w:val="20"/>
          <w:szCs w:val="20"/>
        </w:rPr>
      </w:pPr>
      <w:r w:rsidRPr="005500FF">
        <w:rPr>
          <w:rFonts w:ascii="Tahoma" w:hAnsi="Tahoma" w:cs="Tahoma"/>
          <w:sz w:val="20"/>
          <w:szCs w:val="20"/>
        </w:rPr>
        <w:t>3.4.3. Воздерживаться от каких-либо действий, способных затруднить осуществление Сублицензиатом предоставленных ему по настоящему Договору прав.</w:t>
      </w:r>
    </w:p>
    <w:p w14:paraId="5E662B61" w14:textId="77777777" w:rsidR="00C23338" w:rsidRPr="005500FF" w:rsidRDefault="00C23338" w:rsidP="00E33DEE">
      <w:pPr>
        <w:pStyle w:val="ab"/>
        <w:widowControl w:val="0"/>
        <w:numPr>
          <w:ilvl w:val="1"/>
          <w:numId w:val="2"/>
        </w:numPr>
        <w:autoSpaceDE w:val="0"/>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Лицензиат гарантирует Сублицензиату, что на дату заключения настоящего Договора:</w:t>
      </w:r>
    </w:p>
    <w:p w14:paraId="109B1F9A" w14:textId="77777777" w:rsidR="00C23338" w:rsidRPr="005500FF" w:rsidRDefault="00C23338"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имеет соответствующие права на распространение поставляемых Программных продуктов,</w:t>
      </w:r>
    </w:p>
    <w:p w14:paraId="2A1817FC" w14:textId="77777777" w:rsidR="00C23338" w:rsidRPr="005500FF" w:rsidRDefault="00C23338"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Лицензиату ничего не известно о правах третьих лиц, которые могли быть нарушены предоставлением лицензий на Программные продукты по настоящему Договору,</w:t>
      </w:r>
    </w:p>
    <w:p w14:paraId="795CEB7F" w14:textId="77777777" w:rsidR="00C23338" w:rsidRPr="005500FF" w:rsidRDefault="00C23338"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право Лицензиата на Программные продукты не оспорено, не отчуждено, не заложено, не ограничено иными другими способами.</w:t>
      </w:r>
    </w:p>
    <w:p w14:paraId="7CC355E1" w14:textId="77777777" w:rsidR="00C23338" w:rsidRPr="005500FF" w:rsidRDefault="00C23338" w:rsidP="00E33DEE">
      <w:pPr>
        <w:widowControl w:val="0"/>
        <w:autoSpaceDE w:val="0"/>
        <w:spacing w:after="0" w:line="240" w:lineRule="auto"/>
        <w:jc w:val="both"/>
        <w:rPr>
          <w:rFonts w:ascii="Tahoma" w:eastAsia="Times New Roman" w:hAnsi="Tahoma" w:cs="Tahoma"/>
          <w:sz w:val="20"/>
          <w:szCs w:val="20"/>
        </w:rPr>
      </w:pPr>
    </w:p>
    <w:p w14:paraId="6CC2848F" w14:textId="77777777" w:rsidR="00C23338" w:rsidRPr="005500FF" w:rsidRDefault="00C23338" w:rsidP="00E33DEE">
      <w:pPr>
        <w:widowControl w:val="0"/>
        <w:numPr>
          <w:ilvl w:val="0"/>
          <w:numId w:val="2"/>
        </w:numPr>
        <w:autoSpaceDE w:val="0"/>
        <w:autoSpaceDN w:val="0"/>
        <w:adjustRightInd w:val="0"/>
        <w:spacing w:after="0" w:line="240" w:lineRule="auto"/>
        <w:ind w:left="0" w:firstLine="0"/>
        <w:jc w:val="center"/>
        <w:rPr>
          <w:rFonts w:ascii="Tahoma" w:eastAsia="Times New Roman" w:hAnsi="Tahoma" w:cs="Tahoma"/>
          <w:b/>
          <w:sz w:val="20"/>
          <w:szCs w:val="20"/>
        </w:rPr>
      </w:pPr>
      <w:r w:rsidRPr="005500FF">
        <w:rPr>
          <w:rFonts w:ascii="Tahoma" w:eastAsia="Times New Roman" w:hAnsi="Tahoma" w:cs="Tahoma"/>
          <w:b/>
          <w:sz w:val="20"/>
          <w:szCs w:val="20"/>
        </w:rPr>
        <w:t>Размер, сроки и порядок уплаты лицензионного вознаграждения</w:t>
      </w:r>
    </w:p>
    <w:p w14:paraId="674FA291" w14:textId="234DBD4E" w:rsidR="00445138" w:rsidRPr="005500FF" w:rsidRDefault="00C23338"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4.1. </w:t>
      </w:r>
      <w:r w:rsidR="00445138" w:rsidRPr="005500FF">
        <w:rPr>
          <w:rFonts w:ascii="Tahoma" w:eastAsia="Times New Roman" w:hAnsi="Tahoma" w:cs="Tahoma"/>
          <w:sz w:val="20"/>
          <w:szCs w:val="20"/>
        </w:rPr>
        <w:t xml:space="preserve">Сумма лицензионного вознаграждения составляет __________________, НДС составляет _______________ / не облагается на основании п.2 ст._____ НК. </w:t>
      </w:r>
    </w:p>
    <w:p w14:paraId="751C9506" w14:textId="77777777" w:rsidR="00445138" w:rsidRPr="005500FF" w:rsidRDefault="00445138"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4.2. Лицензионное вознаграждение уплачивается: ____________ на основании выставленного счета и подписанного Сторонами Акта приема-передачи прав.</w:t>
      </w:r>
    </w:p>
    <w:p w14:paraId="454D92FE" w14:textId="58BE3857" w:rsidR="00C23338" w:rsidRPr="005500FF" w:rsidRDefault="00445138" w:rsidP="00E33DEE">
      <w:pPr>
        <w:pStyle w:val="a6"/>
        <w:tabs>
          <w:tab w:val="clear" w:pos="4253"/>
          <w:tab w:val="left" w:pos="567"/>
          <w:tab w:val="center" w:pos="709"/>
          <w:tab w:val="left" w:pos="1418"/>
        </w:tabs>
        <w:rPr>
          <w:rFonts w:ascii="Tahoma" w:hAnsi="Tahoma" w:cs="Tahoma"/>
        </w:rPr>
      </w:pPr>
      <w:r w:rsidRPr="005500FF">
        <w:rPr>
          <w:rFonts w:ascii="Tahoma" w:hAnsi="Tahoma" w:cs="Tahoma"/>
          <w:snapToGrid/>
          <w:lang w:eastAsia="en-US"/>
        </w:rPr>
        <w:t xml:space="preserve">       4.3. Все расчеты по Договору производятся путем перечисления денежных средств на расчетный счет Лицензиара или иными способами, не противоречащими законодательству РФ. Обязательства Лицензиата по оплате (в случае оплаты денежными средствами) считаются исполненными в момент списания денежных средств с расчетного счета Лицензиата</w:t>
      </w:r>
      <w:r w:rsidR="00C23338" w:rsidRPr="005500FF">
        <w:rPr>
          <w:rFonts w:ascii="Tahoma" w:hAnsi="Tahoma" w:cs="Tahoma"/>
        </w:rPr>
        <w:t xml:space="preserve">.   </w:t>
      </w:r>
    </w:p>
    <w:p w14:paraId="4C0CE80C" w14:textId="19A72A5B" w:rsidR="00C23338" w:rsidRPr="005500FF" w:rsidRDefault="00DA49B0" w:rsidP="00046F86">
      <w:pPr>
        <w:widowControl w:val="0"/>
        <w:shd w:val="clear" w:color="auto" w:fill="FFFFFF"/>
        <w:autoSpaceDE w:val="0"/>
        <w:autoSpaceDN w:val="0"/>
        <w:adjustRightInd w:val="0"/>
        <w:spacing w:after="0" w:line="240" w:lineRule="auto"/>
        <w:contextualSpacing/>
        <w:jc w:val="both"/>
        <w:rPr>
          <w:rFonts w:ascii="Tahoma" w:eastAsia="Times New Roman" w:hAnsi="Tahoma" w:cs="Tahoma"/>
          <w:sz w:val="20"/>
          <w:szCs w:val="20"/>
        </w:rPr>
      </w:pPr>
      <w:r w:rsidRPr="005500FF">
        <w:rPr>
          <w:rFonts w:ascii="Tahoma" w:hAnsi="Tahoma" w:cs="Tahoma"/>
          <w:sz w:val="20"/>
          <w:szCs w:val="20"/>
        </w:rPr>
        <w:t xml:space="preserve"> </w:t>
      </w:r>
    </w:p>
    <w:p w14:paraId="262F0308" w14:textId="77777777" w:rsidR="00C23338" w:rsidRPr="005500FF" w:rsidRDefault="00C23338" w:rsidP="00E33DEE">
      <w:pPr>
        <w:widowControl w:val="0"/>
        <w:spacing w:after="0" w:line="240" w:lineRule="auto"/>
        <w:jc w:val="center"/>
        <w:outlineLvl w:val="1"/>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Статья 5. Ответственность Сторон</w:t>
      </w:r>
    </w:p>
    <w:p w14:paraId="7494083E" w14:textId="77777777" w:rsidR="00C23338" w:rsidRPr="005500FF" w:rsidRDefault="00C23338" w:rsidP="00E33DEE">
      <w:pPr>
        <w:pStyle w:val="ab"/>
        <w:widowControl w:val="0"/>
        <w:numPr>
          <w:ilvl w:val="1"/>
          <w:numId w:val="4"/>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6E0D3785" w14:textId="77777777" w:rsidR="00C23338" w:rsidRPr="005500FF" w:rsidRDefault="00C23338" w:rsidP="00E33DEE">
      <w:pPr>
        <w:pStyle w:val="ab"/>
        <w:widowControl w:val="0"/>
        <w:numPr>
          <w:ilvl w:val="1"/>
          <w:numId w:val="4"/>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0C17D30B" w14:textId="77777777" w:rsidR="00C23338" w:rsidRPr="005500FF" w:rsidRDefault="00C23338" w:rsidP="00E33DEE">
      <w:pPr>
        <w:pStyle w:val="ab"/>
        <w:widowControl w:val="0"/>
        <w:numPr>
          <w:ilvl w:val="1"/>
          <w:numId w:val="4"/>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09080BDD" w14:textId="77777777" w:rsidR="00C23338" w:rsidRPr="005500FF" w:rsidRDefault="00C23338" w:rsidP="00E33DEE">
      <w:pPr>
        <w:widowControl w:val="0"/>
        <w:numPr>
          <w:ilvl w:val="1"/>
          <w:numId w:val="4"/>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14BBDFF9" w14:textId="77777777" w:rsidR="00C23338" w:rsidRPr="005500FF" w:rsidRDefault="00C23338" w:rsidP="00E33DEE">
      <w:pPr>
        <w:widowControl w:val="0"/>
        <w:numPr>
          <w:ilvl w:val="1"/>
          <w:numId w:val="4"/>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За нарушение сроков оплаты более чем на 30 (тридцать) дней, Сублицензиат обязан выплатить Лицензиату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w:t>
      </w:r>
    </w:p>
    <w:p w14:paraId="068C2043" w14:textId="77777777" w:rsidR="00C23338" w:rsidRPr="005500FF" w:rsidRDefault="00C23338" w:rsidP="00E33DEE">
      <w:pPr>
        <w:pStyle w:val="ConsPlusNormal"/>
        <w:numPr>
          <w:ilvl w:val="1"/>
          <w:numId w:val="4"/>
        </w:numPr>
        <w:ind w:left="0" w:firstLine="0"/>
        <w:jc w:val="both"/>
        <w:rPr>
          <w:i w:val="0"/>
          <w:color w:val="000000" w:themeColor="text1"/>
        </w:rPr>
      </w:pPr>
      <w:r w:rsidRPr="005500FF">
        <w:rPr>
          <w:i w:val="0"/>
          <w:color w:val="000000" w:themeColor="text1"/>
        </w:rPr>
        <w:t>За нарушение Лицензиатом срока передачи прав на Программные продукты, установленного в статье 2 настоящего Договора, Сублицензиат имеет право потребовать от Лицензиата уплаты неустойки, а Лицензиат обязан выплатить Сублицензиату неустойку в размере 0,1% от Договорной цены за каждый день просрочки начиная с первого дня просрочки.</w:t>
      </w:r>
    </w:p>
    <w:p w14:paraId="48BE64C9" w14:textId="77777777" w:rsidR="00C23338" w:rsidRPr="005500FF" w:rsidRDefault="00C23338" w:rsidP="00E33DEE">
      <w:pPr>
        <w:pStyle w:val="ConsPlusNormal"/>
        <w:numPr>
          <w:ilvl w:val="1"/>
          <w:numId w:val="4"/>
        </w:numPr>
        <w:ind w:left="0" w:firstLine="0"/>
        <w:jc w:val="both"/>
        <w:rPr>
          <w:i w:val="0"/>
          <w:color w:val="000000" w:themeColor="text1"/>
        </w:rPr>
      </w:pPr>
      <w:r w:rsidRPr="005500FF">
        <w:rPr>
          <w:i w:val="0"/>
          <w:color w:val="000000" w:themeColor="text1"/>
        </w:rPr>
        <w:t>Лицензиат обязан возместить убытки, в том числе ущерб, причиненный деловой репутации Сублицензиата и (или) третьих лиц в результате нарушений Лицензиатом прав Правообладателя, в течение 20 дней с момента получения письменного требования Заказчика.</w:t>
      </w:r>
    </w:p>
    <w:p w14:paraId="4B2D4092" w14:textId="77777777" w:rsidR="00C23338" w:rsidRPr="005500FF" w:rsidRDefault="00C23338" w:rsidP="00E33DEE">
      <w:pPr>
        <w:pStyle w:val="23"/>
        <w:numPr>
          <w:ilvl w:val="1"/>
          <w:numId w:val="4"/>
        </w:numPr>
        <w:spacing w:after="0" w:line="240" w:lineRule="auto"/>
        <w:ind w:left="0" w:firstLine="0"/>
        <w:jc w:val="both"/>
        <w:rPr>
          <w:rFonts w:ascii="Tahoma" w:hAnsi="Tahoma" w:cs="Tahoma"/>
          <w:sz w:val="20"/>
          <w:szCs w:val="20"/>
        </w:rPr>
      </w:pPr>
      <w:r w:rsidRPr="005500FF">
        <w:rPr>
          <w:rFonts w:ascii="Tahoma" w:hAnsi="Tahoma" w:cs="Tahoma"/>
          <w:sz w:val="20"/>
          <w:szCs w:val="20"/>
        </w:rPr>
        <w:lastRenderedPageBreak/>
        <w:t xml:space="preserve">В случае, если в результате прекращения в связи с претензиями третьих лиц по любым основаниям и/или признания недействительными прав Сублицензиата на Программные продукты, приобретенных по настоящему Договору или по иным, не зависящим от Сублицензиата обстоятельствам, произойдет прекращение прав Сублицензиата, приобретенных по настоящему Договору, Лицензиат обязуется по требованию Сублицензиата компенсировать последнему все понесенные убытки в течение 3 (трех) рабочих дней с даты получения соответствующего требования от Сублицензиата, включая, но не ограничиваясь: </w:t>
      </w:r>
    </w:p>
    <w:p w14:paraId="2212FACE" w14:textId="77777777" w:rsidR="00C23338" w:rsidRPr="005500FF" w:rsidRDefault="00C23338" w:rsidP="00E33DEE">
      <w:pPr>
        <w:pStyle w:val="23"/>
        <w:spacing w:after="0" w:line="240" w:lineRule="auto"/>
        <w:rPr>
          <w:rFonts w:ascii="Tahoma" w:hAnsi="Tahoma" w:cs="Tahoma"/>
          <w:sz w:val="20"/>
          <w:szCs w:val="20"/>
        </w:rPr>
      </w:pPr>
      <w:r w:rsidRPr="005500FF">
        <w:rPr>
          <w:rFonts w:ascii="Tahoma" w:hAnsi="Tahoma" w:cs="Tahoma"/>
          <w:sz w:val="20"/>
          <w:szCs w:val="20"/>
        </w:rPr>
        <w:t>– выплатить стоимость настоящего Договора;</w:t>
      </w:r>
    </w:p>
    <w:p w14:paraId="4D2C7B8A" w14:textId="77777777" w:rsidR="00C23338" w:rsidRPr="005500FF" w:rsidRDefault="00C23338" w:rsidP="00E33DEE">
      <w:pPr>
        <w:pStyle w:val="23"/>
        <w:spacing w:after="0" w:line="240" w:lineRule="auto"/>
        <w:jc w:val="both"/>
        <w:rPr>
          <w:rFonts w:ascii="Tahoma" w:hAnsi="Tahoma" w:cs="Tahoma"/>
          <w:sz w:val="20"/>
          <w:szCs w:val="20"/>
        </w:rPr>
      </w:pPr>
      <w:r w:rsidRPr="005500FF">
        <w:rPr>
          <w:rFonts w:ascii="Tahoma" w:hAnsi="Tahoma" w:cs="Tahoma"/>
          <w:sz w:val="20"/>
          <w:szCs w:val="20"/>
        </w:rPr>
        <w:t>- компенсировать требования третьих лиц, предъявленные в связи с нарушением их прав на Программные продукты;</w:t>
      </w:r>
    </w:p>
    <w:p w14:paraId="3E8C3AA5" w14:textId="77777777" w:rsidR="00C23338" w:rsidRPr="005500FF" w:rsidRDefault="00C23338" w:rsidP="00E33DEE">
      <w:pPr>
        <w:pStyle w:val="23"/>
        <w:spacing w:after="0" w:line="240" w:lineRule="auto"/>
        <w:jc w:val="both"/>
        <w:rPr>
          <w:rFonts w:ascii="Tahoma" w:hAnsi="Tahoma" w:cs="Tahoma"/>
          <w:sz w:val="20"/>
          <w:szCs w:val="20"/>
        </w:rPr>
      </w:pPr>
      <w:r w:rsidRPr="005500FF">
        <w:rPr>
          <w:rFonts w:ascii="Tahoma" w:hAnsi="Tahoma" w:cs="Tahoma"/>
          <w:sz w:val="20"/>
          <w:szCs w:val="20"/>
        </w:rPr>
        <w:t xml:space="preserve">- компенсировать судебные издержки, понесенные Сублицензиатом в связи с предъявленными к нему требованиями третьих лиц, в том числе расходы на привлеченных консультантов.  </w:t>
      </w:r>
    </w:p>
    <w:p w14:paraId="24B299CB" w14:textId="77777777" w:rsidR="00C23338" w:rsidRPr="005500FF" w:rsidRDefault="00C23338" w:rsidP="00E33DEE">
      <w:pPr>
        <w:pStyle w:val="ConsPlusNormal"/>
        <w:numPr>
          <w:ilvl w:val="1"/>
          <w:numId w:val="4"/>
        </w:numPr>
        <w:ind w:left="0" w:firstLine="0"/>
        <w:jc w:val="both"/>
        <w:rPr>
          <w:i w:val="0"/>
          <w:color w:val="000000" w:themeColor="text1"/>
        </w:rPr>
      </w:pPr>
      <w:r w:rsidRPr="005500FF">
        <w:rPr>
          <w:i w:val="0"/>
          <w:color w:val="000000" w:themeColor="text1"/>
        </w:rPr>
        <w:t>Сублицензиат имеет право удержать, зачесть и/или иным и обратить в свою пользу любые суммы, которые Сублицензиат выставил (начислил или предъявил) Лицензиату, в соответствии с Договором и законодательством РФ, включая неустойки, штрафы, пени и убытки из любых платежей, производимых или причитающихся Лицензиату, путем направления ему письменного уведомления. С момента получения Лицензиатом такого письменного уведомления от Сублицензиата, соответствующие обязательства Сторон являются прекращенными исполнением в соответствующей части.</w:t>
      </w:r>
    </w:p>
    <w:p w14:paraId="72C2D004" w14:textId="77777777" w:rsidR="00C23338" w:rsidRPr="005500FF" w:rsidRDefault="00C23338" w:rsidP="00E33DEE">
      <w:pPr>
        <w:pStyle w:val="ConsPlusNormal"/>
        <w:numPr>
          <w:ilvl w:val="1"/>
          <w:numId w:val="4"/>
        </w:numPr>
        <w:ind w:left="0" w:firstLine="0"/>
        <w:jc w:val="both"/>
        <w:rPr>
          <w:i w:val="0"/>
          <w:color w:val="000000" w:themeColor="text1"/>
        </w:rPr>
      </w:pPr>
      <w:r w:rsidRPr="005500FF">
        <w:rPr>
          <w:i w:val="0"/>
          <w:color w:val="000000" w:themeColor="text1"/>
        </w:rPr>
        <w:t>Убытки, причиненные Лицензиатом Сублицензиату, подлежат возмещению Лицензиатом в полном размере сверх неустойки, взыскиваемой за нарушение Лицензиатом своих обязательств по настоящему Договору.</w:t>
      </w:r>
    </w:p>
    <w:p w14:paraId="1F71B93C" w14:textId="4416EAA5" w:rsidR="00081542" w:rsidRPr="005500FF" w:rsidRDefault="00081542" w:rsidP="00E33DEE">
      <w:pPr>
        <w:pStyle w:val="ConsPlusNormal"/>
        <w:numPr>
          <w:ilvl w:val="1"/>
          <w:numId w:val="4"/>
        </w:numPr>
        <w:ind w:left="0" w:firstLine="0"/>
        <w:jc w:val="both"/>
        <w:rPr>
          <w:i w:val="0"/>
          <w:color w:val="000000" w:themeColor="text1"/>
        </w:rPr>
      </w:pPr>
      <w:r w:rsidRPr="005500FF">
        <w:rPr>
          <w:i w:val="0"/>
          <w:color w:val="000000" w:themeColor="text1"/>
        </w:rPr>
        <w:t xml:space="preserve">Лицензиар в соответствии со ст.406.1 ГК РФ возмещает Лицензиату все имущественные потери последнего, связанные с невозможностью уменьшения Лицензиатом налоговой базы (в том числе возврата (возмещения) налога) и (или) суммы подлежащего уплате налога по операциям с </w:t>
      </w:r>
      <w:r w:rsidR="00046F86" w:rsidRPr="005500FF">
        <w:rPr>
          <w:i w:val="0"/>
          <w:color w:val="000000" w:themeColor="text1"/>
        </w:rPr>
        <w:t>Лицензиаром и</w:t>
      </w:r>
      <w:r w:rsidRPr="005500FF">
        <w:rPr>
          <w:i w:val="0"/>
          <w:color w:val="000000" w:themeColor="text1"/>
        </w:rPr>
        <w:t xml:space="preserve"> (или) третьими лицами (подрядчиками/соисполнителями), привлеченными Лицензиаром для исполнения настоящего Договора, в том числе возникшие в связи с:</w:t>
      </w:r>
    </w:p>
    <w:p w14:paraId="68DBE3F3" w14:textId="72C572E3" w:rsidR="00081542" w:rsidRPr="005500FF" w:rsidRDefault="00081542" w:rsidP="00E33DEE">
      <w:pPr>
        <w:pStyle w:val="ConsPlusNormal"/>
        <w:jc w:val="both"/>
        <w:rPr>
          <w:i w:val="0"/>
          <w:color w:val="000000" w:themeColor="text1"/>
        </w:rPr>
      </w:pPr>
      <w:r w:rsidRPr="005500FF">
        <w:rPr>
          <w:i w:val="0"/>
          <w:color w:val="000000" w:themeColor="text1"/>
        </w:rPr>
        <w:t>-отказом в применении вычетов НДС и, как следствие, отказом в возмещении НДС;</w:t>
      </w:r>
    </w:p>
    <w:p w14:paraId="56C4C11C" w14:textId="77777777" w:rsidR="00081542" w:rsidRPr="005500FF" w:rsidRDefault="00081542" w:rsidP="00E33DEE">
      <w:pPr>
        <w:pStyle w:val="ConsPlusNormal"/>
        <w:jc w:val="both"/>
        <w:rPr>
          <w:i w:val="0"/>
          <w:color w:val="000000" w:themeColor="text1"/>
        </w:rPr>
      </w:pPr>
      <w:r w:rsidRPr="005500FF">
        <w:rPr>
          <w:i w:val="0"/>
          <w:color w:val="000000" w:themeColor="text1"/>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Лицензиаром.</w:t>
      </w:r>
    </w:p>
    <w:p w14:paraId="55313539" w14:textId="77777777" w:rsidR="00081542" w:rsidRPr="005500FF" w:rsidRDefault="00081542" w:rsidP="00E33DEE">
      <w:pPr>
        <w:pStyle w:val="ConsPlusNormal"/>
        <w:jc w:val="both"/>
        <w:rPr>
          <w:i w:val="0"/>
          <w:color w:val="000000" w:themeColor="text1"/>
        </w:rPr>
      </w:pPr>
      <w:r w:rsidRPr="005500FF">
        <w:rPr>
          <w:i w:val="0"/>
          <w:color w:val="000000" w:themeColor="text1"/>
        </w:rPr>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14:paraId="5BD3B4AE" w14:textId="77777777" w:rsidR="00081542" w:rsidRPr="005500FF" w:rsidRDefault="00081542" w:rsidP="00E33DEE">
      <w:pPr>
        <w:pStyle w:val="ConsPlusNormal"/>
        <w:jc w:val="both"/>
        <w:rPr>
          <w:i w:val="0"/>
          <w:color w:val="000000" w:themeColor="text1"/>
        </w:rPr>
      </w:pPr>
      <w:r w:rsidRPr="005500FF">
        <w:rPr>
          <w:i w:val="0"/>
          <w:color w:val="000000" w:themeColor="text1"/>
        </w:rPr>
        <w:t>- решения об отказе в возмещении (о возмещении частично) НДС;</w:t>
      </w:r>
    </w:p>
    <w:p w14:paraId="63C76368" w14:textId="77777777" w:rsidR="00081542" w:rsidRPr="005500FF" w:rsidRDefault="00081542" w:rsidP="00E33DEE">
      <w:pPr>
        <w:pStyle w:val="ConsPlusNormal"/>
        <w:jc w:val="both"/>
        <w:rPr>
          <w:i w:val="0"/>
          <w:color w:val="000000" w:themeColor="text1"/>
        </w:rPr>
      </w:pPr>
      <w:r w:rsidRPr="005500FF">
        <w:rPr>
          <w:i w:val="0"/>
          <w:color w:val="000000" w:themeColor="text1"/>
        </w:rPr>
        <w:t>- решения о привлечении к ответственности (отказе в привлечении к ответственности) за совершение налогового правонарушения.</w:t>
      </w:r>
    </w:p>
    <w:p w14:paraId="733D71B5" w14:textId="77777777" w:rsidR="00081542" w:rsidRPr="005500FF" w:rsidRDefault="00081542" w:rsidP="00E33DEE">
      <w:pPr>
        <w:pStyle w:val="ConsPlusNormal"/>
        <w:jc w:val="both"/>
        <w:rPr>
          <w:i w:val="0"/>
          <w:color w:val="000000" w:themeColor="text1"/>
        </w:rPr>
      </w:pPr>
      <w:r w:rsidRPr="005500FF">
        <w:rPr>
          <w:i w:val="0"/>
          <w:color w:val="000000" w:themeColor="text1"/>
        </w:rPr>
        <w:t>Указанные имущественные потери возмещаются в размере сумм, взысканных (предъявленных), в том числе в размере сумм НДС, в вычете которых было отказано Лицензиату,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Лицензиара возместить потери.</w:t>
      </w:r>
    </w:p>
    <w:p w14:paraId="1740204C" w14:textId="77777777" w:rsidR="00081542" w:rsidRPr="005500FF" w:rsidRDefault="00081542" w:rsidP="00E33DEE">
      <w:pPr>
        <w:pStyle w:val="ConsPlusNormal"/>
        <w:jc w:val="both"/>
        <w:rPr>
          <w:i w:val="0"/>
          <w:color w:val="000000" w:themeColor="text1"/>
        </w:rPr>
      </w:pPr>
      <w:r w:rsidRPr="005500FF">
        <w:rPr>
          <w:i w:val="0"/>
          <w:color w:val="000000" w:themeColor="text1"/>
        </w:rPr>
        <w:t>Имущественные потери возмещаются Лицензиаром в течение 7 дней с момента получения от Лицензиата письменного требования путем перечисления денежных средств на расчетный счет Заказчика.</w:t>
      </w:r>
    </w:p>
    <w:p w14:paraId="36B33066" w14:textId="77777777" w:rsidR="00C23338" w:rsidRPr="005500FF" w:rsidRDefault="00C23338" w:rsidP="00E33DEE">
      <w:pPr>
        <w:pStyle w:val="ConsPlusNormal"/>
        <w:jc w:val="both"/>
        <w:rPr>
          <w:i w:val="0"/>
          <w:color w:val="000000" w:themeColor="text1"/>
        </w:rPr>
      </w:pPr>
    </w:p>
    <w:p w14:paraId="13549824" w14:textId="77777777" w:rsidR="00C23338" w:rsidRPr="005500FF" w:rsidRDefault="00C23338" w:rsidP="00E33DEE">
      <w:pPr>
        <w:pStyle w:val="ab"/>
        <w:widowControl w:val="0"/>
        <w:numPr>
          <w:ilvl w:val="0"/>
          <w:numId w:val="4"/>
        </w:numPr>
        <w:spacing w:after="0" w:line="240" w:lineRule="auto"/>
        <w:ind w:left="0" w:firstLine="0"/>
        <w:jc w:val="center"/>
        <w:outlineLvl w:val="1"/>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Изменение и расторжение договора</w:t>
      </w:r>
    </w:p>
    <w:p w14:paraId="2F5D63D0" w14:textId="77777777" w:rsidR="00C23338" w:rsidRPr="005500FF" w:rsidRDefault="00C23338" w:rsidP="00E33DEE">
      <w:pPr>
        <w:pStyle w:val="ConsPlusNormal"/>
        <w:numPr>
          <w:ilvl w:val="1"/>
          <w:numId w:val="4"/>
        </w:numPr>
        <w:ind w:left="0" w:firstLine="0"/>
        <w:jc w:val="both"/>
        <w:rPr>
          <w:i w:val="0"/>
          <w:iCs w:val="0"/>
        </w:rPr>
      </w:pPr>
      <w:r w:rsidRPr="005500FF">
        <w:rPr>
          <w:i w:val="0"/>
          <w:iCs w:val="0"/>
        </w:rPr>
        <w:t xml:space="preserve">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за исключением случаев, предусмотренных Договором;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за исключением случаев, предусмотренных Договором. </w:t>
      </w:r>
    </w:p>
    <w:p w14:paraId="2CCAE806" w14:textId="77777777" w:rsidR="00C23338" w:rsidRPr="005500FF" w:rsidRDefault="00C23338" w:rsidP="00E33DEE">
      <w:pPr>
        <w:pStyle w:val="ConsPlusNormal"/>
        <w:jc w:val="both"/>
        <w:rPr>
          <w:i w:val="0"/>
          <w:iCs w:val="0"/>
        </w:rPr>
      </w:pPr>
    </w:p>
    <w:p w14:paraId="7F33F043" w14:textId="77777777" w:rsidR="00C23338" w:rsidRPr="005500FF" w:rsidRDefault="00C23338" w:rsidP="00E33DEE">
      <w:pPr>
        <w:pStyle w:val="ab"/>
        <w:widowControl w:val="0"/>
        <w:numPr>
          <w:ilvl w:val="0"/>
          <w:numId w:val="4"/>
        </w:numPr>
        <w:spacing w:after="0" w:line="240" w:lineRule="auto"/>
        <w:ind w:left="0" w:firstLine="0"/>
        <w:jc w:val="center"/>
        <w:outlineLvl w:val="1"/>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Применимое право и разрешение споров</w:t>
      </w:r>
    </w:p>
    <w:p w14:paraId="0695427D" w14:textId="77777777" w:rsidR="00C23338" w:rsidRPr="005500FF" w:rsidRDefault="00C23338" w:rsidP="00E33DEE">
      <w:pPr>
        <w:pStyle w:val="ConsPlusNormal"/>
        <w:numPr>
          <w:ilvl w:val="1"/>
          <w:numId w:val="4"/>
        </w:numPr>
        <w:ind w:left="0" w:firstLine="0"/>
        <w:jc w:val="both"/>
        <w:rPr>
          <w:i w:val="0"/>
        </w:rPr>
      </w:pPr>
      <w:r w:rsidRPr="005500FF">
        <w:rPr>
          <w:i w:val="0"/>
        </w:rPr>
        <w:t>Отношения Сторон по Договору, касающиеся его исполнения, нарушения, прекращения или недействительности, в том числе не урегулированные настоящим Договором, регламентируются законодательством Российской Федерации.</w:t>
      </w:r>
    </w:p>
    <w:p w14:paraId="27246A89" w14:textId="77777777" w:rsidR="00C23338" w:rsidRPr="005500FF" w:rsidRDefault="00C23338" w:rsidP="00E33DEE">
      <w:pPr>
        <w:pStyle w:val="ConsPlusNormal"/>
        <w:numPr>
          <w:ilvl w:val="1"/>
          <w:numId w:val="4"/>
        </w:numPr>
        <w:ind w:left="0" w:firstLine="0"/>
        <w:jc w:val="both"/>
        <w:rPr>
          <w:i w:val="0"/>
        </w:rPr>
      </w:pPr>
      <w:r w:rsidRPr="005500FF">
        <w:rPr>
          <w:i w:val="0"/>
        </w:rPr>
        <w:lastRenderedPageBreak/>
        <w:t>Все споры, разногласия или требования, возникающие между Сторонами из Договора или в связи с ним, разрешаются в претензионном порядке, если иное не установлено соответствующим условием Договора.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3B17DB4B" w14:textId="77777777" w:rsidR="00C23338" w:rsidRPr="005500FF" w:rsidRDefault="00C23338" w:rsidP="00E33DEE">
      <w:pPr>
        <w:pStyle w:val="ConsPlusNormal"/>
        <w:numPr>
          <w:ilvl w:val="1"/>
          <w:numId w:val="4"/>
        </w:numPr>
        <w:ind w:left="0" w:firstLine="0"/>
        <w:jc w:val="both"/>
        <w:rPr>
          <w:i w:val="0"/>
          <w:color w:val="000000" w:themeColor="text1"/>
        </w:rPr>
      </w:pPr>
      <w:r w:rsidRPr="005500FF">
        <w:rPr>
          <w:i w:val="0"/>
          <w:color w:val="000000" w:themeColor="text1"/>
        </w:rPr>
        <w:t xml:space="preserve">Все споры, разногласия и требования, возникающие из настоящего Договора или в связи с ним, в том числе касающиеся его выполнения, нарушения, прекращения или действительности, не урегулированные в претензионном порядке, подлежат разрешению в Арбитражном суде </w:t>
      </w:r>
      <w:permStart w:id="1961697531" w:edGrp="everyone"/>
      <w:r w:rsidRPr="005500FF">
        <w:rPr>
          <w:i w:val="0"/>
          <w:color w:val="000000" w:themeColor="text1"/>
        </w:rPr>
        <w:t>Московской области</w:t>
      </w:r>
      <w:permEnd w:id="1961697531"/>
      <w:r w:rsidRPr="005500FF">
        <w:rPr>
          <w:i w:val="0"/>
          <w:color w:val="000000" w:themeColor="text1"/>
        </w:rPr>
        <w:t>.</w:t>
      </w:r>
    </w:p>
    <w:p w14:paraId="1D4497B4" w14:textId="77777777" w:rsidR="00C23338" w:rsidRPr="005500FF" w:rsidRDefault="00C23338" w:rsidP="00E33DEE">
      <w:pPr>
        <w:pStyle w:val="ConsPlusNormal"/>
        <w:jc w:val="both"/>
        <w:rPr>
          <w:i w:val="0"/>
          <w:color w:val="000000" w:themeColor="text1"/>
        </w:rPr>
      </w:pPr>
    </w:p>
    <w:p w14:paraId="6B7C847E" w14:textId="77777777" w:rsidR="00C23338" w:rsidRPr="005500FF" w:rsidRDefault="00C23338" w:rsidP="00E33DEE">
      <w:pPr>
        <w:tabs>
          <w:tab w:val="left" w:pos="426"/>
        </w:tabs>
        <w:autoSpaceDE w:val="0"/>
        <w:autoSpaceDN w:val="0"/>
        <w:adjustRightInd w:val="0"/>
        <w:spacing w:after="0" w:line="240" w:lineRule="auto"/>
        <w:jc w:val="center"/>
        <w:rPr>
          <w:rFonts w:ascii="Tahoma" w:eastAsia="Calibri" w:hAnsi="Tahoma" w:cs="Tahoma"/>
          <w:b/>
          <w:iCs/>
          <w:color w:val="000000" w:themeColor="text1"/>
          <w:sz w:val="20"/>
          <w:szCs w:val="20"/>
        </w:rPr>
      </w:pPr>
      <w:r w:rsidRPr="005500FF">
        <w:rPr>
          <w:rFonts w:ascii="Tahoma" w:eastAsia="Calibri" w:hAnsi="Tahoma" w:cs="Tahoma"/>
          <w:b/>
          <w:iCs/>
          <w:color w:val="000000" w:themeColor="text1"/>
          <w:sz w:val="20"/>
          <w:szCs w:val="20"/>
        </w:rPr>
        <w:t>Статья 8. Антикоррупционная оговорка</w:t>
      </w:r>
    </w:p>
    <w:p w14:paraId="22F3C724" w14:textId="426C45AB" w:rsidR="00C23338" w:rsidRPr="005500FF" w:rsidRDefault="00F26FBD" w:rsidP="00E33DEE">
      <w:pPr>
        <w:pStyle w:val="ConsPlusNormal"/>
        <w:numPr>
          <w:ilvl w:val="1"/>
          <w:numId w:val="5"/>
        </w:numPr>
        <w:ind w:left="0" w:firstLine="0"/>
        <w:jc w:val="both"/>
        <w:rPr>
          <w:i w:val="0"/>
          <w:iCs w:val="0"/>
        </w:rPr>
      </w:pPr>
      <w:r w:rsidRPr="005500FF">
        <w:rPr>
          <w:i w:val="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5500FF">
          <w:rPr>
            <w:rStyle w:val="aa"/>
            <w:i w:val="0"/>
          </w:rPr>
          <w:t>https://www.tplusgroup.ru/kso/ethics/</w:t>
        </w:r>
      </w:hyperlink>
      <w:r w:rsidRPr="005500FF">
        <w:rPr>
          <w:i w:val="0"/>
        </w:rPr>
        <w:t>.</w:t>
      </w:r>
      <w:r w:rsidRPr="005500FF">
        <w:t xml:space="preserve"> </w:t>
      </w:r>
      <w:r w:rsidR="00C23338" w:rsidRPr="005500FF">
        <w:rPr>
          <w:i w:val="0"/>
          <w:iCs w:val="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7D2B832C" w14:textId="77777777" w:rsidR="00C23338" w:rsidRPr="005500FF" w:rsidRDefault="00C23338" w:rsidP="00E33DEE">
      <w:pPr>
        <w:pStyle w:val="ConsPlusNormal"/>
        <w:numPr>
          <w:ilvl w:val="1"/>
          <w:numId w:val="5"/>
        </w:numPr>
        <w:ind w:left="0" w:firstLine="0"/>
        <w:jc w:val="both"/>
      </w:pPr>
      <w:r w:rsidRPr="005500FF">
        <w:rPr>
          <w:i w:val="0"/>
          <w:iCs w:val="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5419B0" w14:textId="77777777" w:rsidR="00C23338" w:rsidRPr="005500FF" w:rsidRDefault="00C23338" w:rsidP="00E33DEE">
      <w:pPr>
        <w:pStyle w:val="ConsPlusNormal"/>
        <w:numPr>
          <w:ilvl w:val="1"/>
          <w:numId w:val="5"/>
        </w:numPr>
        <w:ind w:left="0" w:firstLine="0"/>
        <w:jc w:val="both"/>
      </w:pPr>
      <w:r w:rsidRPr="005500FF">
        <w:rPr>
          <w:i w:val="0"/>
          <w:iCs w:val="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A6A1B39" w14:textId="77777777" w:rsidR="00C23338" w:rsidRPr="005500FF" w:rsidRDefault="00C23338" w:rsidP="00E33DEE">
      <w:pPr>
        <w:pStyle w:val="ConsPlusNormal"/>
        <w:jc w:val="both"/>
      </w:pPr>
      <w:r w:rsidRPr="005500FF">
        <w:rPr>
          <w:i w:val="0"/>
          <w:iCs w:val="0"/>
        </w:rPr>
        <w:t>- предоставление неоправданных преимуществ по сравнению с другими контрагентами;</w:t>
      </w:r>
    </w:p>
    <w:p w14:paraId="53A352F1" w14:textId="77777777" w:rsidR="00C23338" w:rsidRPr="005500FF" w:rsidRDefault="00C23338" w:rsidP="00E33DEE">
      <w:pPr>
        <w:pStyle w:val="ConsPlusNormal"/>
        <w:jc w:val="both"/>
      </w:pPr>
      <w:r w:rsidRPr="005500FF">
        <w:rPr>
          <w:i w:val="0"/>
          <w:iCs w:val="0"/>
        </w:rPr>
        <w:t>- предоставление каких-либо гарантий;</w:t>
      </w:r>
    </w:p>
    <w:p w14:paraId="3BB1BD7E" w14:textId="77777777" w:rsidR="00C23338" w:rsidRPr="005500FF" w:rsidRDefault="00C23338" w:rsidP="00E33DEE">
      <w:pPr>
        <w:pStyle w:val="ConsPlusNormal"/>
        <w:jc w:val="both"/>
      </w:pPr>
      <w:r w:rsidRPr="005500FF">
        <w:rPr>
          <w:i w:val="0"/>
          <w:iCs w:val="0"/>
        </w:rPr>
        <w:t>- ускорение существующих процедур;</w:t>
      </w:r>
    </w:p>
    <w:p w14:paraId="2CBF71BA" w14:textId="77777777" w:rsidR="00C23338" w:rsidRPr="005500FF" w:rsidRDefault="00C23338" w:rsidP="00E33DEE">
      <w:pPr>
        <w:pStyle w:val="ConsPlusNormal"/>
        <w:jc w:val="both"/>
      </w:pPr>
      <w:r w:rsidRPr="005500FF">
        <w:rPr>
          <w:i w:val="0"/>
          <w:iCs w:val="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77AB613" w14:textId="77777777" w:rsidR="00C23338" w:rsidRPr="005500FF" w:rsidRDefault="00C23338" w:rsidP="00E33DEE">
      <w:pPr>
        <w:pStyle w:val="ConsPlusNormal"/>
        <w:numPr>
          <w:ilvl w:val="1"/>
          <w:numId w:val="5"/>
        </w:numPr>
        <w:ind w:left="0" w:firstLine="0"/>
        <w:jc w:val="both"/>
      </w:pPr>
      <w:r w:rsidRPr="005500FF">
        <w:rPr>
          <w:i w:val="0"/>
          <w:iCs w:val="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9A7D802" w14:textId="77777777" w:rsidR="00C23338" w:rsidRPr="005500FF" w:rsidRDefault="00C23338" w:rsidP="00E33DEE">
      <w:pPr>
        <w:pStyle w:val="ConsPlusNormal"/>
        <w:numPr>
          <w:ilvl w:val="1"/>
          <w:numId w:val="5"/>
        </w:numPr>
        <w:ind w:left="0" w:firstLine="0"/>
        <w:jc w:val="both"/>
      </w:pPr>
      <w:r w:rsidRPr="005500FF">
        <w:rPr>
          <w:i w:val="0"/>
          <w:iCs w:val="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16AE27" w14:textId="77777777" w:rsidR="00C23338" w:rsidRPr="005500FF" w:rsidRDefault="00C23338" w:rsidP="00E33DEE">
      <w:pPr>
        <w:pStyle w:val="ConsPlusNormal"/>
        <w:numPr>
          <w:ilvl w:val="1"/>
          <w:numId w:val="5"/>
        </w:numPr>
        <w:ind w:left="0" w:firstLine="0"/>
        <w:jc w:val="both"/>
      </w:pPr>
      <w:r w:rsidRPr="005500FF">
        <w:rPr>
          <w:i w:val="0"/>
          <w:iCs w:val="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C23D773" w14:textId="77777777" w:rsidR="00C23338" w:rsidRPr="005500FF" w:rsidRDefault="00C23338" w:rsidP="00E33DEE">
      <w:pPr>
        <w:pStyle w:val="ConsPlusNormal"/>
        <w:numPr>
          <w:ilvl w:val="1"/>
          <w:numId w:val="5"/>
        </w:numPr>
        <w:ind w:left="0" w:firstLine="0"/>
        <w:jc w:val="both"/>
      </w:pPr>
      <w:r w:rsidRPr="005500FF">
        <w:rPr>
          <w:i w:val="0"/>
          <w:iCs w:val="0"/>
        </w:rPr>
        <w:t>Лицензиат обязуется в течение 5 (Пяти) рабочих дней по письменному запросу Сублицензиата предоставить Сублицензиату информацию о цепочке собственников Лицензиата, включая бенефициаров, в том числе конечных с приложением подтверждающих документов (далее – Информация).</w:t>
      </w:r>
    </w:p>
    <w:p w14:paraId="160D22FB" w14:textId="77777777" w:rsidR="00C23338" w:rsidRPr="005500FF" w:rsidRDefault="00C23338" w:rsidP="00E33DEE">
      <w:pPr>
        <w:pStyle w:val="ConsPlusNormal"/>
        <w:jc w:val="both"/>
      </w:pPr>
      <w:r w:rsidRPr="005500FF">
        <w:rPr>
          <w:i w:val="0"/>
          <w:iCs w:val="0"/>
        </w:rPr>
        <w:t>В случае изменений в цепочке собственников Лицензиата, включая бенефициаров, в том числе конечных, и (или) исполнительных органах Лицензиата, Лицензиат обязуется в течение 5 (Пяти) рабочих дней с даты внесения таких изменений предоставить соответствующую информацию Сублицензиату.</w:t>
      </w:r>
    </w:p>
    <w:p w14:paraId="1103C69C" w14:textId="77777777" w:rsidR="00C23338" w:rsidRPr="005500FF" w:rsidRDefault="00C23338" w:rsidP="00E33DEE">
      <w:pPr>
        <w:pStyle w:val="ConsPlusNormal"/>
        <w:jc w:val="both"/>
      </w:pPr>
      <w:r w:rsidRPr="005500FF">
        <w:rPr>
          <w:i w:val="0"/>
          <w:iCs w:val="0"/>
        </w:rPr>
        <w:lastRenderedPageBreak/>
        <w:t>Информация предоставляется на бумажном носителе по форме Приложения № 3, заверенная подписью должностного лица, являющегося единоличным исполнительным органом Лицензиата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58E716D4" w14:textId="77777777" w:rsidR="00C23338" w:rsidRPr="005500FF" w:rsidRDefault="00C23338" w:rsidP="00E33DEE">
      <w:pPr>
        <w:pStyle w:val="ConsPlusNormal"/>
        <w:jc w:val="both"/>
      </w:pPr>
      <w:r w:rsidRPr="005500FF">
        <w:rPr>
          <w:i w:val="0"/>
          <w:iCs w:val="0"/>
        </w:rPr>
        <w:t>Указанное в настоящем пункте условие является существенным условием настоящего Договора в соответствии с ч. 1 ст. 432 ГК РФ.</w:t>
      </w:r>
    </w:p>
    <w:p w14:paraId="346399C9" w14:textId="77777777" w:rsidR="00C23338" w:rsidRPr="005500FF" w:rsidRDefault="00C23338" w:rsidP="00E33DEE">
      <w:pPr>
        <w:pStyle w:val="ConsPlusNormal"/>
        <w:numPr>
          <w:ilvl w:val="1"/>
          <w:numId w:val="5"/>
        </w:numPr>
        <w:ind w:left="0" w:firstLine="0"/>
        <w:jc w:val="both"/>
      </w:pPr>
      <w:r w:rsidRPr="005500FF">
        <w:rPr>
          <w:i w:val="0"/>
          <w:iCs w:val="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C0F7488" w14:textId="77777777" w:rsidR="00C23338" w:rsidRPr="005500FF" w:rsidRDefault="00C23338" w:rsidP="00E33DEE">
      <w:pPr>
        <w:pStyle w:val="ConsPlusNormal"/>
        <w:numPr>
          <w:ilvl w:val="1"/>
          <w:numId w:val="5"/>
        </w:numPr>
        <w:ind w:left="0" w:firstLine="0"/>
        <w:jc w:val="both"/>
      </w:pPr>
      <w:r w:rsidRPr="005500FF">
        <w:rPr>
          <w:i w:val="0"/>
          <w:iCs w:val="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7F66E4F" w14:textId="77777777" w:rsidR="00C23338" w:rsidRPr="005500FF" w:rsidRDefault="00C23338" w:rsidP="00E33DEE">
      <w:pPr>
        <w:pStyle w:val="ConsPlusNormal"/>
        <w:numPr>
          <w:ilvl w:val="1"/>
          <w:numId w:val="5"/>
        </w:numPr>
        <w:ind w:left="0" w:firstLine="0"/>
        <w:jc w:val="both"/>
      </w:pPr>
      <w:r w:rsidRPr="005500FF">
        <w:rPr>
          <w:i w:val="0"/>
          <w:iCs w:val="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F28B91" w14:textId="7A1140C2" w:rsidR="00C23338" w:rsidRPr="005500FF" w:rsidRDefault="00C23338" w:rsidP="00E33DEE">
      <w:pPr>
        <w:pStyle w:val="ConsPlusNormal"/>
        <w:numPr>
          <w:ilvl w:val="1"/>
          <w:numId w:val="5"/>
        </w:numPr>
        <w:ind w:left="0" w:firstLine="0"/>
        <w:jc w:val="both"/>
      </w:pPr>
      <w:r w:rsidRPr="005500FF">
        <w:rPr>
          <w:i w:val="0"/>
          <w:iCs w:val="0"/>
        </w:rPr>
        <w:t>В случае отказа Лицензиата от предоставления Информации согласно п. 8.7. 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Сублицензиат вправе в одностороннем порядке отказаться от исполнения Договора путем направления письменного уведомлен</w:t>
      </w:r>
      <w:r w:rsidR="001E6919" w:rsidRPr="005500FF">
        <w:rPr>
          <w:i w:val="0"/>
          <w:iCs w:val="0"/>
        </w:rPr>
        <w:t>ия о прекращении Договора</w:t>
      </w:r>
      <w:r w:rsidRPr="005500FF">
        <w:rPr>
          <w:i w:val="0"/>
          <w:iCs w:val="0"/>
        </w:rPr>
        <w:t>.</w:t>
      </w:r>
    </w:p>
    <w:p w14:paraId="7AE0FC5C" w14:textId="671D8B03" w:rsidR="00C23338" w:rsidRPr="005500FF" w:rsidRDefault="00C23338" w:rsidP="00E33DEE">
      <w:pPr>
        <w:pStyle w:val="ConsPlusNormal"/>
        <w:numPr>
          <w:ilvl w:val="1"/>
          <w:numId w:val="5"/>
        </w:numPr>
        <w:ind w:left="0" w:firstLine="0"/>
        <w:jc w:val="both"/>
      </w:pPr>
      <w:r w:rsidRPr="005500FF">
        <w:rPr>
          <w:i w:val="0"/>
          <w:iCs w:val="0"/>
        </w:rPr>
        <w:t>В случае предоставления Информации не в полном объеме (т.е. непредставления какой-либо информации, указанной в форме (Приложение №3) Сублицензиат направляет повторный запрос о предоставлении Информации по форме, указанной в п.8.7.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Сублицензиат вправе в одностороннем порядке отказаться от исполнения Договора путем направления письменного увед</w:t>
      </w:r>
      <w:r w:rsidR="001E6919" w:rsidRPr="005500FF">
        <w:rPr>
          <w:i w:val="0"/>
          <w:iCs w:val="0"/>
        </w:rPr>
        <w:t>омления о прекращении Договора</w:t>
      </w:r>
      <w:r w:rsidRPr="005500FF">
        <w:rPr>
          <w:i w:val="0"/>
          <w:iCs w:val="0"/>
        </w:rPr>
        <w:t>.</w:t>
      </w:r>
    </w:p>
    <w:p w14:paraId="243E4897" w14:textId="77777777" w:rsidR="00C23338" w:rsidRPr="005500FF" w:rsidRDefault="00C23338" w:rsidP="00E33DEE">
      <w:pPr>
        <w:pStyle w:val="ConsPlusNormal"/>
        <w:jc w:val="both"/>
      </w:pPr>
    </w:p>
    <w:p w14:paraId="04738361" w14:textId="77777777" w:rsidR="00C23338" w:rsidRPr="005500FF" w:rsidRDefault="00C23338" w:rsidP="00E33DEE">
      <w:pPr>
        <w:tabs>
          <w:tab w:val="left" w:pos="284"/>
        </w:tabs>
        <w:autoSpaceDE w:val="0"/>
        <w:autoSpaceDN w:val="0"/>
        <w:adjustRightInd w:val="0"/>
        <w:spacing w:after="0" w:line="240" w:lineRule="auto"/>
        <w:jc w:val="center"/>
        <w:rPr>
          <w:rFonts w:ascii="Tahoma" w:eastAsia="Calibri" w:hAnsi="Tahoma" w:cs="Tahoma"/>
          <w:b/>
          <w:iCs/>
          <w:color w:val="000000" w:themeColor="text1"/>
          <w:sz w:val="20"/>
          <w:szCs w:val="20"/>
        </w:rPr>
      </w:pPr>
      <w:r w:rsidRPr="005500FF">
        <w:rPr>
          <w:rFonts w:ascii="Tahoma" w:eastAsia="Calibri" w:hAnsi="Tahoma" w:cs="Tahoma"/>
          <w:b/>
          <w:iCs/>
          <w:color w:val="000000" w:themeColor="text1"/>
          <w:sz w:val="20"/>
          <w:szCs w:val="20"/>
        </w:rPr>
        <w:t>Статья 9. Прочие условия</w:t>
      </w:r>
    </w:p>
    <w:p w14:paraId="5E83CE64" w14:textId="77777777" w:rsidR="00C23338" w:rsidRPr="005500FF" w:rsidRDefault="00C23338" w:rsidP="00E33DEE">
      <w:pPr>
        <w:pStyle w:val="ab"/>
        <w:numPr>
          <w:ilvl w:val="1"/>
          <w:numId w:val="6"/>
        </w:numPr>
        <w:spacing w:after="0" w:line="240" w:lineRule="auto"/>
        <w:ind w:left="0" w:firstLine="0"/>
        <w:jc w:val="both"/>
        <w:rPr>
          <w:rFonts w:ascii="Tahoma" w:eastAsia="Calibri" w:hAnsi="Tahoma" w:cs="Tahoma"/>
          <w:color w:val="000000" w:themeColor="text1"/>
          <w:sz w:val="20"/>
          <w:szCs w:val="20"/>
        </w:rPr>
      </w:pPr>
      <w:r w:rsidRPr="005500FF">
        <w:rPr>
          <w:rFonts w:ascii="Tahoma" w:eastAsia="Calibri" w:hAnsi="Tahoma" w:cs="Tahoma"/>
          <w:color w:val="000000" w:themeColor="text1"/>
          <w:sz w:val="20"/>
          <w:szCs w:val="20"/>
        </w:rPr>
        <w:t>При отсутствии письменного согласия Сублицензиата Лицензиат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Лицензиата к Сублицензиату по Договору  и (или) иные  обременения, касающиеся предмета Договора,  в том числе  не допускается обременения (уступка прав) в отношении каких-либо промежуточных работ/услуг или имущественных прав в отношении предмета договора.</w:t>
      </w:r>
    </w:p>
    <w:p w14:paraId="0191CE57" w14:textId="77777777" w:rsidR="00C23338" w:rsidRPr="005500FF" w:rsidRDefault="00C23338"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Calibri" w:hAnsi="Tahoma" w:cs="Tahoma"/>
          <w:color w:val="000000" w:themeColor="text1"/>
          <w:sz w:val="20"/>
          <w:szCs w:val="20"/>
        </w:rPr>
        <w:t>В случае нарушения ограничений, указанных в п</w:t>
      </w:r>
      <w:r w:rsidRPr="005500FF">
        <w:rPr>
          <w:rFonts w:ascii="Tahoma" w:eastAsia="Calibri" w:hAnsi="Tahoma" w:cs="Tahoma"/>
          <w:sz w:val="20"/>
          <w:szCs w:val="20"/>
        </w:rPr>
        <w:t xml:space="preserve">. 9.1., </w:t>
      </w:r>
      <w:r w:rsidRPr="005500FF">
        <w:rPr>
          <w:rFonts w:ascii="Tahoma" w:eastAsia="Calibri" w:hAnsi="Tahoma" w:cs="Tahoma"/>
          <w:color w:val="000000" w:themeColor="text1"/>
          <w:sz w:val="20"/>
          <w:szCs w:val="20"/>
        </w:rPr>
        <w:t>в том числе заключения сделок, без письменного согласия Сублицензиата, Лицензиат обязан выплатить Сублицензиату штраф в размере, равном сумме (стоимости) уступленных, обремененных прав (требований) по такой сделке, а в случае невозможности определить сумму (стоимость) уступленных, обремененных прав (требований) или имущественных прав, штраф составляет 10 % (десять процентов) от Договорной цены.</w:t>
      </w:r>
    </w:p>
    <w:p w14:paraId="51A58452" w14:textId="77777777" w:rsidR="00C23338" w:rsidRPr="005500FF" w:rsidRDefault="00C23338"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Calibri" w:hAnsi="Tahoma" w:cs="Tahoma"/>
          <w:color w:val="000000" w:themeColor="text1"/>
          <w:sz w:val="20"/>
          <w:szCs w:val="20"/>
        </w:rPr>
        <w:t>Сублицензиат вправе уступить или заложить права (требования) к Лицензиату по Договору без согласия Лицензиата на такую уступку.</w:t>
      </w:r>
    </w:p>
    <w:p w14:paraId="55D217C7" w14:textId="647E8FFA" w:rsidR="00C23338" w:rsidRPr="005500FF" w:rsidRDefault="00C23338"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Стороны освобождаются от ответственности за частичное или полное неисполнение своих обязательств по Договору, если такое частичное или полное невыполнение вызвано обстоятельствами непреодолимой силы (форс-мажор). Сторона, надлежащее исполнение обязательств которой по Договору невозможно в результате возникновения обстоятельств непреодолимой силы, обязана в течение 3 (Трех) рабочих дней с момента наступления и прекращения данных обстоятельств сообщить другой Стороне о наступлении и прекращении данных обстоятельств с одновременным представлением соответствующего акта компетентного органа, подтверждающего данные обстоятельства.</w:t>
      </w:r>
    </w:p>
    <w:p w14:paraId="39E2A809" w14:textId="48ABE7C2" w:rsidR="00DF4DB6" w:rsidRPr="005500FF" w:rsidRDefault="00DF4DB6" w:rsidP="00E33DEE">
      <w:pPr>
        <w:pStyle w:val="ab"/>
        <w:numPr>
          <w:ilvl w:val="1"/>
          <w:numId w:val="6"/>
        </w:numPr>
        <w:spacing w:after="0" w:line="240" w:lineRule="auto"/>
        <w:ind w:left="0" w:firstLine="0"/>
        <w:contextualSpacing w:val="0"/>
        <w:rPr>
          <w:rFonts w:ascii="Tahoma" w:hAnsi="Tahoma" w:cs="Tahoma"/>
          <w:b/>
          <w:iCs/>
          <w:sz w:val="20"/>
          <w:szCs w:val="20"/>
        </w:rPr>
      </w:pPr>
      <w:r w:rsidRPr="005500FF">
        <w:rPr>
          <w:rFonts w:ascii="Tahoma" w:hAnsi="Tahoma" w:cs="Tahoma"/>
          <w:b/>
          <w:sz w:val="20"/>
          <w:szCs w:val="20"/>
        </w:rPr>
        <w:t>Электронный документооборот</w:t>
      </w:r>
    </w:p>
    <w:p w14:paraId="47553989" w14:textId="7998EC91" w:rsidR="00DF4DB6" w:rsidRPr="005500FF" w:rsidRDefault="00DF4DB6" w:rsidP="00E33DEE">
      <w:pPr>
        <w:pStyle w:val="ab"/>
        <w:numPr>
          <w:ilvl w:val="2"/>
          <w:numId w:val="6"/>
        </w:numPr>
        <w:spacing w:after="0" w:line="240" w:lineRule="auto"/>
        <w:ind w:left="0" w:firstLine="0"/>
        <w:contextualSpacing w:val="0"/>
        <w:jc w:val="both"/>
        <w:rPr>
          <w:rFonts w:ascii="Tahoma" w:hAnsi="Tahoma" w:cs="Tahoma"/>
          <w:b/>
          <w:iCs/>
          <w:sz w:val="20"/>
          <w:szCs w:val="20"/>
        </w:rPr>
      </w:pPr>
      <w:r w:rsidRPr="005500FF">
        <w:rPr>
          <w:rFonts w:ascii="Tahoma"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w:t>
      </w:r>
      <w:r w:rsidRPr="005500FF">
        <w:rPr>
          <w:rFonts w:ascii="Tahoma" w:hAnsi="Tahoma" w:cs="Tahoma"/>
          <w:sz w:val="20"/>
          <w:szCs w:val="20"/>
        </w:rPr>
        <w:lastRenderedPageBreak/>
        <w:t>сдачи выполненных работ (оказанных услуг),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2B8D1590" w14:textId="1A18790E" w:rsidR="00DF4DB6" w:rsidRPr="005500FF" w:rsidRDefault="00DF4DB6" w:rsidP="00E33DEE">
      <w:pPr>
        <w:pStyle w:val="ab"/>
        <w:numPr>
          <w:ilvl w:val="2"/>
          <w:numId w:val="6"/>
        </w:numPr>
        <w:spacing w:after="0" w:line="240" w:lineRule="auto"/>
        <w:ind w:left="0" w:firstLine="0"/>
        <w:contextualSpacing w:val="0"/>
        <w:jc w:val="both"/>
        <w:rPr>
          <w:rFonts w:ascii="Tahoma" w:hAnsi="Tahoma" w:cs="Tahoma"/>
          <w:b/>
          <w:iCs/>
          <w:sz w:val="20"/>
          <w:szCs w:val="20"/>
        </w:rPr>
      </w:pPr>
      <w:r w:rsidRPr="005500FF">
        <w:rPr>
          <w:rFonts w:ascii="Tahoma" w:hAnsi="Tahoma" w:cs="Tahoma"/>
          <w:sz w:val="20"/>
          <w:szCs w:val="20"/>
        </w:rPr>
        <w:t xml:space="preserve">В случае изменения Оператора ЭДО </w:t>
      </w:r>
      <w:r w:rsidR="001C36E9" w:rsidRPr="005500FF">
        <w:rPr>
          <w:rFonts w:ascii="Tahoma" w:hAnsi="Tahoma" w:cs="Tahoma"/>
          <w:sz w:val="20"/>
          <w:szCs w:val="20"/>
        </w:rPr>
        <w:t>Субл</w:t>
      </w:r>
      <w:r w:rsidRPr="005500FF">
        <w:rPr>
          <w:rFonts w:ascii="Tahoma" w:hAnsi="Tahoma" w:cs="Tahoma"/>
          <w:sz w:val="20"/>
          <w:szCs w:val="20"/>
        </w:rPr>
        <w:t>ицензиатом, последним в адрес Лицензиа</w:t>
      </w:r>
      <w:r w:rsidR="001C36E9" w:rsidRPr="005500FF">
        <w:rPr>
          <w:rFonts w:ascii="Tahoma" w:hAnsi="Tahoma" w:cs="Tahoma"/>
          <w:sz w:val="20"/>
          <w:szCs w:val="20"/>
        </w:rPr>
        <w:t>т</w:t>
      </w:r>
      <w:r w:rsidRPr="005500FF">
        <w:rPr>
          <w:rFonts w:ascii="Tahoma" w:hAnsi="Tahoma" w:cs="Tahoma"/>
          <w:sz w:val="20"/>
          <w:szCs w:val="20"/>
        </w:rPr>
        <w:t>а будет направлено уведомление. Лицензиа</w:t>
      </w:r>
      <w:r w:rsidR="001C36E9" w:rsidRPr="005500FF">
        <w:rPr>
          <w:rFonts w:ascii="Tahoma" w:hAnsi="Tahoma" w:cs="Tahoma"/>
          <w:sz w:val="20"/>
          <w:szCs w:val="20"/>
        </w:rPr>
        <w:t>т</w:t>
      </w:r>
      <w:r w:rsidRPr="005500FF">
        <w:rPr>
          <w:rFonts w:ascii="Tahoma" w:hAnsi="Tahoma" w:cs="Tahoma"/>
          <w:sz w:val="20"/>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sidR="001C36E9" w:rsidRPr="005500FF">
        <w:rPr>
          <w:rFonts w:ascii="Tahoma" w:hAnsi="Tahoma" w:cs="Tahoma"/>
          <w:sz w:val="20"/>
          <w:szCs w:val="20"/>
        </w:rPr>
        <w:t xml:space="preserve"> ЭДО Субл</w:t>
      </w:r>
      <w:r w:rsidRPr="005500FF">
        <w:rPr>
          <w:rFonts w:ascii="Tahoma" w:hAnsi="Tahoma" w:cs="Tahoma"/>
          <w:sz w:val="20"/>
          <w:szCs w:val="20"/>
        </w:rPr>
        <w:t xml:space="preserve">ицензиата, либо заключить договор с Оператором ЭДО </w:t>
      </w:r>
      <w:r w:rsidR="001C36E9" w:rsidRPr="005500FF">
        <w:rPr>
          <w:rFonts w:ascii="Tahoma" w:hAnsi="Tahoma" w:cs="Tahoma"/>
          <w:sz w:val="20"/>
          <w:szCs w:val="20"/>
        </w:rPr>
        <w:t>Субл</w:t>
      </w:r>
      <w:r w:rsidRPr="005500FF">
        <w:rPr>
          <w:rFonts w:ascii="Tahoma" w:hAnsi="Tahoma" w:cs="Tahoma"/>
          <w:sz w:val="20"/>
          <w:szCs w:val="20"/>
        </w:rPr>
        <w:t xml:space="preserve">ицензиата или иным Оператором ЭДО, имеющим возможность обмена электронными данными с Оператором ЭДО </w:t>
      </w:r>
      <w:r w:rsidR="001C36E9" w:rsidRPr="005500FF">
        <w:rPr>
          <w:rFonts w:ascii="Tahoma" w:hAnsi="Tahoma" w:cs="Tahoma"/>
          <w:sz w:val="20"/>
          <w:szCs w:val="20"/>
        </w:rPr>
        <w:t>Субл</w:t>
      </w:r>
      <w:r w:rsidRPr="005500FF">
        <w:rPr>
          <w:rFonts w:ascii="Tahoma" w:hAnsi="Tahoma" w:cs="Tahoma"/>
          <w:sz w:val="20"/>
          <w:szCs w:val="20"/>
        </w:rPr>
        <w:t>ицензиата.</w:t>
      </w:r>
    </w:p>
    <w:p w14:paraId="5E80F227" w14:textId="77777777" w:rsidR="00DF4DB6" w:rsidRPr="005500FF" w:rsidRDefault="00DF4DB6" w:rsidP="00E33DEE">
      <w:pPr>
        <w:pStyle w:val="ab"/>
        <w:numPr>
          <w:ilvl w:val="2"/>
          <w:numId w:val="6"/>
        </w:numPr>
        <w:spacing w:after="0" w:line="240" w:lineRule="auto"/>
        <w:ind w:left="0" w:firstLine="0"/>
        <w:contextualSpacing w:val="0"/>
        <w:rPr>
          <w:rFonts w:ascii="Tahoma" w:hAnsi="Tahoma" w:cs="Tahoma"/>
          <w:b/>
          <w:iCs/>
          <w:sz w:val="20"/>
          <w:szCs w:val="20"/>
        </w:rPr>
      </w:pPr>
      <w:r w:rsidRPr="005500F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13D6AEE4" w14:textId="77777777" w:rsidR="00DF4DB6" w:rsidRPr="005500FF" w:rsidRDefault="00DF4DB6"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E0029CF" w14:textId="77777777" w:rsidR="00DF4DB6" w:rsidRPr="005500FF" w:rsidRDefault="00DF4DB6"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5750C0E4" w14:textId="77777777" w:rsidR="00DF4DB6" w:rsidRPr="005500FF" w:rsidRDefault="00DF4DB6"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004CABC" w14:textId="77777777" w:rsidR="00DF4DB6" w:rsidRPr="005500FF" w:rsidRDefault="00DF4DB6"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ТекстИнф и значениями атрибутов Идентиф=" ПредДок" и Значен=&lt;Номер ПУД&gt; </w:t>
      </w:r>
    </w:p>
    <w:p w14:paraId="62E27B51" w14:textId="77777777" w:rsidR="00DF4DB6" w:rsidRPr="005500FF" w:rsidRDefault="00DF4DB6"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ТекстИнф и значениями атрибутов Идентиф=" ПредДокДата" и Значен=&lt;Дата ПУД&gt;</w:t>
      </w:r>
    </w:p>
    <w:p w14:paraId="25A1B748" w14:textId="77777777" w:rsidR="00DF4DB6" w:rsidRPr="005500FF" w:rsidRDefault="00DF4DB6"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48010B5D" w14:textId="77777777" w:rsidR="00DF4DB6" w:rsidRPr="005500FF" w:rsidRDefault="00DF4DB6" w:rsidP="00E33DEE">
      <w:pPr>
        <w:pStyle w:val="ab"/>
        <w:widowControl w:val="0"/>
        <w:numPr>
          <w:ilvl w:val="2"/>
          <w:numId w:val="6"/>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6B1DD031" w14:textId="77777777" w:rsidR="00DF4DB6" w:rsidRPr="005500FF" w:rsidRDefault="00DF4DB6" w:rsidP="00E33DEE">
      <w:pPr>
        <w:pStyle w:val="ab"/>
        <w:widowControl w:val="0"/>
        <w:numPr>
          <w:ilvl w:val="2"/>
          <w:numId w:val="6"/>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1C8C6BB" w14:textId="77777777" w:rsidR="00DF4DB6" w:rsidRPr="005500FF" w:rsidRDefault="00DF4DB6" w:rsidP="00E33DEE">
      <w:pPr>
        <w:pStyle w:val="ab"/>
        <w:widowControl w:val="0"/>
        <w:numPr>
          <w:ilvl w:val="2"/>
          <w:numId w:val="6"/>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3E7CF988" w14:textId="4CD37DA7" w:rsidR="00DF4DB6" w:rsidRPr="005500FF" w:rsidRDefault="00DF4DB6" w:rsidP="00E33DEE">
      <w:pPr>
        <w:pStyle w:val="ab"/>
        <w:widowControl w:val="0"/>
        <w:numPr>
          <w:ilvl w:val="2"/>
          <w:numId w:val="6"/>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Стороны договорились о том, что </w:t>
      </w:r>
      <w:r w:rsidR="008A369C" w:rsidRPr="005500FF">
        <w:rPr>
          <w:rFonts w:ascii="Tahoma" w:hAnsi="Tahoma" w:cs="Tahoma"/>
          <w:sz w:val="20"/>
          <w:szCs w:val="20"/>
        </w:rPr>
        <w:t>Субл</w:t>
      </w:r>
      <w:r w:rsidRPr="005500FF">
        <w:rPr>
          <w:rFonts w:ascii="Tahoma" w:hAnsi="Tahoma" w:cs="Tahoma"/>
          <w:sz w:val="20"/>
          <w:szCs w:val="20"/>
        </w:rPr>
        <w:t>ицензиат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Лицензиа</w:t>
      </w:r>
      <w:r w:rsidR="008A369C" w:rsidRPr="005500FF">
        <w:rPr>
          <w:rFonts w:ascii="Tahoma" w:hAnsi="Tahoma" w:cs="Tahoma"/>
          <w:sz w:val="20"/>
          <w:szCs w:val="20"/>
        </w:rPr>
        <w:t>т</w:t>
      </w:r>
      <w:r w:rsidRPr="005500FF">
        <w:rPr>
          <w:rFonts w:ascii="Tahoma" w:hAnsi="Tahoma" w:cs="Tahoma"/>
          <w:sz w:val="20"/>
          <w:szCs w:val="20"/>
        </w:rPr>
        <w:t xml:space="preserve">а. </w:t>
      </w:r>
    </w:p>
    <w:p w14:paraId="5B7DAB26" w14:textId="73CD8047" w:rsidR="00DF4DB6" w:rsidRPr="005500FF" w:rsidRDefault="008A369C" w:rsidP="00E33DEE">
      <w:pPr>
        <w:pStyle w:val="ab"/>
        <w:widowControl w:val="0"/>
        <w:numPr>
          <w:ilvl w:val="2"/>
          <w:numId w:val="6"/>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Субл</w:t>
      </w:r>
      <w:r w:rsidR="00DF4DB6" w:rsidRPr="005500FF">
        <w:rPr>
          <w:rFonts w:ascii="Tahoma" w:hAnsi="Tahoma" w:cs="Tahoma"/>
          <w:sz w:val="20"/>
          <w:szCs w:val="20"/>
        </w:rPr>
        <w:t xml:space="preserve">ицензиат, за исключением </w:t>
      </w:r>
      <w:r w:rsidR="00046F86" w:rsidRPr="005500FF">
        <w:rPr>
          <w:rFonts w:ascii="Tahoma" w:hAnsi="Tahoma" w:cs="Tahoma"/>
          <w:sz w:val="20"/>
          <w:szCs w:val="20"/>
        </w:rPr>
        <w:t>случаев,</w:t>
      </w:r>
      <w:r w:rsidR="00DF4DB6" w:rsidRPr="005500FF">
        <w:rPr>
          <w:rFonts w:ascii="Tahoma" w:hAnsi="Tahoma" w:cs="Tahoma"/>
          <w:sz w:val="20"/>
          <w:szCs w:val="20"/>
        </w:rPr>
        <w:t xml:space="preserve"> предусмотренных п. 9.5.6 -9.5.7 вправе не принимать к рассмотрению направленные </w:t>
      </w:r>
      <w:r w:rsidR="00046F86" w:rsidRPr="005500FF">
        <w:rPr>
          <w:rFonts w:ascii="Tahoma" w:hAnsi="Tahoma" w:cs="Tahoma"/>
          <w:sz w:val="20"/>
          <w:szCs w:val="20"/>
        </w:rPr>
        <w:t>Лицензиатом на</w:t>
      </w:r>
      <w:r w:rsidR="00DF4DB6" w:rsidRPr="005500FF">
        <w:rPr>
          <w:rFonts w:ascii="Tahoma" w:hAnsi="Tahoma" w:cs="Tahoma"/>
          <w:sz w:val="20"/>
          <w:szCs w:val="20"/>
        </w:rPr>
        <w:t xml:space="preserve"> бумажном носителе документы, а также </w:t>
      </w:r>
      <w:r w:rsidR="00046F86" w:rsidRPr="005500FF">
        <w:rPr>
          <w:rFonts w:ascii="Tahoma" w:hAnsi="Tahoma" w:cs="Tahoma"/>
          <w:sz w:val="20"/>
          <w:szCs w:val="20"/>
        </w:rPr>
        <w:t>документы,</w:t>
      </w:r>
      <w:r w:rsidR="00DF4DB6" w:rsidRPr="005500FF">
        <w:rPr>
          <w:rFonts w:ascii="Tahoma" w:hAnsi="Tahoma" w:cs="Tahoma"/>
          <w:sz w:val="20"/>
          <w:szCs w:val="20"/>
        </w:rPr>
        <w:t xml:space="preserve"> составленные с нарушением требований п.9.5.1-9.5.3 настоящего Договора и требовать предоставления надлежаще оформленных документов с использованием системы электронного документооборота.</w:t>
      </w:r>
    </w:p>
    <w:p w14:paraId="7F1BBB59" w14:textId="5D5B479C" w:rsidR="00DF4DB6" w:rsidRPr="005500FF" w:rsidRDefault="00DF4DB6" w:rsidP="00E33DEE">
      <w:pPr>
        <w:pStyle w:val="ab"/>
        <w:widowControl w:val="0"/>
        <w:numPr>
          <w:ilvl w:val="2"/>
          <w:numId w:val="6"/>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Возможность дублирования документов, составленных в электронной форме, на бумажном носителе возможна только по запросу </w:t>
      </w:r>
      <w:r w:rsidR="008A369C" w:rsidRPr="005500FF">
        <w:rPr>
          <w:rFonts w:ascii="Tahoma" w:hAnsi="Tahoma" w:cs="Tahoma"/>
          <w:sz w:val="20"/>
          <w:szCs w:val="20"/>
        </w:rPr>
        <w:t>Субл</w:t>
      </w:r>
      <w:r w:rsidRPr="005500FF">
        <w:rPr>
          <w:rFonts w:ascii="Tahoma" w:hAnsi="Tahoma" w:cs="Tahoma"/>
          <w:sz w:val="20"/>
          <w:szCs w:val="20"/>
        </w:rPr>
        <w:t xml:space="preserve">ицензиата   в случаях, когда </w:t>
      </w:r>
      <w:r w:rsidR="008A369C" w:rsidRPr="005500FF">
        <w:rPr>
          <w:rFonts w:ascii="Tahoma" w:hAnsi="Tahoma" w:cs="Tahoma"/>
          <w:sz w:val="20"/>
          <w:szCs w:val="20"/>
        </w:rPr>
        <w:t>Субл</w:t>
      </w:r>
      <w:r w:rsidRPr="005500FF">
        <w:rPr>
          <w:rFonts w:ascii="Tahoma" w:hAnsi="Tahoma" w:cs="Tahoma"/>
          <w:sz w:val="20"/>
          <w:szCs w:val="20"/>
        </w:rPr>
        <w:t>ицензиат   не получил от Лицензиа</w:t>
      </w:r>
      <w:r w:rsidR="008A369C" w:rsidRPr="005500FF">
        <w:rPr>
          <w:rFonts w:ascii="Tahoma" w:hAnsi="Tahoma" w:cs="Tahoma"/>
          <w:sz w:val="20"/>
          <w:szCs w:val="20"/>
        </w:rPr>
        <w:t>т</w:t>
      </w:r>
      <w:r w:rsidRPr="005500FF">
        <w:rPr>
          <w:rFonts w:ascii="Tahoma" w:hAnsi="Tahoma" w:cs="Tahoma"/>
          <w:sz w:val="20"/>
          <w:szCs w:val="20"/>
        </w:rPr>
        <w:t>а документы через Оператора ЭДО.</w:t>
      </w:r>
    </w:p>
    <w:p w14:paraId="65EF50C6" w14:textId="77777777" w:rsidR="00DF4DB6" w:rsidRPr="005500FF" w:rsidRDefault="00DF4DB6" w:rsidP="00E33DEE">
      <w:pPr>
        <w:pStyle w:val="ab"/>
        <w:widowControl w:val="0"/>
        <w:numPr>
          <w:ilvl w:val="2"/>
          <w:numId w:val="6"/>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К документам, указанным в п.9.5.1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28FA971F" w14:textId="77777777" w:rsidR="00DF4DB6" w:rsidRPr="005500FF" w:rsidRDefault="00DF4DB6"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308435E9" w14:textId="77777777" w:rsidR="00DF4DB6" w:rsidRPr="005500FF" w:rsidRDefault="00DF4DB6"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5B150795" w14:textId="2519D729" w:rsidR="00DF4DB6" w:rsidRPr="005500FF" w:rsidRDefault="00DF4DB6"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 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14:paraId="50D0B419" w14:textId="77777777" w:rsidR="00DF4DB6" w:rsidRPr="005500FF" w:rsidRDefault="00DF4DB6"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lastRenderedPageBreak/>
        <w:t xml:space="preserve"> В случае изменения реквизитов, в том числе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199FC2B" w14:textId="77777777" w:rsidR="00DF4DB6" w:rsidRPr="005500FF" w:rsidRDefault="00DF4DB6" w:rsidP="00E33DEE">
      <w:pPr>
        <w:pStyle w:val="ab"/>
        <w:numPr>
          <w:ilvl w:val="1"/>
          <w:numId w:val="6"/>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 Все указанные в Договоре приложения являются его неотъемлемой частью.</w:t>
      </w:r>
    </w:p>
    <w:p w14:paraId="7CBD0DDA" w14:textId="77777777" w:rsidR="00C23338" w:rsidRPr="005500FF" w:rsidRDefault="00C23338" w:rsidP="00E33DEE">
      <w:pPr>
        <w:spacing w:after="0" w:line="240" w:lineRule="auto"/>
        <w:jc w:val="both"/>
        <w:rPr>
          <w:rFonts w:ascii="Tahoma" w:eastAsia="Times New Roman" w:hAnsi="Tahoma" w:cs="Tahoma"/>
          <w:color w:val="000000" w:themeColor="text1"/>
          <w:sz w:val="20"/>
          <w:szCs w:val="20"/>
        </w:rPr>
      </w:pPr>
    </w:p>
    <w:p w14:paraId="7BC94E4A" w14:textId="77777777" w:rsidR="00C23338" w:rsidRPr="005500FF" w:rsidRDefault="00C23338" w:rsidP="00E33DEE">
      <w:pPr>
        <w:pStyle w:val="ab"/>
        <w:widowControl w:val="0"/>
        <w:numPr>
          <w:ilvl w:val="0"/>
          <w:numId w:val="6"/>
        </w:numPr>
        <w:spacing w:after="0" w:line="240" w:lineRule="auto"/>
        <w:ind w:left="0" w:firstLine="0"/>
        <w:jc w:val="center"/>
        <w:outlineLvl w:val="1"/>
        <w:rPr>
          <w:rFonts w:ascii="Tahoma" w:eastAsia="Times New Roman" w:hAnsi="Tahoma" w:cs="Tahoma"/>
          <w:b/>
          <w:color w:val="000000" w:themeColor="text1"/>
          <w:sz w:val="20"/>
          <w:szCs w:val="20"/>
        </w:rPr>
      </w:pPr>
      <w:permStart w:id="1392576877" w:edGrp="everyone"/>
      <w:r w:rsidRPr="005500FF">
        <w:rPr>
          <w:rFonts w:ascii="Tahoma" w:hAnsi="Tahoma" w:cs="Tahoma"/>
          <w:b/>
          <w:color w:val="000000" w:themeColor="text1"/>
          <w:sz w:val="20"/>
          <w:szCs w:val="20"/>
        </w:rPr>
        <w:t>Перечень Приложений к Договору</w:t>
      </w:r>
    </w:p>
    <w:p w14:paraId="74CD74E0" w14:textId="3AA94BA3" w:rsidR="00C23338" w:rsidRPr="005500FF" w:rsidRDefault="00445138" w:rsidP="00E33DEE">
      <w:pPr>
        <w:pStyle w:val="ConsPlusNormal"/>
        <w:numPr>
          <w:ilvl w:val="0"/>
          <w:numId w:val="3"/>
        </w:numPr>
        <w:ind w:left="0" w:firstLine="0"/>
        <w:jc w:val="both"/>
        <w:rPr>
          <w:i w:val="0"/>
          <w:color w:val="000000" w:themeColor="text1"/>
        </w:rPr>
      </w:pPr>
      <w:r w:rsidRPr="005500FF">
        <w:rPr>
          <w:i w:val="0"/>
          <w:color w:val="000000" w:themeColor="text1"/>
        </w:rPr>
        <w:t>Спецификация</w:t>
      </w:r>
      <w:r w:rsidR="00C23338" w:rsidRPr="005500FF">
        <w:rPr>
          <w:i w:val="0"/>
          <w:color w:val="000000" w:themeColor="text1"/>
        </w:rPr>
        <w:t>;</w:t>
      </w:r>
    </w:p>
    <w:p w14:paraId="0909A94B" w14:textId="77777777" w:rsidR="00C23338" w:rsidRPr="005500FF" w:rsidRDefault="00C23338" w:rsidP="00E33DEE">
      <w:pPr>
        <w:pStyle w:val="ConsPlusNormal"/>
        <w:numPr>
          <w:ilvl w:val="0"/>
          <w:numId w:val="3"/>
        </w:numPr>
        <w:ind w:left="0" w:firstLine="0"/>
        <w:jc w:val="both"/>
        <w:rPr>
          <w:i w:val="0"/>
          <w:color w:val="000000" w:themeColor="text1"/>
        </w:rPr>
      </w:pPr>
      <w:r w:rsidRPr="005500FF">
        <w:rPr>
          <w:i w:val="0"/>
          <w:color w:val="000000" w:themeColor="text1"/>
        </w:rPr>
        <w:t>Форма акта на передачу неисключительных прав (неисключительных лицензий);</w:t>
      </w:r>
    </w:p>
    <w:p w14:paraId="03987022" w14:textId="230CB7E0" w:rsidR="00C23338" w:rsidRPr="005500FF" w:rsidRDefault="00C23338" w:rsidP="00E33DEE">
      <w:pPr>
        <w:pStyle w:val="ConsPlusNormal"/>
        <w:numPr>
          <w:ilvl w:val="0"/>
          <w:numId w:val="3"/>
        </w:numPr>
        <w:ind w:left="0" w:firstLine="0"/>
        <w:jc w:val="both"/>
        <w:rPr>
          <w:i w:val="0"/>
          <w:color w:val="000000" w:themeColor="text1"/>
        </w:rPr>
      </w:pPr>
      <w:r w:rsidRPr="005500FF">
        <w:rPr>
          <w:i w:val="0"/>
          <w:color w:val="000000" w:themeColor="text1"/>
        </w:rPr>
        <w:t>Форма предоставления информации о цепочке собственников (бенефициаров);</w:t>
      </w:r>
    </w:p>
    <w:p w14:paraId="2DBF2053" w14:textId="77777777" w:rsidR="00046F86" w:rsidRPr="005500FF" w:rsidRDefault="00046F86" w:rsidP="00046F86">
      <w:pPr>
        <w:pStyle w:val="ConsPlusNormal"/>
        <w:jc w:val="both"/>
        <w:rPr>
          <w:i w:val="0"/>
          <w:color w:val="000000" w:themeColor="text1"/>
        </w:rPr>
      </w:pPr>
    </w:p>
    <w:permEnd w:id="1392576877"/>
    <w:p w14:paraId="0A127038" w14:textId="77777777" w:rsidR="00C23338" w:rsidRPr="005500FF" w:rsidRDefault="00C23338" w:rsidP="00E33DEE">
      <w:pPr>
        <w:pStyle w:val="ConsPlusNormal"/>
        <w:numPr>
          <w:ilvl w:val="0"/>
          <w:numId w:val="6"/>
        </w:numPr>
        <w:ind w:left="0" w:firstLine="0"/>
        <w:jc w:val="center"/>
        <w:rPr>
          <w:b/>
          <w:i w:val="0"/>
          <w:color w:val="000000" w:themeColor="text1"/>
        </w:rPr>
      </w:pPr>
      <w:r w:rsidRPr="005500FF">
        <w:rPr>
          <w:b/>
          <w:i w:val="0"/>
          <w:color w:val="000000" w:themeColor="text1"/>
        </w:rPr>
        <w:t>Адреса, реквизиты и подписи Сторон</w:t>
      </w:r>
    </w:p>
    <w:p w14:paraId="0067B9BD" w14:textId="77777777" w:rsidR="00C23338" w:rsidRPr="005500FF" w:rsidRDefault="00C23338" w:rsidP="00E33DEE">
      <w:pPr>
        <w:pStyle w:val="ConsPlusNormal"/>
        <w:jc w:val="center"/>
        <w:rPr>
          <w:b/>
          <w:i w:val="0"/>
          <w:color w:val="000000" w:themeColor="text1"/>
        </w:rPr>
      </w:pPr>
    </w:p>
    <w:p w14:paraId="264D2D47" w14:textId="77777777" w:rsidR="00C23338" w:rsidRPr="005500FF" w:rsidRDefault="00C23338" w:rsidP="00E33DEE">
      <w:pPr>
        <w:spacing w:after="0" w:line="240" w:lineRule="auto"/>
        <w:rPr>
          <w:rFonts w:ascii="Tahoma" w:hAnsi="Tahoma" w:cs="Tahoma"/>
          <w:b/>
          <w:sz w:val="20"/>
          <w:szCs w:val="20"/>
        </w:rPr>
      </w:pPr>
      <w:r w:rsidRPr="005500FF">
        <w:rPr>
          <w:rFonts w:ascii="Tahoma" w:hAnsi="Tahoma" w:cs="Tahoma"/>
          <w:b/>
          <w:sz w:val="20"/>
          <w:szCs w:val="20"/>
        </w:rPr>
        <w:t xml:space="preserve">Сублицензиат: </w:t>
      </w:r>
    </w:p>
    <w:p w14:paraId="79CEB74F" w14:textId="77777777" w:rsidR="00C23338" w:rsidRPr="005500FF" w:rsidRDefault="00C23338" w:rsidP="00E33DEE">
      <w:pPr>
        <w:spacing w:after="0" w:line="240" w:lineRule="auto"/>
        <w:rPr>
          <w:rFonts w:ascii="Tahoma" w:hAnsi="Tahoma" w:cs="Tahoma"/>
          <w:b/>
          <w:sz w:val="20"/>
          <w:szCs w:val="20"/>
        </w:rPr>
      </w:pPr>
      <w:r w:rsidRPr="005500FF">
        <w:rPr>
          <w:rFonts w:ascii="Tahoma" w:hAnsi="Tahoma" w:cs="Tahoma"/>
          <w:b/>
          <w:sz w:val="20"/>
          <w:szCs w:val="20"/>
        </w:rPr>
        <w:t>____________</w:t>
      </w:r>
    </w:p>
    <w:p w14:paraId="0A5B5AF9" w14:textId="77777777" w:rsidR="00C23338" w:rsidRPr="005500FF" w:rsidRDefault="00C23338" w:rsidP="00E33DEE">
      <w:pPr>
        <w:pStyle w:val="a6"/>
        <w:tabs>
          <w:tab w:val="left" w:pos="5103"/>
        </w:tabs>
        <w:rPr>
          <w:rFonts w:ascii="Tahoma" w:hAnsi="Tahoma" w:cs="Tahoma"/>
          <w:bCs/>
          <w:lang w:eastAsia="en-US"/>
        </w:rPr>
      </w:pPr>
      <w:r w:rsidRPr="005500FF">
        <w:rPr>
          <w:rFonts w:ascii="Tahoma" w:hAnsi="Tahoma" w:cs="Tahoma"/>
          <w:bCs/>
          <w:lang w:eastAsia="en-US"/>
        </w:rPr>
        <w:t>Юридический адрес / почтовый адрес:</w:t>
      </w:r>
      <w:r w:rsidRPr="005500FF">
        <w:rPr>
          <w:rFonts w:ascii="Tahoma" w:hAnsi="Tahoma" w:cs="Tahoma"/>
        </w:rPr>
        <w:t xml:space="preserve"> </w:t>
      </w:r>
    </w:p>
    <w:p w14:paraId="6DBDACF0" w14:textId="77777777" w:rsidR="00C23338" w:rsidRPr="005500FF" w:rsidRDefault="00C23338" w:rsidP="00E33DEE">
      <w:pPr>
        <w:pStyle w:val="a6"/>
        <w:tabs>
          <w:tab w:val="left" w:pos="5103"/>
        </w:tabs>
        <w:rPr>
          <w:rFonts w:ascii="Tahoma" w:hAnsi="Tahoma" w:cs="Tahoma"/>
          <w:bCs/>
          <w:lang w:eastAsia="en-US"/>
        </w:rPr>
      </w:pPr>
      <w:r w:rsidRPr="005500FF">
        <w:rPr>
          <w:rFonts w:ascii="Tahoma" w:hAnsi="Tahoma" w:cs="Tahoma"/>
          <w:bCs/>
          <w:lang w:eastAsia="en-US"/>
        </w:rPr>
        <w:t xml:space="preserve">ИНН  </w:t>
      </w:r>
    </w:p>
    <w:p w14:paraId="20A07304" w14:textId="77777777" w:rsidR="00C23338" w:rsidRPr="005500FF" w:rsidRDefault="00C23338" w:rsidP="00E33DEE">
      <w:pPr>
        <w:pStyle w:val="a6"/>
        <w:tabs>
          <w:tab w:val="left" w:pos="5103"/>
        </w:tabs>
        <w:rPr>
          <w:rFonts w:ascii="Tahoma" w:hAnsi="Tahoma" w:cs="Tahoma"/>
          <w:bCs/>
          <w:lang w:eastAsia="en-US"/>
        </w:rPr>
      </w:pPr>
      <w:r w:rsidRPr="005500FF">
        <w:rPr>
          <w:rFonts w:ascii="Tahoma" w:hAnsi="Tahoma" w:cs="Tahoma"/>
          <w:bCs/>
          <w:lang w:eastAsia="en-US"/>
        </w:rPr>
        <w:t xml:space="preserve">КПП  </w:t>
      </w:r>
    </w:p>
    <w:p w14:paraId="466935CC" w14:textId="77777777" w:rsidR="00C23338" w:rsidRPr="005500FF" w:rsidRDefault="00C23338" w:rsidP="00E33DEE">
      <w:pPr>
        <w:pStyle w:val="a6"/>
        <w:tabs>
          <w:tab w:val="left" w:pos="5103"/>
        </w:tabs>
        <w:rPr>
          <w:rFonts w:ascii="Tahoma" w:hAnsi="Tahoma" w:cs="Tahoma"/>
        </w:rPr>
      </w:pPr>
      <w:r w:rsidRPr="005500FF">
        <w:rPr>
          <w:rFonts w:ascii="Tahoma" w:hAnsi="Tahoma" w:cs="Tahoma"/>
          <w:bCs/>
          <w:lang w:eastAsia="en-US"/>
        </w:rPr>
        <w:t>р/с</w:t>
      </w:r>
      <w:r w:rsidRPr="005500FF">
        <w:rPr>
          <w:rFonts w:ascii="Tahoma" w:hAnsi="Tahoma" w:cs="Tahoma"/>
        </w:rPr>
        <w:t xml:space="preserve"> </w:t>
      </w:r>
    </w:p>
    <w:p w14:paraId="4D41A8AD" w14:textId="77777777" w:rsidR="00C23338" w:rsidRPr="005500FF" w:rsidRDefault="00C23338" w:rsidP="00E33DEE">
      <w:pPr>
        <w:spacing w:after="0" w:line="240" w:lineRule="auto"/>
        <w:rPr>
          <w:rFonts w:ascii="Tahoma" w:hAnsi="Tahoma" w:cs="Tahoma"/>
          <w:bCs/>
          <w:sz w:val="20"/>
          <w:szCs w:val="20"/>
        </w:rPr>
      </w:pPr>
      <w:r w:rsidRPr="005500FF">
        <w:rPr>
          <w:rFonts w:ascii="Tahoma" w:hAnsi="Tahoma" w:cs="Tahoma"/>
          <w:bCs/>
          <w:sz w:val="20"/>
          <w:szCs w:val="20"/>
        </w:rPr>
        <w:t>в</w:t>
      </w:r>
    </w:p>
    <w:p w14:paraId="6AF0DF52" w14:textId="77777777" w:rsidR="00C23338" w:rsidRPr="005500FF" w:rsidRDefault="00C23338" w:rsidP="00E33DEE">
      <w:pPr>
        <w:pStyle w:val="a6"/>
        <w:tabs>
          <w:tab w:val="left" w:pos="5103"/>
        </w:tabs>
        <w:rPr>
          <w:rFonts w:ascii="Tahoma" w:hAnsi="Tahoma" w:cs="Tahoma"/>
        </w:rPr>
      </w:pPr>
      <w:r w:rsidRPr="005500FF">
        <w:rPr>
          <w:rFonts w:ascii="Tahoma" w:hAnsi="Tahoma" w:cs="Tahoma"/>
        </w:rPr>
        <w:t xml:space="preserve">кор/с  </w:t>
      </w:r>
    </w:p>
    <w:p w14:paraId="35B42AE6" w14:textId="77777777" w:rsidR="00C23338" w:rsidRPr="005500FF" w:rsidRDefault="00C23338" w:rsidP="00E33DEE">
      <w:pPr>
        <w:pStyle w:val="a6"/>
        <w:tabs>
          <w:tab w:val="left" w:pos="5103"/>
        </w:tabs>
        <w:rPr>
          <w:rFonts w:ascii="Tahoma" w:hAnsi="Tahoma" w:cs="Tahoma"/>
        </w:rPr>
      </w:pPr>
      <w:r w:rsidRPr="005500FF">
        <w:rPr>
          <w:rFonts w:ascii="Tahoma" w:hAnsi="Tahoma" w:cs="Tahoma"/>
        </w:rPr>
        <w:t xml:space="preserve">БИК </w:t>
      </w:r>
    </w:p>
    <w:p w14:paraId="5BDE98CA" w14:textId="77777777" w:rsidR="00C23338" w:rsidRPr="005500FF" w:rsidRDefault="00C23338" w:rsidP="00E33DEE">
      <w:pPr>
        <w:spacing w:after="0" w:line="240" w:lineRule="auto"/>
        <w:rPr>
          <w:rFonts w:ascii="Tahoma" w:hAnsi="Tahoma" w:cs="Tahoma"/>
          <w:sz w:val="20"/>
          <w:szCs w:val="20"/>
        </w:rPr>
      </w:pPr>
    </w:p>
    <w:p w14:paraId="0598520E" w14:textId="77777777" w:rsidR="00C23338" w:rsidRPr="005500FF" w:rsidRDefault="00C23338" w:rsidP="00E33DEE">
      <w:pPr>
        <w:tabs>
          <w:tab w:val="left" w:pos="3402"/>
        </w:tabs>
        <w:spacing w:after="0" w:line="240" w:lineRule="auto"/>
        <w:jc w:val="both"/>
        <w:rPr>
          <w:rFonts w:ascii="Tahoma" w:hAnsi="Tahoma" w:cs="Tahoma"/>
          <w:b/>
          <w:sz w:val="20"/>
          <w:szCs w:val="20"/>
        </w:rPr>
      </w:pPr>
      <w:r w:rsidRPr="005500FF">
        <w:rPr>
          <w:rFonts w:ascii="Tahoma" w:hAnsi="Tahoma" w:cs="Tahoma"/>
          <w:b/>
          <w:sz w:val="20"/>
          <w:szCs w:val="20"/>
        </w:rPr>
        <w:t>Лицензиат:</w:t>
      </w:r>
    </w:p>
    <w:p w14:paraId="3F90A04D" w14:textId="77777777" w:rsidR="00C23338" w:rsidRPr="005500FF" w:rsidRDefault="00C23338" w:rsidP="00E33DEE">
      <w:pPr>
        <w:tabs>
          <w:tab w:val="left" w:pos="3402"/>
        </w:tabs>
        <w:spacing w:after="0" w:line="240" w:lineRule="auto"/>
        <w:rPr>
          <w:rFonts w:ascii="Tahoma" w:hAnsi="Tahoma" w:cs="Tahoma"/>
          <w:b/>
          <w:bCs/>
          <w:sz w:val="20"/>
          <w:szCs w:val="20"/>
        </w:rPr>
      </w:pPr>
      <w:r w:rsidRPr="005500FF">
        <w:rPr>
          <w:rFonts w:ascii="Tahoma" w:hAnsi="Tahoma" w:cs="Tahoma"/>
          <w:b/>
          <w:bCs/>
          <w:sz w:val="20"/>
          <w:szCs w:val="20"/>
        </w:rPr>
        <w:t>______________</w:t>
      </w:r>
    </w:p>
    <w:p w14:paraId="2A62932C" w14:textId="77777777" w:rsidR="00C23338" w:rsidRPr="005500FF" w:rsidRDefault="00C23338" w:rsidP="00E33DEE">
      <w:pPr>
        <w:pStyle w:val="a6"/>
        <w:tabs>
          <w:tab w:val="left" w:pos="5103"/>
        </w:tabs>
        <w:rPr>
          <w:rFonts w:ascii="Tahoma" w:hAnsi="Tahoma" w:cs="Tahoma"/>
          <w:bCs/>
          <w:lang w:eastAsia="en-US"/>
        </w:rPr>
      </w:pPr>
      <w:r w:rsidRPr="005500FF">
        <w:rPr>
          <w:rFonts w:ascii="Tahoma" w:hAnsi="Tahoma" w:cs="Tahoma"/>
          <w:bCs/>
          <w:lang w:eastAsia="en-US"/>
        </w:rPr>
        <w:t>Юридический адрес / почтовый адрес:</w:t>
      </w:r>
      <w:r w:rsidRPr="005500FF">
        <w:rPr>
          <w:rFonts w:ascii="Tahoma" w:hAnsi="Tahoma" w:cs="Tahoma"/>
        </w:rPr>
        <w:t xml:space="preserve"> </w:t>
      </w:r>
    </w:p>
    <w:p w14:paraId="22B4D9BA" w14:textId="77777777" w:rsidR="00C23338" w:rsidRPr="005500FF" w:rsidRDefault="00C23338" w:rsidP="00E33DEE">
      <w:pPr>
        <w:pStyle w:val="a6"/>
        <w:tabs>
          <w:tab w:val="left" w:pos="5103"/>
        </w:tabs>
        <w:rPr>
          <w:rFonts w:ascii="Tahoma" w:hAnsi="Tahoma" w:cs="Tahoma"/>
          <w:bCs/>
          <w:lang w:eastAsia="en-US"/>
        </w:rPr>
      </w:pPr>
      <w:r w:rsidRPr="005500FF">
        <w:rPr>
          <w:rFonts w:ascii="Tahoma" w:hAnsi="Tahoma" w:cs="Tahoma"/>
          <w:bCs/>
          <w:lang w:eastAsia="en-US"/>
        </w:rPr>
        <w:t xml:space="preserve">ИНН  </w:t>
      </w:r>
    </w:p>
    <w:p w14:paraId="0F1166C7" w14:textId="77777777" w:rsidR="00C23338" w:rsidRPr="005500FF" w:rsidRDefault="00C23338" w:rsidP="00E33DEE">
      <w:pPr>
        <w:pStyle w:val="a6"/>
        <w:tabs>
          <w:tab w:val="left" w:pos="5103"/>
        </w:tabs>
        <w:rPr>
          <w:rFonts w:ascii="Tahoma" w:hAnsi="Tahoma" w:cs="Tahoma"/>
          <w:bCs/>
          <w:lang w:eastAsia="en-US"/>
        </w:rPr>
      </w:pPr>
      <w:r w:rsidRPr="005500FF">
        <w:rPr>
          <w:rFonts w:ascii="Tahoma" w:hAnsi="Tahoma" w:cs="Tahoma"/>
          <w:bCs/>
          <w:lang w:eastAsia="en-US"/>
        </w:rPr>
        <w:t xml:space="preserve">КПП  </w:t>
      </w:r>
    </w:p>
    <w:p w14:paraId="29A0883B" w14:textId="77777777" w:rsidR="00C23338" w:rsidRPr="005500FF" w:rsidRDefault="00C23338" w:rsidP="00E33DEE">
      <w:pPr>
        <w:pStyle w:val="a6"/>
        <w:tabs>
          <w:tab w:val="left" w:pos="5103"/>
        </w:tabs>
        <w:rPr>
          <w:rFonts w:ascii="Tahoma" w:hAnsi="Tahoma" w:cs="Tahoma"/>
        </w:rPr>
      </w:pPr>
      <w:r w:rsidRPr="005500FF">
        <w:rPr>
          <w:rFonts w:ascii="Tahoma" w:hAnsi="Tahoma" w:cs="Tahoma"/>
          <w:bCs/>
          <w:lang w:eastAsia="en-US"/>
        </w:rPr>
        <w:t>р/с</w:t>
      </w:r>
      <w:r w:rsidRPr="005500FF">
        <w:rPr>
          <w:rFonts w:ascii="Tahoma" w:hAnsi="Tahoma" w:cs="Tahoma"/>
        </w:rPr>
        <w:t xml:space="preserve"> </w:t>
      </w:r>
    </w:p>
    <w:p w14:paraId="0E971228" w14:textId="77777777" w:rsidR="00C23338" w:rsidRPr="005500FF" w:rsidRDefault="00C23338" w:rsidP="00E33DEE">
      <w:pPr>
        <w:spacing w:after="0" w:line="240" w:lineRule="auto"/>
        <w:rPr>
          <w:rFonts w:ascii="Tahoma" w:hAnsi="Tahoma" w:cs="Tahoma"/>
          <w:bCs/>
          <w:sz w:val="20"/>
          <w:szCs w:val="20"/>
        </w:rPr>
      </w:pPr>
      <w:r w:rsidRPr="005500FF">
        <w:rPr>
          <w:rFonts w:ascii="Tahoma" w:hAnsi="Tahoma" w:cs="Tahoma"/>
          <w:bCs/>
          <w:sz w:val="20"/>
          <w:szCs w:val="20"/>
        </w:rPr>
        <w:t>в</w:t>
      </w:r>
    </w:p>
    <w:p w14:paraId="54A05063" w14:textId="77777777" w:rsidR="00C23338" w:rsidRPr="005500FF" w:rsidRDefault="00C23338" w:rsidP="00E33DEE">
      <w:pPr>
        <w:pStyle w:val="a6"/>
        <w:tabs>
          <w:tab w:val="left" w:pos="5103"/>
        </w:tabs>
        <w:rPr>
          <w:rFonts w:ascii="Tahoma" w:hAnsi="Tahoma" w:cs="Tahoma"/>
        </w:rPr>
      </w:pPr>
      <w:r w:rsidRPr="005500FF">
        <w:rPr>
          <w:rFonts w:ascii="Tahoma" w:hAnsi="Tahoma" w:cs="Tahoma"/>
        </w:rPr>
        <w:t xml:space="preserve">кор/с  </w:t>
      </w:r>
    </w:p>
    <w:p w14:paraId="2538C739" w14:textId="77777777" w:rsidR="00C23338" w:rsidRPr="005500FF" w:rsidRDefault="00C23338" w:rsidP="00E33DEE">
      <w:pPr>
        <w:pStyle w:val="a6"/>
        <w:tabs>
          <w:tab w:val="left" w:pos="5103"/>
        </w:tabs>
        <w:rPr>
          <w:rFonts w:ascii="Tahoma" w:hAnsi="Tahoma" w:cs="Tahoma"/>
        </w:rPr>
      </w:pPr>
      <w:r w:rsidRPr="005500FF">
        <w:rPr>
          <w:rFonts w:ascii="Tahoma" w:hAnsi="Tahoma" w:cs="Tahoma"/>
        </w:rPr>
        <w:t xml:space="preserve">БИК </w:t>
      </w:r>
    </w:p>
    <w:p w14:paraId="0E3FA6B5" w14:textId="77777777" w:rsidR="00C23338" w:rsidRPr="005500FF" w:rsidRDefault="00C23338" w:rsidP="00E33DEE">
      <w:pPr>
        <w:pStyle w:val="ConsPlusNormal"/>
        <w:jc w:val="center"/>
        <w:rPr>
          <w:b/>
          <w:i w:val="0"/>
          <w:color w:val="000000" w:themeColor="text1"/>
        </w:rPr>
      </w:pPr>
    </w:p>
    <w:p w14:paraId="3AEB2ECB" w14:textId="77777777" w:rsidR="00C23338" w:rsidRPr="005500FF" w:rsidRDefault="00C23338" w:rsidP="00E33DEE">
      <w:pPr>
        <w:pStyle w:val="ConsPlusNormal"/>
        <w:jc w:val="center"/>
        <w:rPr>
          <w:b/>
          <w:i w:val="0"/>
          <w:color w:val="000000" w:themeColor="text1"/>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5103"/>
        <w:gridCol w:w="5158"/>
      </w:tblGrid>
      <w:tr w:rsidR="00C23338" w:rsidRPr="005500FF" w14:paraId="2B50AE9B" w14:textId="77777777" w:rsidTr="00E12E0B">
        <w:trPr>
          <w:trHeight w:val="240"/>
        </w:trPr>
        <w:tc>
          <w:tcPr>
            <w:tcW w:w="5103" w:type="dxa"/>
          </w:tcPr>
          <w:p w14:paraId="6B6EEEB2"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permStart w:id="1147869623" w:edGrp="everyone" w:colFirst="0" w:colLast="0"/>
            <w:permStart w:id="1322124359" w:edGrp="everyone" w:colFirst="1" w:colLast="1"/>
            <w:r w:rsidRPr="005500FF">
              <w:rPr>
                <w:rFonts w:ascii="Tahoma" w:eastAsia="Times New Roman" w:hAnsi="Tahoma" w:cs="Tahoma"/>
                <w:b/>
                <w:color w:val="000000" w:themeColor="text1"/>
                <w:sz w:val="20"/>
                <w:szCs w:val="20"/>
              </w:rPr>
              <w:t>Сублицензиат</w:t>
            </w:r>
          </w:p>
        </w:tc>
        <w:tc>
          <w:tcPr>
            <w:tcW w:w="5158" w:type="dxa"/>
          </w:tcPr>
          <w:p w14:paraId="19C81169"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r>
      <w:tr w:rsidR="00C23338" w:rsidRPr="005500FF" w14:paraId="6F3688E4" w14:textId="77777777" w:rsidTr="00E12E0B">
        <w:trPr>
          <w:trHeight w:val="720"/>
        </w:trPr>
        <w:tc>
          <w:tcPr>
            <w:tcW w:w="5103" w:type="dxa"/>
          </w:tcPr>
          <w:p w14:paraId="51473265"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ermStart w:id="745933685" w:edGrp="everyone" w:colFirst="0" w:colLast="0"/>
            <w:permStart w:id="2009617372" w:edGrp="everyone" w:colFirst="1" w:colLast="1"/>
            <w:permEnd w:id="1147869623"/>
            <w:permEnd w:id="1322124359"/>
          </w:p>
          <w:p w14:paraId="33652E79"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 xml:space="preserve">______________________/              / </w:t>
            </w:r>
          </w:p>
          <w:p w14:paraId="4BB4B35F" w14:textId="77777777" w:rsidR="00C23338" w:rsidRPr="005500FF" w:rsidRDefault="00C23338"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6E520E10"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  ____________________ 20___ года</w:t>
            </w:r>
          </w:p>
        </w:tc>
        <w:tc>
          <w:tcPr>
            <w:tcW w:w="5158" w:type="dxa"/>
          </w:tcPr>
          <w:p w14:paraId="5CF271C0"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5C02A8FE"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             /</w:t>
            </w:r>
          </w:p>
          <w:p w14:paraId="6D19F4BC"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17CEAFAF"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permEnd w:id="745933685"/>
      <w:permEnd w:id="2009617372"/>
    </w:tbl>
    <w:p w14:paraId="1A2E7523" w14:textId="77777777" w:rsidR="00C23338" w:rsidRPr="005500FF" w:rsidRDefault="00C23338" w:rsidP="00E33DEE">
      <w:pPr>
        <w:pStyle w:val="ConsPlusNormal"/>
        <w:jc w:val="center"/>
        <w:rPr>
          <w:b/>
          <w:i w:val="0"/>
          <w:color w:val="000000" w:themeColor="text1"/>
        </w:rPr>
      </w:pPr>
    </w:p>
    <w:p w14:paraId="03507F2F" w14:textId="77777777" w:rsidR="00C23338" w:rsidRPr="005500FF" w:rsidRDefault="00C23338" w:rsidP="00E33DEE">
      <w:pPr>
        <w:pStyle w:val="ConsPlusNormal"/>
        <w:framePr w:hSpace="180" w:wrap="around" w:vAnchor="text" w:hAnchor="margin" w:y="107"/>
        <w:jc w:val="both"/>
        <w:rPr>
          <w:i w:val="0"/>
          <w:color w:val="000000" w:themeColor="text1"/>
        </w:rPr>
      </w:pPr>
    </w:p>
    <w:p w14:paraId="422BDBC8" w14:textId="77777777" w:rsidR="00C23338" w:rsidRPr="005500FF" w:rsidRDefault="00C23338" w:rsidP="00E33DEE">
      <w:pPr>
        <w:widowControl w:val="0"/>
        <w:autoSpaceDE w:val="0"/>
        <w:spacing w:after="0" w:line="240" w:lineRule="auto"/>
        <w:jc w:val="right"/>
        <w:rPr>
          <w:rFonts w:ascii="Tahoma" w:eastAsia="Times New Roman" w:hAnsi="Tahoma" w:cs="Tahoma"/>
          <w:sz w:val="20"/>
          <w:szCs w:val="20"/>
          <w:lang w:eastAsia="ar-SA"/>
        </w:rPr>
      </w:pPr>
    </w:p>
    <w:p w14:paraId="279B59DB" w14:textId="77777777" w:rsidR="00C23338" w:rsidRPr="005500FF" w:rsidRDefault="00C23338" w:rsidP="00E33DEE">
      <w:pPr>
        <w:spacing w:after="0" w:line="240" w:lineRule="auto"/>
        <w:rPr>
          <w:rFonts w:ascii="Tahoma" w:eastAsia="Times New Roman" w:hAnsi="Tahoma" w:cs="Tahoma"/>
          <w:sz w:val="20"/>
          <w:szCs w:val="20"/>
          <w:lang w:eastAsia="ar-SA"/>
        </w:rPr>
      </w:pPr>
      <w:r w:rsidRPr="005500FF">
        <w:rPr>
          <w:rFonts w:ascii="Tahoma" w:eastAsia="Times New Roman" w:hAnsi="Tahoma" w:cs="Tahoma"/>
          <w:sz w:val="20"/>
          <w:szCs w:val="20"/>
          <w:lang w:eastAsia="ar-SA"/>
        </w:rPr>
        <w:br w:type="page"/>
      </w:r>
    </w:p>
    <w:p w14:paraId="0DD2FB02" w14:textId="77777777" w:rsidR="00C23338" w:rsidRPr="005500FF" w:rsidRDefault="00C23338" w:rsidP="00E33DEE">
      <w:pPr>
        <w:widowControl w:val="0"/>
        <w:autoSpaceDE w:val="0"/>
        <w:spacing w:after="0" w:line="240" w:lineRule="auto"/>
        <w:jc w:val="right"/>
        <w:rPr>
          <w:rFonts w:ascii="Tahoma" w:eastAsia="Times New Roman" w:hAnsi="Tahoma" w:cs="Tahoma"/>
          <w:sz w:val="20"/>
          <w:szCs w:val="20"/>
          <w:lang w:eastAsia="ar-SA"/>
        </w:rPr>
      </w:pPr>
    </w:p>
    <w:p w14:paraId="5A0B7A64" w14:textId="77777777" w:rsidR="00046F86" w:rsidRPr="005500FF" w:rsidRDefault="00C23338" w:rsidP="00046F8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Приложение № 1</w:t>
      </w:r>
      <w:r w:rsidR="00046F86" w:rsidRPr="005500FF">
        <w:rPr>
          <w:rFonts w:ascii="Tahoma" w:eastAsia="Times New Roman" w:hAnsi="Tahoma" w:cs="Tahoma"/>
          <w:sz w:val="20"/>
          <w:szCs w:val="20"/>
          <w:lang w:eastAsia="ar-SA"/>
        </w:rPr>
        <w:t xml:space="preserve"> </w:t>
      </w:r>
      <w:r w:rsidRPr="005500FF">
        <w:rPr>
          <w:rFonts w:ascii="Tahoma" w:eastAsia="Times New Roman" w:hAnsi="Tahoma" w:cs="Tahoma"/>
          <w:sz w:val="20"/>
          <w:szCs w:val="20"/>
          <w:lang w:eastAsia="ar-SA"/>
        </w:rPr>
        <w:t>к Сублицензионному договору</w:t>
      </w:r>
    </w:p>
    <w:p w14:paraId="3E1762D5" w14:textId="4AA3AD4A" w:rsidR="00C23338" w:rsidRPr="005500FF" w:rsidRDefault="00C23338" w:rsidP="00046F8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 xml:space="preserve"> </w:t>
      </w:r>
      <w:permStart w:id="151747081" w:edGrp="everyone"/>
      <w:r w:rsidRPr="005500FF">
        <w:rPr>
          <w:rFonts w:ascii="Tahoma" w:eastAsia="Times New Roman" w:hAnsi="Tahoma" w:cs="Tahoma"/>
          <w:sz w:val="20"/>
          <w:szCs w:val="20"/>
          <w:lang w:eastAsia="ar-SA"/>
        </w:rPr>
        <w:t xml:space="preserve">№___________________________________ </w:t>
      </w:r>
    </w:p>
    <w:p w14:paraId="22375F12" w14:textId="77777777" w:rsidR="00C23338" w:rsidRPr="005500FF" w:rsidRDefault="00C23338"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от  «__» ________ 20__ г.</w:t>
      </w:r>
    </w:p>
    <w:permEnd w:id="151747081"/>
    <w:p w14:paraId="4146F946" w14:textId="77777777" w:rsidR="00C23338" w:rsidRPr="005500FF" w:rsidRDefault="00C23338" w:rsidP="00E33DEE">
      <w:pPr>
        <w:widowControl w:val="0"/>
        <w:shd w:val="clear" w:color="auto" w:fill="FFFFFF"/>
        <w:tabs>
          <w:tab w:val="left" w:pos="0"/>
          <w:tab w:val="left" w:pos="851"/>
        </w:tabs>
        <w:autoSpaceDE w:val="0"/>
        <w:spacing w:after="0" w:line="240" w:lineRule="auto"/>
        <w:jc w:val="right"/>
        <w:rPr>
          <w:rFonts w:ascii="Tahoma" w:eastAsia="Times New Roman" w:hAnsi="Tahoma" w:cs="Tahoma"/>
          <w:sz w:val="20"/>
          <w:szCs w:val="20"/>
        </w:rPr>
      </w:pPr>
    </w:p>
    <w:p w14:paraId="527A0F5A" w14:textId="77777777" w:rsidR="00445138" w:rsidRPr="005500FF" w:rsidRDefault="00445138" w:rsidP="00E33DEE">
      <w:pPr>
        <w:widowControl w:val="0"/>
        <w:suppressAutoHyphens/>
        <w:autoSpaceDE w:val="0"/>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Спецификация</w:t>
      </w:r>
    </w:p>
    <w:p w14:paraId="2FABCBEF" w14:textId="77777777" w:rsidR="00445138" w:rsidRPr="005500FF" w:rsidRDefault="00445138" w:rsidP="00E33DEE">
      <w:pPr>
        <w:widowControl w:val="0"/>
        <w:suppressAutoHyphens/>
        <w:autoSpaceDE w:val="0"/>
        <w:spacing w:after="0" w:line="240" w:lineRule="auto"/>
        <w:jc w:val="center"/>
        <w:rPr>
          <w:rFonts w:ascii="Tahoma" w:eastAsia="Times New Roman" w:hAnsi="Tahoma" w:cs="Tahoma"/>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
        <w:gridCol w:w="2485"/>
        <w:gridCol w:w="582"/>
        <w:gridCol w:w="947"/>
        <w:gridCol w:w="13"/>
        <w:gridCol w:w="979"/>
        <w:gridCol w:w="1181"/>
        <w:gridCol w:w="1157"/>
        <w:gridCol w:w="1157"/>
        <w:gridCol w:w="9"/>
      </w:tblGrid>
      <w:tr w:rsidR="00445138" w:rsidRPr="005500FF" w14:paraId="3BDA63F0" w14:textId="77777777" w:rsidTr="008309A5">
        <w:trPr>
          <w:gridAfter w:val="1"/>
          <w:wAfter w:w="5" w:type="pct"/>
          <w:trHeight w:val="285"/>
          <w:jc w:val="center"/>
        </w:trPr>
        <w:tc>
          <w:tcPr>
            <w:tcW w:w="446" w:type="pct"/>
            <w:vAlign w:val="center"/>
          </w:tcPr>
          <w:p w14:paraId="6CBB5A4D"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 п/п</w:t>
            </w:r>
          </w:p>
        </w:tc>
        <w:tc>
          <w:tcPr>
            <w:tcW w:w="1329" w:type="pct"/>
            <w:vAlign w:val="center"/>
          </w:tcPr>
          <w:p w14:paraId="6A842AF0"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Наименование Программного продукта</w:t>
            </w:r>
          </w:p>
        </w:tc>
        <w:tc>
          <w:tcPr>
            <w:tcW w:w="311" w:type="pct"/>
          </w:tcPr>
          <w:p w14:paraId="6B7039D6"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Ед. измерения</w:t>
            </w:r>
          </w:p>
        </w:tc>
        <w:tc>
          <w:tcPr>
            <w:tcW w:w="507" w:type="pct"/>
            <w:vAlign w:val="center"/>
          </w:tcPr>
          <w:p w14:paraId="4B67C239"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Количество</w:t>
            </w:r>
          </w:p>
        </w:tc>
        <w:tc>
          <w:tcPr>
            <w:tcW w:w="531" w:type="pct"/>
            <w:gridSpan w:val="2"/>
          </w:tcPr>
          <w:p w14:paraId="6692EBBB" w14:textId="77777777" w:rsidR="00445138" w:rsidRPr="005500FF" w:rsidRDefault="00445138" w:rsidP="00E33DEE">
            <w:pPr>
              <w:widowControl w:val="0"/>
              <w:suppressAutoHyphens/>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Цена за единицу, руб.</w:t>
            </w:r>
          </w:p>
        </w:tc>
        <w:tc>
          <w:tcPr>
            <w:tcW w:w="632" w:type="pct"/>
          </w:tcPr>
          <w:p w14:paraId="2D6A5BC5" w14:textId="77777777" w:rsidR="00445138" w:rsidRPr="005500FF" w:rsidRDefault="00445138" w:rsidP="00E33DEE">
            <w:pPr>
              <w:widowControl w:val="0"/>
              <w:suppressAutoHyphens/>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 xml:space="preserve">Стоимость, руб. НДС не облагается/ с НДС </w:t>
            </w:r>
          </w:p>
        </w:tc>
        <w:tc>
          <w:tcPr>
            <w:tcW w:w="619" w:type="pct"/>
          </w:tcPr>
          <w:p w14:paraId="644F718D" w14:textId="77777777" w:rsidR="00445138" w:rsidRPr="005500FF" w:rsidRDefault="00445138" w:rsidP="00E33DEE">
            <w:pPr>
              <w:widowControl w:val="0"/>
              <w:suppressAutoHyphens/>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 xml:space="preserve">    НДС</w:t>
            </w:r>
          </w:p>
        </w:tc>
        <w:tc>
          <w:tcPr>
            <w:tcW w:w="619" w:type="pct"/>
          </w:tcPr>
          <w:p w14:paraId="56C41805" w14:textId="77777777" w:rsidR="00445138" w:rsidRPr="005500FF" w:rsidRDefault="00445138" w:rsidP="00E33DEE">
            <w:pPr>
              <w:widowControl w:val="0"/>
              <w:suppressAutoHyphens/>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Форма отчетности</w:t>
            </w:r>
          </w:p>
        </w:tc>
      </w:tr>
      <w:tr w:rsidR="00445138" w:rsidRPr="005500FF" w14:paraId="432DB85F" w14:textId="77777777" w:rsidTr="008309A5">
        <w:trPr>
          <w:gridAfter w:val="1"/>
          <w:wAfter w:w="5" w:type="pct"/>
          <w:trHeight w:val="1559"/>
          <w:jc w:val="center"/>
        </w:trPr>
        <w:tc>
          <w:tcPr>
            <w:tcW w:w="446" w:type="pct"/>
          </w:tcPr>
          <w:p w14:paraId="4438CC26" w14:textId="77777777" w:rsidR="00445138" w:rsidRPr="005500FF" w:rsidRDefault="00445138" w:rsidP="00E33DEE">
            <w:pPr>
              <w:spacing w:after="0" w:line="240" w:lineRule="auto"/>
              <w:rPr>
                <w:rFonts w:ascii="Tahoma" w:eastAsia="Times New Roman" w:hAnsi="Tahoma" w:cs="Tahoma"/>
                <w:sz w:val="20"/>
                <w:szCs w:val="20"/>
              </w:rPr>
            </w:pPr>
            <w:r w:rsidRPr="005500FF">
              <w:rPr>
                <w:rFonts w:ascii="Tahoma" w:eastAsia="Times New Roman" w:hAnsi="Tahoma" w:cs="Tahoma"/>
                <w:sz w:val="20"/>
                <w:szCs w:val="20"/>
              </w:rPr>
              <w:t>1</w:t>
            </w:r>
          </w:p>
        </w:tc>
        <w:tc>
          <w:tcPr>
            <w:tcW w:w="1329" w:type="pct"/>
            <w:vAlign w:val="center"/>
          </w:tcPr>
          <w:p w14:paraId="51FC9F1A" w14:textId="77777777" w:rsidR="00445138" w:rsidRPr="005500FF" w:rsidRDefault="00445138"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___</w:t>
            </w:r>
          </w:p>
        </w:tc>
        <w:tc>
          <w:tcPr>
            <w:tcW w:w="311" w:type="pct"/>
            <w:vAlign w:val="center"/>
          </w:tcPr>
          <w:p w14:paraId="6370855B" w14:textId="77777777" w:rsidR="00445138" w:rsidRPr="005500FF" w:rsidRDefault="00445138"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Шт.</w:t>
            </w:r>
          </w:p>
        </w:tc>
        <w:tc>
          <w:tcPr>
            <w:tcW w:w="507" w:type="pct"/>
            <w:vAlign w:val="center"/>
          </w:tcPr>
          <w:p w14:paraId="6EB8D6E3" w14:textId="77777777" w:rsidR="00445138" w:rsidRPr="005500FF" w:rsidRDefault="00445138"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___</w:t>
            </w:r>
          </w:p>
        </w:tc>
        <w:tc>
          <w:tcPr>
            <w:tcW w:w="531" w:type="pct"/>
            <w:gridSpan w:val="2"/>
            <w:vAlign w:val="center"/>
          </w:tcPr>
          <w:p w14:paraId="4418B2B5"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w:t>
            </w:r>
          </w:p>
        </w:tc>
        <w:tc>
          <w:tcPr>
            <w:tcW w:w="632" w:type="pct"/>
            <w:vAlign w:val="center"/>
          </w:tcPr>
          <w:p w14:paraId="028CA77E"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w:t>
            </w:r>
          </w:p>
        </w:tc>
        <w:tc>
          <w:tcPr>
            <w:tcW w:w="619" w:type="pct"/>
          </w:tcPr>
          <w:p w14:paraId="6902492A"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p>
          <w:p w14:paraId="17BDB98A"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p>
          <w:p w14:paraId="64838F1D"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p>
          <w:p w14:paraId="26163D47"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w:t>
            </w:r>
          </w:p>
        </w:tc>
        <w:tc>
          <w:tcPr>
            <w:tcW w:w="619" w:type="pct"/>
            <w:vAlign w:val="center"/>
          </w:tcPr>
          <w:p w14:paraId="3E399C4B"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Акт приема-передачи прав</w:t>
            </w:r>
          </w:p>
        </w:tc>
      </w:tr>
      <w:tr w:rsidR="00445138" w:rsidRPr="005500FF" w14:paraId="1F236036" w14:textId="77777777" w:rsidTr="008309A5">
        <w:trPr>
          <w:trHeight w:val="270"/>
          <w:jc w:val="center"/>
        </w:trPr>
        <w:tc>
          <w:tcPr>
            <w:tcW w:w="2086" w:type="pct"/>
            <w:gridSpan w:val="3"/>
          </w:tcPr>
          <w:p w14:paraId="4C06E728" w14:textId="77777777" w:rsidR="00445138" w:rsidRPr="005500FF" w:rsidRDefault="00445138" w:rsidP="00E33DEE">
            <w:pPr>
              <w:widowControl w:val="0"/>
              <w:autoSpaceDE w:val="0"/>
              <w:spacing w:after="0" w:line="240" w:lineRule="auto"/>
              <w:ind w:firstLineChars="100" w:firstLine="200"/>
              <w:rPr>
                <w:rFonts w:ascii="Tahoma" w:eastAsia="Times New Roman" w:hAnsi="Tahoma" w:cs="Tahoma"/>
                <w:sz w:val="20"/>
                <w:szCs w:val="20"/>
                <w:lang w:val="en-US"/>
              </w:rPr>
            </w:pPr>
            <w:r w:rsidRPr="005500FF">
              <w:rPr>
                <w:rFonts w:ascii="Tahoma" w:eastAsia="Times New Roman" w:hAnsi="Tahoma" w:cs="Tahoma"/>
                <w:sz w:val="20"/>
                <w:szCs w:val="20"/>
              </w:rPr>
              <w:t>Общее</w:t>
            </w:r>
            <w:r w:rsidRPr="005500FF">
              <w:rPr>
                <w:rFonts w:ascii="Tahoma" w:eastAsia="Times New Roman" w:hAnsi="Tahoma" w:cs="Tahoma"/>
                <w:sz w:val="20"/>
                <w:szCs w:val="20"/>
                <w:lang w:val="en-US"/>
              </w:rPr>
              <w:t xml:space="preserve"> </w:t>
            </w:r>
            <w:r w:rsidRPr="005500FF">
              <w:rPr>
                <w:rFonts w:ascii="Tahoma" w:eastAsia="Times New Roman" w:hAnsi="Tahoma" w:cs="Tahoma"/>
                <w:sz w:val="20"/>
                <w:szCs w:val="20"/>
              </w:rPr>
              <w:t>количество</w:t>
            </w:r>
            <w:r w:rsidRPr="005500FF">
              <w:rPr>
                <w:rFonts w:ascii="Tahoma" w:eastAsia="Times New Roman" w:hAnsi="Tahoma" w:cs="Tahoma"/>
                <w:sz w:val="20"/>
                <w:szCs w:val="20"/>
                <w:lang w:val="en-US"/>
              </w:rPr>
              <w:t xml:space="preserve"> </w:t>
            </w:r>
            <w:r w:rsidRPr="005500FF">
              <w:rPr>
                <w:rFonts w:ascii="Tahoma" w:eastAsia="Times New Roman" w:hAnsi="Tahoma" w:cs="Tahoma"/>
                <w:sz w:val="20"/>
                <w:szCs w:val="20"/>
              </w:rPr>
              <w:t>лицензий</w:t>
            </w:r>
            <w:r w:rsidRPr="005500FF">
              <w:rPr>
                <w:rFonts w:ascii="Tahoma" w:eastAsia="Times New Roman" w:hAnsi="Tahoma" w:cs="Tahoma"/>
                <w:sz w:val="20"/>
                <w:szCs w:val="20"/>
                <w:lang w:val="en-US"/>
              </w:rPr>
              <w:t xml:space="preserve"> </w:t>
            </w:r>
            <w:r w:rsidRPr="005500FF">
              <w:rPr>
                <w:rFonts w:ascii="Tahoma" w:eastAsia="Times New Roman" w:hAnsi="Tahoma" w:cs="Tahoma"/>
                <w:sz w:val="20"/>
                <w:szCs w:val="20"/>
              </w:rPr>
              <w:t>ИТОГО</w:t>
            </w:r>
            <w:r w:rsidRPr="005500FF">
              <w:rPr>
                <w:rFonts w:ascii="Tahoma" w:eastAsia="Times New Roman" w:hAnsi="Tahoma" w:cs="Tahoma"/>
                <w:sz w:val="20"/>
                <w:szCs w:val="20"/>
                <w:lang w:val="en-US"/>
              </w:rPr>
              <w:t>:</w:t>
            </w:r>
          </w:p>
        </w:tc>
        <w:tc>
          <w:tcPr>
            <w:tcW w:w="514" w:type="pct"/>
            <w:gridSpan w:val="2"/>
            <w:vAlign w:val="center"/>
          </w:tcPr>
          <w:p w14:paraId="3FDED0C8" w14:textId="77777777" w:rsidR="00445138" w:rsidRPr="005500FF" w:rsidRDefault="00445138"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___</w:t>
            </w:r>
          </w:p>
        </w:tc>
        <w:tc>
          <w:tcPr>
            <w:tcW w:w="524" w:type="pct"/>
            <w:vAlign w:val="center"/>
          </w:tcPr>
          <w:p w14:paraId="61FC6E08" w14:textId="77777777" w:rsidR="00445138" w:rsidRPr="005500FF" w:rsidRDefault="00445138"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Х</w:t>
            </w:r>
          </w:p>
        </w:tc>
        <w:tc>
          <w:tcPr>
            <w:tcW w:w="632" w:type="pct"/>
            <w:vAlign w:val="center"/>
          </w:tcPr>
          <w:p w14:paraId="2C161FE5"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____</w:t>
            </w:r>
          </w:p>
        </w:tc>
        <w:tc>
          <w:tcPr>
            <w:tcW w:w="619" w:type="pct"/>
          </w:tcPr>
          <w:p w14:paraId="67D258C0"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p>
        </w:tc>
        <w:tc>
          <w:tcPr>
            <w:tcW w:w="624" w:type="pct"/>
            <w:gridSpan w:val="2"/>
            <w:vAlign w:val="center"/>
          </w:tcPr>
          <w:p w14:paraId="0BA39F4F" w14:textId="77777777" w:rsidR="00445138" w:rsidRPr="005500FF" w:rsidRDefault="00445138"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____</w:t>
            </w:r>
          </w:p>
        </w:tc>
      </w:tr>
    </w:tbl>
    <w:p w14:paraId="2B2EA82C" w14:textId="77777777" w:rsidR="00445138" w:rsidRPr="005500FF" w:rsidRDefault="00445138" w:rsidP="00E33DEE">
      <w:pPr>
        <w:widowControl w:val="0"/>
        <w:suppressAutoHyphens/>
        <w:autoSpaceDE w:val="0"/>
        <w:spacing w:after="0" w:line="240" w:lineRule="auto"/>
        <w:jc w:val="center"/>
        <w:rPr>
          <w:rFonts w:ascii="Tahoma" w:eastAsia="Times New Roman" w:hAnsi="Tahoma" w:cs="Tahoma"/>
          <w:sz w:val="20"/>
          <w:szCs w:val="20"/>
        </w:rPr>
      </w:pPr>
    </w:p>
    <w:p w14:paraId="37F66E6F" w14:textId="77777777" w:rsidR="00445138" w:rsidRPr="005500FF" w:rsidRDefault="00445138" w:rsidP="00046F86">
      <w:pPr>
        <w:numPr>
          <w:ilvl w:val="0"/>
          <w:numId w:val="8"/>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Вознаграждение Лицензиара за передачу неисключительных прав на данное программное обеспечение составляет __________________</w:t>
      </w:r>
      <w:r w:rsidRPr="005500FF">
        <w:rPr>
          <w:rFonts w:ascii="Tahoma" w:eastAsia="Times New Roman" w:hAnsi="Tahoma" w:cs="Tahoma"/>
          <w:snapToGrid w:val="0"/>
          <w:color w:val="000000"/>
          <w:sz w:val="20"/>
          <w:szCs w:val="20"/>
        </w:rPr>
        <w:t>.</w:t>
      </w:r>
    </w:p>
    <w:p w14:paraId="03F778FC" w14:textId="1014946A" w:rsidR="00445138" w:rsidRPr="005500FF" w:rsidRDefault="00445138" w:rsidP="00046F86">
      <w:pPr>
        <w:numPr>
          <w:ilvl w:val="0"/>
          <w:numId w:val="8"/>
        </w:numPr>
        <w:tabs>
          <w:tab w:val="left" w:pos="567"/>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В соответствии со ст. ___ НК РФ вознаграждение, указанное в п.1 за передаваемые </w:t>
      </w:r>
      <w:r w:rsidR="00046F86" w:rsidRPr="005500FF">
        <w:rPr>
          <w:rFonts w:ascii="Tahoma" w:eastAsia="Times New Roman" w:hAnsi="Tahoma" w:cs="Tahoma"/>
          <w:sz w:val="20"/>
          <w:szCs w:val="20"/>
        </w:rPr>
        <w:t>лицензии НДС,</w:t>
      </w:r>
      <w:r w:rsidRPr="005500FF">
        <w:rPr>
          <w:rFonts w:ascii="Tahoma" w:eastAsia="Times New Roman" w:hAnsi="Tahoma" w:cs="Tahoma"/>
          <w:sz w:val="20"/>
          <w:szCs w:val="20"/>
        </w:rPr>
        <w:t xml:space="preserve"> не облагается/ НДС составляет ______ руб _ коп.</w:t>
      </w:r>
    </w:p>
    <w:p w14:paraId="47E91B29" w14:textId="77777777" w:rsidR="00445138" w:rsidRPr="005500FF" w:rsidRDefault="00445138" w:rsidP="00046F86">
      <w:pPr>
        <w:widowControl w:val="0"/>
        <w:numPr>
          <w:ilvl w:val="0"/>
          <w:numId w:val="8"/>
        </w:numPr>
        <w:tabs>
          <w:tab w:val="clear" w:pos="1065"/>
          <w:tab w:val="num" w:pos="426"/>
          <w:tab w:val="left" w:pos="567"/>
        </w:tabs>
        <w:suppressAutoHyphens/>
        <w:autoSpaceDE w:val="0"/>
        <w:spacing w:after="0" w:line="240" w:lineRule="auto"/>
        <w:ind w:left="0" w:firstLine="0"/>
        <w:contextualSpacing/>
        <w:rPr>
          <w:rFonts w:ascii="Tahoma" w:eastAsia="Times New Roman" w:hAnsi="Tahoma" w:cs="Tahoma"/>
          <w:sz w:val="20"/>
          <w:szCs w:val="20"/>
        </w:rPr>
      </w:pPr>
      <w:r w:rsidRPr="005500FF">
        <w:rPr>
          <w:rFonts w:ascii="Tahoma" w:eastAsia="Times New Roman" w:hAnsi="Tahoma" w:cs="Tahoma"/>
          <w:sz w:val="20"/>
          <w:szCs w:val="20"/>
        </w:rPr>
        <w:t>Срок действия лицензий: __________ с даты подписания Акта приема передачи прав.</w:t>
      </w:r>
    </w:p>
    <w:p w14:paraId="54C3D5E6" w14:textId="77777777" w:rsidR="00445138" w:rsidRPr="005500FF" w:rsidRDefault="00445138" w:rsidP="00046F86">
      <w:pPr>
        <w:tabs>
          <w:tab w:val="left" w:pos="567"/>
        </w:tabs>
        <w:spacing w:after="0" w:line="240" w:lineRule="auto"/>
        <w:jc w:val="both"/>
        <w:rPr>
          <w:rFonts w:ascii="Tahoma" w:eastAsia="Times New Roman" w:hAnsi="Tahoma" w:cs="Tahoma"/>
          <w:sz w:val="20"/>
          <w:szCs w:val="20"/>
        </w:rPr>
      </w:pPr>
    </w:p>
    <w:p w14:paraId="4C2B8669" w14:textId="77777777" w:rsidR="00C23338" w:rsidRPr="005500FF" w:rsidRDefault="00C23338" w:rsidP="00E33DEE">
      <w:pPr>
        <w:spacing w:after="0" w:line="240" w:lineRule="auto"/>
        <w:jc w:val="both"/>
        <w:rPr>
          <w:rFonts w:ascii="Tahoma" w:eastAsia="Times New Roman" w:hAnsi="Tahoma" w:cs="Tahoma"/>
          <w:sz w:val="20"/>
          <w:szCs w:val="20"/>
        </w:rPr>
      </w:pPr>
    </w:p>
    <w:p w14:paraId="3CD058AA" w14:textId="77777777" w:rsidR="00C23338" w:rsidRPr="005500FF" w:rsidRDefault="00C23338" w:rsidP="00E33DEE">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5103"/>
        <w:gridCol w:w="5158"/>
      </w:tblGrid>
      <w:tr w:rsidR="00C23338" w:rsidRPr="005500FF" w14:paraId="2255E77D" w14:textId="77777777" w:rsidTr="00E12E0B">
        <w:trPr>
          <w:trHeight w:val="240"/>
        </w:trPr>
        <w:tc>
          <w:tcPr>
            <w:tcW w:w="5103" w:type="dxa"/>
          </w:tcPr>
          <w:p w14:paraId="1FE64887"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permStart w:id="1955212356" w:edGrp="everyone" w:colFirst="0" w:colLast="0"/>
            <w:permStart w:id="328864255" w:edGrp="everyone" w:colFirst="1" w:colLast="1"/>
            <w:r w:rsidRPr="005500FF">
              <w:rPr>
                <w:rFonts w:ascii="Tahoma" w:eastAsia="Times New Roman" w:hAnsi="Tahoma" w:cs="Tahoma"/>
                <w:b/>
                <w:color w:val="000000" w:themeColor="text1"/>
                <w:sz w:val="20"/>
                <w:szCs w:val="20"/>
              </w:rPr>
              <w:t>Сублицензиат</w:t>
            </w:r>
          </w:p>
        </w:tc>
        <w:tc>
          <w:tcPr>
            <w:tcW w:w="5158" w:type="dxa"/>
          </w:tcPr>
          <w:p w14:paraId="6079238E"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r>
      <w:tr w:rsidR="00C23338" w:rsidRPr="005500FF" w14:paraId="758C4574" w14:textId="77777777" w:rsidTr="00E12E0B">
        <w:trPr>
          <w:trHeight w:val="720"/>
        </w:trPr>
        <w:tc>
          <w:tcPr>
            <w:tcW w:w="5103" w:type="dxa"/>
          </w:tcPr>
          <w:p w14:paraId="549E6546"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ermStart w:id="1936671183" w:edGrp="everyone" w:colFirst="0" w:colLast="0"/>
            <w:permStart w:id="2108639463" w:edGrp="everyone" w:colFirst="1" w:colLast="1"/>
            <w:permEnd w:id="1955212356"/>
            <w:permEnd w:id="328864255"/>
          </w:p>
          <w:p w14:paraId="5BA0177A"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 xml:space="preserve">______________________/               / </w:t>
            </w:r>
          </w:p>
          <w:p w14:paraId="27B1967D" w14:textId="77777777" w:rsidR="00C23338" w:rsidRPr="005500FF" w:rsidRDefault="00C23338"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62E6F3DA"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  ____________________ 20___ года</w:t>
            </w:r>
          </w:p>
        </w:tc>
        <w:tc>
          <w:tcPr>
            <w:tcW w:w="5158" w:type="dxa"/>
          </w:tcPr>
          <w:p w14:paraId="5125E61C"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35F999F0"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                  /</w:t>
            </w:r>
          </w:p>
          <w:p w14:paraId="439356E4"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06794658"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permEnd w:id="1936671183"/>
      <w:permEnd w:id="2108639463"/>
    </w:tbl>
    <w:p w14:paraId="215168C8" w14:textId="77777777" w:rsidR="00C23338" w:rsidRPr="005500FF" w:rsidRDefault="00C23338" w:rsidP="00E33DEE">
      <w:pPr>
        <w:autoSpaceDE w:val="0"/>
        <w:autoSpaceDN w:val="0"/>
        <w:adjustRightInd w:val="0"/>
        <w:spacing w:after="0" w:line="240" w:lineRule="auto"/>
        <w:rPr>
          <w:rFonts w:ascii="Tahoma" w:eastAsia="Times New Roman" w:hAnsi="Tahoma" w:cs="Tahoma"/>
          <w:sz w:val="20"/>
          <w:szCs w:val="20"/>
        </w:rPr>
      </w:pPr>
    </w:p>
    <w:p w14:paraId="4B2D7B06" w14:textId="77777777" w:rsidR="00C23338" w:rsidRPr="005500FF" w:rsidRDefault="00C23338" w:rsidP="00E33DEE">
      <w:pPr>
        <w:autoSpaceDE w:val="0"/>
        <w:autoSpaceDN w:val="0"/>
        <w:adjustRightInd w:val="0"/>
        <w:spacing w:after="0" w:line="240" w:lineRule="auto"/>
        <w:rPr>
          <w:rFonts w:ascii="Tahoma" w:eastAsia="Times New Roman" w:hAnsi="Tahoma" w:cs="Tahoma"/>
          <w:sz w:val="20"/>
          <w:szCs w:val="20"/>
        </w:rPr>
      </w:pPr>
    </w:p>
    <w:p w14:paraId="2AD58221" w14:textId="77777777" w:rsidR="00C23338" w:rsidRPr="005500FF" w:rsidRDefault="00C23338" w:rsidP="00E33DEE">
      <w:pPr>
        <w:spacing w:after="0" w:line="240" w:lineRule="auto"/>
        <w:rPr>
          <w:rFonts w:ascii="Tahoma" w:eastAsia="Times New Roman" w:hAnsi="Tahoma" w:cs="Tahoma"/>
          <w:sz w:val="20"/>
          <w:szCs w:val="20"/>
        </w:rPr>
      </w:pPr>
      <w:r w:rsidRPr="005500FF">
        <w:rPr>
          <w:rFonts w:ascii="Tahoma" w:eastAsia="Times New Roman" w:hAnsi="Tahoma" w:cs="Tahoma"/>
          <w:sz w:val="20"/>
          <w:szCs w:val="20"/>
        </w:rPr>
        <w:br w:type="page"/>
      </w:r>
    </w:p>
    <w:p w14:paraId="1D67740E" w14:textId="2B0FB278" w:rsidR="00046F86" w:rsidRPr="005500FF" w:rsidRDefault="00C23338" w:rsidP="00046F8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lastRenderedPageBreak/>
        <w:t xml:space="preserve">Приложение № </w:t>
      </w:r>
      <w:r w:rsidR="00EB1F99" w:rsidRPr="005500FF">
        <w:rPr>
          <w:rFonts w:ascii="Tahoma" w:eastAsia="Times New Roman" w:hAnsi="Tahoma" w:cs="Tahoma"/>
          <w:sz w:val="20"/>
          <w:szCs w:val="20"/>
          <w:lang w:eastAsia="ar-SA"/>
        </w:rPr>
        <w:t>2</w:t>
      </w:r>
      <w:r w:rsidR="00046F86" w:rsidRPr="005500FF">
        <w:rPr>
          <w:rFonts w:ascii="Tahoma" w:eastAsia="Times New Roman" w:hAnsi="Tahoma" w:cs="Tahoma"/>
          <w:sz w:val="20"/>
          <w:szCs w:val="20"/>
          <w:lang w:eastAsia="ar-SA"/>
        </w:rPr>
        <w:t xml:space="preserve"> </w:t>
      </w:r>
      <w:r w:rsidRPr="005500FF">
        <w:rPr>
          <w:rFonts w:ascii="Tahoma" w:eastAsia="Times New Roman" w:hAnsi="Tahoma" w:cs="Tahoma"/>
          <w:sz w:val="20"/>
          <w:szCs w:val="20"/>
          <w:lang w:eastAsia="ar-SA"/>
        </w:rPr>
        <w:t>к Сублицензионному договору</w:t>
      </w:r>
    </w:p>
    <w:p w14:paraId="503DE2EB" w14:textId="24E21366" w:rsidR="00C23338" w:rsidRPr="005500FF" w:rsidRDefault="00C23338"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 xml:space="preserve"> </w:t>
      </w:r>
      <w:permStart w:id="2064609253" w:edGrp="everyone"/>
      <w:r w:rsidRPr="005500FF">
        <w:rPr>
          <w:rFonts w:ascii="Tahoma" w:eastAsia="Times New Roman" w:hAnsi="Tahoma" w:cs="Tahoma"/>
          <w:sz w:val="20"/>
          <w:szCs w:val="20"/>
          <w:lang w:eastAsia="ar-SA"/>
        </w:rPr>
        <w:t xml:space="preserve">№___________________________________ </w:t>
      </w:r>
    </w:p>
    <w:p w14:paraId="71373267" w14:textId="77777777" w:rsidR="00C23338" w:rsidRPr="005500FF" w:rsidRDefault="00C23338"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от  «__» ________ 20__ г.</w:t>
      </w:r>
    </w:p>
    <w:permEnd w:id="2064609253"/>
    <w:p w14:paraId="143E77A5" w14:textId="77777777" w:rsidR="00046F86" w:rsidRPr="005500FF" w:rsidRDefault="00046F86" w:rsidP="00E33DEE">
      <w:pPr>
        <w:keepNext/>
        <w:spacing w:after="0" w:line="240" w:lineRule="auto"/>
        <w:jc w:val="center"/>
        <w:outlineLvl w:val="1"/>
        <w:rPr>
          <w:rFonts w:ascii="Tahoma" w:hAnsi="Tahoma" w:cs="Tahoma"/>
          <w:b/>
          <w:sz w:val="20"/>
          <w:szCs w:val="20"/>
        </w:rPr>
      </w:pPr>
    </w:p>
    <w:p w14:paraId="6D957BDF" w14:textId="77777777" w:rsidR="00C23338" w:rsidRPr="005500FF" w:rsidRDefault="00C23338" w:rsidP="00E33DEE">
      <w:pPr>
        <w:keepNext/>
        <w:spacing w:after="0" w:line="240" w:lineRule="auto"/>
        <w:jc w:val="center"/>
        <w:outlineLvl w:val="1"/>
        <w:rPr>
          <w:rFonts w:ascii="Tahoma" w:hAnsi="Tahoma" w:cs="Tahoma"/>
          <w:b/>
          <w:sz w:val="20"/>
          <w:szCs w:val="20"/>
        </w:rPr>
      </w:pPr>
      <w:r w:rsidRPr="005500FF">
        <w:rPr>
          <w:rFonts w:ascii="Tahoma" w:hAnsi="Tahoma" w:cs="Tahoma"/>
          <w:b/>
          <w:sz w:val="20"/>
          <w:szCs w:val="20"/>
        </w:rPr>
        <w:t xml:space="preserve">ФОРМА </w:t>
      </w:r>
    </w:p>
    <w:p w14:paraId="1ABE0DEE" w14:textId="77777777" w:rsidR="00C23338" w:rsidRPr="005500FF" w:rsidRDefault="00C23338" w:rsidP="00E33DEE">
      <w:pPr>
        <w:keepNext/>
        <w:spacing w:after="0" w:line="240" w:lineRule="auto"/>
        <w:jc w:val="center"/>
        <w:outlineLvl w:val="1"/>
        <w:rPr>
          <w:rFonts w:ascii="Tahoma" w:hAnsi="Tahoma" w:cs="Tahoma"/>
          <w:b/>
          <w:sz w:val="20"/>
          <w:szCs w:val="20"/>
        </w:rPr>
      </w:pPr>
    </w:p>
    <w:p w14:paraId="082916F1" w14:textId="77777777" w:rsidR="00C23338" w:rsidRPr="005500FF" w:rsidRDefault="00C23338" w:rsidP="00E33DEE">
      <w:pPr>
        <w:keepNext/>
        <w:spacing w:after="0" w:line="240" w:lineRule="auto"/>
        <w:jc w:val="center"/>
        <w:outlineLvl w:val="1"/>
        <w:rPr>
          <w:rFonts w:ascii="Tahoma" w:hAnsi="Tahoma" w:cs="Tahoma"/>
          <w:b/>
          <w:sz w:val="20"/>
          <w:szCs w:val="20"/>
        </w:rPr>
      </w:pPr>
      <w:r w:rsidRPr="005500FF">
        <w:rPr>
          <w:rFonts w:ascii="Tahoma" w:hAnsi="Tahoma" w:cs="Tahoma"/>
          <w:b/>
          <w:sz w:val="20"/>
          <w:szCs w:val="20"/>
        </w:rPr>
        <w:t>АКТ</w:t>
      </w:r>
    </w:p>
    <w:p w14:paraId="2B61C6DC" w14:textId="77777777" w:rsidR="00C23338" w:rsidRPr="005500FF" w:rsidRDefault="00C23338" w:rsidP="00E33DEE">
      <w:pPr>
        <w:keepNext/>
        <w:spacing w:after="0" w:line="240" w:lineRule="auto"/>
        <w:jc w:val="center"/>
        <w:outlineLvl w:val="1"/>
        <w:rPr>
          <w:rFonts w:ascii="Tahoma" w:hAnsi="Tahoma" w:cs="Tahoma"/>
          <w:b/>
          <w:sz w:val="20"/>
          <w:szCs w:val="20"/>
        </w:rPr>
      </w:pPr>
      <w:r w:rsidRPr="005500FF">
        <w:rPr>
          <w:rFonts w:ascii="Tahoma" w:hAnsi="Tahoma" w:cs="Tahoma"/>
          <w:b/>
          <w:sz w:val="20"/>
          <w:szCs w:val="20"/>
        </w:rPr>
        <w:t xml:space="preserve">на передачу неисключительных прав (неисключительных лицензий) </w:t>
      </w:r>
    </w:p>
    <w:p w14:paraId="6116BF4F" w14:textId="51318965" w:rsidR="00C23338" w:rsidRPr="005500FF" w:rsidRDefault="00C23338" w:rsidP="00E33DEE">
      <w:pPr>
        <w:keepNext/>
        <w:spacing w:after="0" w:line="240" w:lineRule="auto"/>
        <w:jc w:val="center"/>
        <w:outlineLvl w:val="0"/>
        <w:rPr>
          <w:rFonts w:ascii="Tahoma" w:hAnsi="Tahoma" w:cs="Tahoma"/>
          <w:b/>
          <w:sz w:val="20"/>
          <w:szCs w:val="20"/>
        </w:rPr>
      </w:pPr>
      <w:r w:rsidRPr="005500FF">
        <w:rPr>
          <w:rFonts w:ascii="Tahoma" w:hAnsi="Tahoma" w:cs="Tahoma"/>
          <w:b/>
          <w:sz w:val="20"/>
          <w:szCs w:val="20"/>
        </w:rPr>
        <w:t xml:space="preserve">по Сублицензионному </w:t>
      </w:r>
      <w:r w:rsidR="00046F86" w:rsidRPr="005500FF">
        <w:rPr>
          <w:rFonts w:ascii="Tahoma" w:hAnsi="Tahoma" w:cs="Tahoma"/>
          <w:b/>
          <w:sz w:val="20"/>
          <w:szCs w:val="20"/>
        </w:rPr>
        <w:t>договору №</w:t>
      </w:r>
      <w:r w:rsidRPr="005500FF">
        <w:rPr>
          <w:rFonts w:ascii="Tahoma" w:hAnsi="Tahoma" w:cs="Tahoma"/>
          <w:b/>
          <w:sz w:val="20"/>
          <w:szCs w:val="20"/>
        </w:rPr>
        <w:t xml:space="preserve"> ____________________    от «__» _________ 20__г.</w:t>
      </w:r>
    </w:p>
    <w:p w14:paraId="40B62E4A" w14:textId="77777777" w:rsidR="00C23338" w:rsidRPr="005500FF" w:rsidRDefault="00C23338" w:rsidP="00E33DEE">
      <w:pPr>
        <w:spacing w:after="0" w:line="240" w:lineRule="auto"/>
        <w:jc w:val="center"/>
        <w:rPr>
          <w:rFonts w:ascii="Tahoma" w:hAnsi="Tahoma" w:cs="Tahoma"/>
          <w:b/>
          <w:sz w:val="20"/>
          <w:szCs w:val="20"/>
        </w:rPr>
      </w:pPr>
    </w:p>
    <w:p w14:paraId="281A98A3" w14:textId="77777777" w:rsidR="00C23338" w:rsidRPr="005500FF" w:rsidRDefault="00C23338" w:rsidP="00E33DEE">
      <w:pPr>
        <w:tabs>
          <w:tab w:val="left" w:pos="6237"/>
        </w:tabs>
        <w:spacing w:after="0" w:line="240" w:lineRule="auto"/>
        <w:jc w:val="center"/>
        <w:rPr>
          <w:rFonts w:ascii="Tahoma" w:hAnsi="Tahoma" w:cs="Tahoma"/>
          <w:sz w:val="20"/>
          <w:szCs w:val="20"/>
        </w:rPr>
      </w:pPr>
      <w:r w:rsidRPr="005500FF">
        <w:rPr>
          <w:rFonts w:ascii="Tahoma" w:hAnsi="Tahoma" w:cs="Tahoma"/>
          <w:sz w:val="20"/>
          <w:szCs w:val="20"/>
        </w:rPr>
        <w:t xml:space="preserve">г. _____________                     </w:t>
      </w:r>
      <w:r w:rsidRPr="005500FF">
        <w:rPr>
          <w:rFonts w:ascii="Tahoma" w:hAnsi="Tahoma" w:cs="Tahoma"/>
          <w:sz w:val="20"/>
          <w:szCs w:val="20"/>
        </w:rPr>
        <w:tab/>
        <w:t xml:space="preserve">               «__» ____________ г.</w:t>
      </w:r>
    </w:p>
    <w:p w14:paraId="7470DBAD" w14:textId="77777777" w:rsidR="00046F86" w:rsidRPr="005500FF" w:rsidRDefault="00046F86" w:rsidP="00E33DEE">
      <w:pPr>
        <w:tabs>
          <w:tab w:val="left" w:pos="6237"/>
        </w:tabs>
        <w:spacing w:after="0" w:line="240" w:lineRule="auto"/>
        <w:jc w:val="center"/>
        <w:rPr>
          <w:rFonts w:ascii="Tahoma" w:hAnsi="Tahoma" w:cs="Tahoma"/>
          <w:sz w:val="20"/>
          <w:szCs w:val="20"/>
        </w:rPr>
      </w:pPr>
    </w:p>
    <w:p w14:paraId="1F5E7132" w14:textId="65550333" w:rsidR="00C23338" w:rsidRPr="005500FF" w:rsidRDefault="00C23338" w:rsidP="00046F86">
      <w:pPr>
        <w:spacing w:after="0" w:line="240" w:lineRule="auto"/>
        <w:ind w:firstLine="709"/>
        <w:jc w:val="both"/>
        <w:rPr>
          <w:rFonts w:ascii="Tahoma" w:hAnsi="Tahoma" w:cs="Tahoma"/>
          <w:sz w:val="20"/>
          <w:szCs w:val="20"/>
        </w:rPr>
      </w:pPr>
      <w:r w:rsidRPr="005500FF">
        <w:rPr>
          <w:rFonts w:ascii="Tahoma" w:hAnsi="Tahoma" w:cs="Tahoma"/>
          <w:sz w:val="20"/>
          <w:szCs w:val="20"/>
        </w:rPr>
        <w:t>Мы, ниже подписавшиеся, от лица Лицензиата _____________________________________, и от лица Сублицензиата ______________________________________________составили настоящий акт на передачу неисключительных лицензий по лицензионному договору №____________________  от «__» ________ 20__г. (далее - Договор) на следующие  программные продукты:</w:t>
      </w:r>
    </w:p>
    <w:p w14:paraId="096898F7" w14:textId="77777777" w:rsidR="00046F86" w:rsidRPr="005500FF" w:rsidRDefault="00046F86" w:rsidP="00046F86">
      <w:pPr>
        <w:spacing w:after="0" w:line="240" w:lineRule="auto"/>
        <w:ind w:firstLine="709"/>
        <w:jc w:val="both"/>
        <w:rPr>
          <w:rFonts w:ascii="Tahoma" w:hAnsi="Tahoma" w:cs="Tahoma"/>
          <w:sz w:val="20"/>
          <w:szCs w:val="20"/>
        </w:rPr>
      </w:pPr>
    </w:p>
    <w:tbl>
      <w:tblPr>
        <w:tblW w:w="5266" w:type="pct"/>
        <w:tblInd w:w="-431" w:type="dxa"/>
        <w:tblLook w:val="04A0" w:firstRow="1" w:lastRow="0" w:firstColumn="1" w:lastColumn="0" w:noHBand="0" w:noVBand="1"/>
      </w:tblPr>
      <w:tblGrid>
        <w:gridCol w:w="640"/>
        <w:gridCol w:w="3190"/>
        <w:gridCol w:w="1349"/>
        <w:gridCol w:w="1438"/>
        <w:gridCol w:w="1155"/>
        <w:gridCol w:w="757"/>
        <w:gridCol w:w="1307"/>
      </w:tblGrid>
      <w:tr w:rsidR="00C23338" w:rsidRPr="005500FF" w14:paraId="0EF5EA90" w14:textId="77777777" w:rsidTr="00046F86">
        <w:trPr>
          <w:trHeight w:val="432"/>
        </w:trPr>
        <w:tc>
          <w:tcPr>
            <w:tcW w:w="325" w:type="pct"/>
            <w:tcBorders>
              <w:top w:val="single" w:sz="4" w:space="0" w:color="auto"/>
              <w:left w:val="single" w:sz="4" w:space="0" w:color="auto"/>
              <w:bottom w:val="single" w:sz="4" w:space="0" w:color="auto"/>
              <w:right w:val="single" w:sz="4" w:space="0" w:color="auto"/>
            </w:tcBorders>
            <w:vAlign w:val="center"/>
          </w:tcPr>
          <w:p w14:paraId="052945B0" w14:textId="77777777" w:rsidR="00C23338" w:rsidRPr="005500FF" w:rsidRDefault="00C23338"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 п/п</w:t>
            </w:r>
          </w:p>
        </w:tc>
        <w:tc>
          <w:tcPr>
            <w:tcW w:w="1621" w:type="pct"/>
            <w:tcBorders>
              <w:top w:val="single" w:sz="4" w:space="0" w:color="auto"/>
              <w:left w:val="nil"/>
              <w:bottom w:val="single" w:sz="4" w:space="0" w:color="auto"/>
              <w:right w:val="single" w:sz="4" w:space="0" w:color="auto"/>
            </w:tcBorders>
            <w:shd w:val="clear" w:color="auto" w:fill="auto"/>
            <w:vAlign w:val="center"/>
          </w:tcPr>
          <w:p w14:paraId="1B631F19" w14:textId="77777777" w:rsidR="00C23338" w:rsidRPr="005500FF" w:rsidRDefault="00C23338" w:rsidP="00E33DEE">
            <w:pPr>
              <w:tabs>
                <w:tab w:val="left" w:pos="9214"/>
              </w:tabs>
              <w:spacing w:after="0" w:line="240" w:lineRule="auto"/>
              <w:jc w:val="center"/>
              <w:rPr>
                <w:rFonts w:ascii="Tahoma" w:hAnsi="Tahoma" w:cs="Tahoma"/>
                <w:b/>
                <w:sz w:val="20"/>
                <w:szCs w:val="20"/>
                <w:lang w:val="en-US"/>
              </w:rPr>
            </w:pPr>
            <w:r w:rsidRPr="005500FF">
              <w:rPr>
                <w:rFonts w:ascii="Tahoma" w:hAnsi="Tahoma" w:cs="Tahoma"/>
                <w:b/>
                <w:sz w:val="20"/>
                <w:szCs w:val="20"/>
              </w:rPr>
              <w:t>Наименование Программного продукта</w:t>
            </w:r>
          </w:p>
        </w:tc>
        <w:tc>
          <w:tcPr>
            <w:tcW w:w="686" w:type="pct"/>
            <w:tcBorders>
              <w:top w:val="single" w:sz="4" w:space="0" w:color="auto"/>
              <w:left w:val="nil"/>
              <w:bottom w:val="single" w:sz="4" w:space="0" w:color="auto"/>
              <w:right w:val="single" w:sz="4" w:space="0" w:color="auto"/>
            </w:tcBorders>
            <w:shd w:val="clear" w:color="auto" w:fill="auto"/>
            <w:vAlign w:val="center"/>
          </w:tcPr>
          <w:p w14:paraId="44ACB15D" w14:textId="77777777" w:rsidR="00C23338" w:rsidRPr="005500FF" w:rsidRDefault="00C23338"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Единица</w:t>
            </w:r>
          </w:p>
          <w:p w14:paraId="301D07DD" w14:textId="77777777" w:rsidR="00C23338" w:rsidRPr="005500FF" w:rsidRDefault="00C23338"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измерения</w:t>
            </w:r>
          </w:p>
        </w:tc>
        <w:tc>
          <w:tcPr>
            <w:tcW w:w="731" w:type="pct"/>
            <w:tcBorders>
              <w:top w:val="single" w:sz="4" w:space="0" w:color="auto"/>
              <w:left w:val="nil"/>
              <w:bottom w:val="single" w:sz="4" w:space="0" w:color="auto"/>
              <w:right w:val="single" w:sz="4" w:space="0" w:color="auto"/>
            </w:tcBorders>
            <w:shd w:val="clear" w:color="auto" w:fill="auto"/>
            <w:vAlign w:val="center"/>
          </w:tcPr>
          <w:p w14:paraId="64C38346" w14:textId="77777777" w:rsidR="00C23338" w:rsidRPr="005500FF" w:rsidRDefault="00C23338"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Количество</w:t>
            </w:r>
          </w:p>
        </w:tc>
        <w:tc>
          <w:tcPr>
            <w:tcW w:w="587" w:type="pct"/>
            <w:tcBorders>
              <w:top w:val="single" w:sz="4" w:space="0" w:color="auto"/>
              <w:left w:val="nil"/>
              <w:bottom w:val="single" w:sz="4" w:space="0" w:color="auto"/>
              <w:right w:val="single" w:sz="4" w:space="0" w:color="auto"/>
            </w:tcBorders>
            <w:shd w:val="clear" w:color="auto" w:fill="auto"/>
            <w:vAlign w:val="center"/>
          </w:tcPr>
          <w:p w14:paraId="3B8FF40A" w14:textId="77777777" w:rsidR="00C23338" w:rsidRPr="005500FF" w:rsidRDefault="00C23338"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 xml:space="preserve">Цена единицы с НДС, руб. </w:t>
            </w:r>
          </w:p>
        </w:tc>
        <w:tc>
          <w:tcPr>
            <w:tcW w:w="385" w:type="pct"/>
            <w:tcBorders>
              <w:top w:val="single" w:sz="4" w:space="0" w:color="auto"/>
              <w:left w:val="nil"/>
              <w:bottom w:val="single" w:sz="4" w:space="0" w:color="auto"/>
              <w:right w:val="single" w:sz="8" w:space="0" w:color="auto"/>
            </w:tcBorders>
          </w:tcPr>
          <w:p w14:paraId="1C91F4C8" w14:textId="77777777" w:rsidR="00C23338" w:rsidRPr="005500FF" w:rsidRDefault="00C23338"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НДС</w:t>
            </w:r>
          </w:p>
        </w:tc>
        <w:tc>
          <w:tcPr>
            <w:tcW w:w="664" w:type="pct"/>
            <w:tcBorders>
              <w:top w:val="single" w:sz="4" w:space="0" w:color="auto"/>
              <w:left w:val="single" w:sz="8" w:space="0" w:color="auto"/>
              <w:bottom w:val="single" w:sz="4" w:space="0" w:color="auto"/>
              <w:right w:val="single" w:sz="8" w:space="0" w:color="auto"/>
            </w:tcBorders>
            <w:shd w:val="clear" w:color="auto" w:fill="auto"/>
            <w:vAlign w:val="center"/>
          </w:tcPr>
          <w:p w14:paraId="26686BA2" w14:textId="77777777" w:rsidR="00C23338" w:rsidRPr="005500FF" w:rsidRDefault="00C23338"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 xml:space="preserve">Стоимость с НДС, руб. </w:t>
            </w:r>
          </w:p>
        </w:tc>
      </w:tr>
      <w:tr w:rsidR="00C23338" w:rsidRPr="005500FF" w14:paraId="70F3767D" w14:textId="77777777" w:rsidTr="00046F86">
        <w:trPr>
          <w:trHeight w:val="268"/>
        </w:trPr>
        <w:tc>
          <w:tcPr>
            <w:tcW w:w="325" w:type="pct"/>
            <w:tcBorders>
              <w:top w:val="nil"/>
              <w:left w:val="single" w:sz="4" w:space="0" w:color="auto"/>
              <w:bottom w:val="single" w:sz="4" w:space="0" w:color="auto"/>
              <w:right w:val="single" w:sz="4" w:space="0" w:color="auto"/>
            </w:tcBorders>
            <w:vAlign w:val="center"/>
          </w:tcPr>
          <w:p w14:paraId="0B345F72"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sz w:val="20"/>
                <w:szCs w:val="20"/>
              </w:rPr>
              <w:t>1</w:t>
            </w:r>
          </w:p>
        </w:tc>
        <w:tc>
          <w:tcPr>
            <w:tcW w:w="1621" w:type="pct"/>
            <w:tcBorders>
              <w:top w:val="nil"/>
              <w:left w:val="nil"/>
              <w:bottom w:val="single" w:sz="4" w:space="0" w:color="auto"/>
              <w:right w:val="single" w:sz="4" w:space="0" w:color="auto"/>
            </w:tcBorders>
            <w:shd w:val="clear" w:color="auto" w:fill="auto"/>
            <w:vAlign w:val="center"/>
          </w:tcPr>
          <w:p w14:paraId="733E56AD" w14:textId="77777777" w:rsidR="00C23338" w:rsidRPr="005500FF" w:rsidRDefault="00C23338" w:rsidP="00E33DEE">
            <w:pPr>
              <w:tabs>
                <w:tab w:val="left" w:pos="9214"/>
              </w:tabs>
              <w:spacing w:after="0" w:line="240" w:lineRule="auto"/>
              <w:rPr>
                <w:rFonts w:ascii="Tahoma" w:hAnsi="Tahoma" w:cs="Tahoma"/>
                <w:bCs/>
                <w:sz w:val="20"/>
                <w:szCs w:val="20"/>
              </w:rPr>
            </w:pPr>
            <w:r w:rsidRPr="005500FF">
              <w:rPr>
                <w:rFonts w:ascii="Tahoma" w:hAnsi="Tahoma" w:cs="Tahoma"/>
                <w:bCs/>
                <w:sz w:val="20"/>
                <w:szCs w:val="20"/>
              </w:rPr>
              <w:t>___</w:t>
            </w:r>
          </w:p>
        </w:tc>
        <w:tc>
          <w:tcPr>
            <w:tcW w:w="686" w:type="pct"/>
            <w:tcBorders>
              <w:top w:val="nil"/>
              <w:left w:val="nil"/>
              <w:bottom w:val="single" w:sz="4" w:space="0" w:color="auto"/>
              <w:right w:val="single" w:sz="4" w:space="0" w:color="auto"/>
            </w:tcBorders>
            <w:shd w:val="clear" w:color="auto" w:fill="auto"/>
            <w:noWrap/>
          </w:tcPr>
          <w:p w14:paraId="399028E1"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31" w:type="pct"/>
            <w:tcBorders>
              <w:top w:val="nil"/>
              <w:left w:val="nil"/>
              <w:bottom w:val="single" w:sz="4" w:space="0" w:color="auto"/>
              <w:right w:val="single" w:sz="4" w:space="0" w:color="auto"/>
            </w:tcBorders>
            <w:shd w:val="clear" w:color="auto" w:fill="auto"/>
            <w:noWrap/>
          </w:tcPr>
          <w:p w14:paraId="6A7D074B"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587" w:type="pct"/>
            <w:tcBorders>
              <w:top w:val="nil"/>
              <w:left w:val="nil"/>
              <w:bottom w:val="single" w:sz="4" w:space="0" w:color="auto"/>
              <w:right w:val="single" w:sz="4" w:space="0" w:color="auto"/>
            </w:tcBorders>
            <w:shd w:val="clear" w:color="auto" w:fill="auto"/>
          </w:tcPr>
          <w:p w14:paraId="598DB3FE"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385" w:type="pct"/>
            <w:tcBorders>
              <w:top w:val="single" w:sz="4" w:space="0" w:color="auto"/>
              <w:left w:val="nil"/>
              <w:bottom w:val="single" w:sz="4" w:space="0" w:color="auto"/>
              <w:right w:val="single" w:sz="8" w:space="0" w:color="auto"/>
            </w:tcBorders>
          </w:tcPr>
          <w:p w14:paraId="2C3EF8C2" w14:textId="77777777" w:rsidR="00C23338" w:rsidRPr="005500FF" w:rsidRDefault="00C23338" w:rsidP="00E33DEE">
            <w:pPr>
              <w:tabs>
                <w:tab w:val="left" w:pos="9214"/>
              </w:tabs>
              <w:spacing w:after="0" w:line="240" w:lineRule="auto"/>
              <w:jc w:val="center"/>
              <w:rPr>
                <w:rFonts w:ascii="Tahoma" w:hAnsi="Tahoma" w:cs="Tahoma"/>
                <w:bCs/>
                <w:sz w:val="20"/>
                <w:szCs w:val="20"/>
              </w:rPr>
            </w:pPr>
            <w:r w:rsidRPr="005500FF">
              <w:rPr>
                <w:rFonts w:ascii="Tahoma" w:hAnsi="Tahoma" w:cs="Tahoma"/>
                <w:bCs/>
                <w:sz w:val="20"/>
                <w:szCs w:val="20"/>
              </w:rPr>
              <w:t>___</w:t>
            </w:r>
          </w:p>
        </w:tc>
        <w:tc>
          <w:tcPr>
            <w:tcW w:w="664" w:type="pct"/>
            <w:tcBorders>
              <w:top w:val="single" w:sz="4" w:space="0" w:color="auto"/>
              <w:left w:val="single" w:sz="8" w:space="0" w:color="auto"/>
              <w:bottom w:val="single" w:sz="4" w:space="0" w:color="auto"/>
              <w:right w:val="single" w:sz="8" w:space="0" w:color="auto"/>
            </w:tcBorders>
            <w:shd w:val="clear" w:color="auto" w:fill="auto"/>
          </w:tcPr>
          <w:p w14:paraId="06D9EA05"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r>
      <w:tr w:rsidR="00C23338" w:rsidRPr="005500FF" w14:paraId="3A29ADD1" w14:textId="77777777" w:rsidTr="00046F86">
        <w:trPr>
          <w:trHeight w:val="276"/>
        </w:trPr>
        <w:tc>
          <w:tcPr>
            <w:tcW w:w="325" w:type="pct"/>
            <w:tcBorders>
              <w:top w:val="nil"/>
              <w:left w:val="single" w:sz="4" w:space="0" w:color="auto"/>
              <w:bottom w:val="single" w:sz="4" w:space="0" w:color="auto"/>
              <w:right w:val="single" w:sz="4" w:space="0" w:color="auto"/>
            </w:tcBorders>
            <w:vAlign w:val="center"/>
          </w:tcPr>
          <w:p w14:paraId="47158DD9" w14:textId="77777777" w:rsidR="00C23338" w:rsidRPr="005500FF" w:rsidRDefault="00C23338" w:rsidP="00E33DEE">
            <w:pPr>
              <w:tabs>
                <w:tab w:val="left" w:pos="9214"/>
              </w:tabs>
              <w:spacing w:after="0" w:line="240" w:lineRule="auto"/>
              <w:jc w:val="center"/>
              <w:rPr>
                <w:rFonts w:ascii="Tahoma" w:hAnsi="Tahoma" w:cs="Tahoma"/>
                <w:sz w:val="20"/>
                <w:szCs w:val="20"/>
              </w:rPr>
            </w:pPr>
          </w:p>
        </w:tc>
        <w:tc>
          <w:tcPr>
            <w:tcW w:w="1621" w:type="pct"/>
            <w:tcBorders>
              <w:left w:val="nil"/>
              <w:bottom w:val="single" w:sz="4" w:space="0" w:color="auto"/>
              <w:right w:val="single" w:sz="4" w:space="0" w:color="auto"/>
            </w:tcBorders>
            <w:shd w:val="clear" w:color="auto" w:fill="auto"/>
            <w:vAlign w:val="center"/>
          </w:tcPr>
          <w:p w14:paraId="20EFA22A" w14:textId="77777777" w:rsidR="00C23338" w:rsidRPr="005500FF" w:rsidRDefault="00C23338" w:rsidP="00E33DEE">
            <w:pPr>
              <w:tabs>
                <w:tab w:val="left" w:pos="9214"/>
              </w:tabs>
              <w:spacing w:after="0" w:line="240" w:lineRule="auto"/>
              <w:rPr>
                <w:rFonts w:ascii="Tahoma" w:hAnsi="Tahoma" w:cs="Tahoma"/>
                <w:b/>
                <w:bCs/>
                <w:sz w:val="20"/>
                <w:szCs w:val="20"/>
              </w:rPr>
            </w:pPr>
            <w:r w:rsidRPr="005500FF">
              <w:rPr>
                <w:rFonts w:ascii="Tahoma" w:hAnsi="Tahoma" w:cs="Tahoma"/>
                <w:b/>
                <w:bCs/>
                <w:sz w:val="20"/>
                <w:szCs w:val="20"/>
              </w:rPr>
              <w:t xml:space="preserve">ИТОГО: </w:t>
            </w:r>
          </w:p>
        </w:tc>
        <w:tc>
          <w:tcPr>
            <w:tcW w:w="686" w:type="pct"/>
            <w:tcBorders>
              <w:top w:val="nil"/>
              <w:left w:val="nil"/>
              <w:bottom w:val="single" w:sz="4" w:space="0" w:color="auto"/>
              <w:right w:val="single" w:sz="4" w:space="0" w:color="auto"/>
            </w:tcBorders>
            <w:shd w:val="clear" w:color="auto" w:fill="auto"/>
            <w:noWrap/>
          </w:tcPr>
          <w:p w14:paraId="242CE10D"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31" w:type="pct"/>
            <w:tcBorders>
              <w:top w:val="nil"/>
              <w:left w:val="nil"/>
              <w:bottom w:val="single" w:sz="4" w:space="0" w:color="auto"/>
              <w:right w:val="single" w:sz="4" w:space="0" w:color="auto"/>
            </w:tcBorders>
            <w:shd w:val="clear" w:color="auto" w:fill="auto"/>
            <w:noWrap/>
          </w:tcPr>
          <w:p w14:paraId="68C2879D"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587" w:type="pct"/>
            <w:tcBorders>
              <w:top w:val="nil"/>
              <w:left w:val="nil"/>
              <w:bottom w:val="single" w:sz="4" w:space="0" w:color="auto"/>
              <w:right w:val="single" w:sz="4" w:space="0" w:color="auto"/>
            </w:tcBorders>
            <w:shd w:val="clear" w:color="auto" w:fill="auto"/>
          </w:tcPr>
          <w:p w14:paraId="09D96E5A" w14:textId="77777777" w:rsidR="00C23338" w:rsidRPr="005500FF" w:rsidRDefault="00C23338"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385" w:type="pct"/>
            <w:tcBorders>
              <w:top w:val="single" w:sz="4" w:space="0" w:color="auto"/>
              <w:left w:val="nil"/>
              <w:bottom w:val="single" w:sz="4" w:space="0" w:color="auto"/>
              <w:right w:val="single" w:sz="8" w:space="0" w:color="auto"/>
            </w:tcBorders>
          </w:tcPr>
          <w:p w14:paraId="756B1DC7" w14:textId="77777777" w:rsidR="00C23338" w:rsidRPr="005500FF" w:rsidRDefault="00C23338" w:rsidP="00E33DEE">
            <w:pPr>
              <w:tabs>
                <w:tab w:val="left" w:pos="9214"/>
              </w:tabs>
              <w:spacing w:after="0" w:line="240" w:lineRule="auto"/>
              <w:jc w:val="center"/>
              <w:rPr>
                <w:rFonts w:ascii="Tahoma" w:hAnsi="Tahoma" w:cs="Tahoma"/>
                <w:bCs/>
                <w:sz w:val="20"/>
                <w:szCs w:val="20"/>
              </w:rPr>
            </w:pPr>
            <w:r w:rsidRPr="005500FF">
              <w:rPr>
                <w:rFonts w:ascii="Tahoma" w:hAnsi="Tahoma" w:cs="Tahoma"/>
                <w:bCs/>
                <w:sz w:val="20"/>
                <w:szCs w:val="20"/>
              </w:rPr>
              <w:t>___</w:t>
            </w:r>
          </w:p>
        </w:tc>
        <w:tc>
          <w:tcPr>
            <w:tcW w:w="664" w:type="pct"/>
            <w:tcBorders>
              <w:top w:val="single" w:sz="4" w:space="0" w:color="auto"/>
              <w:left w:val="single" w:sz="8" w:space="0" w:color="auto"/>
              <w:bottom w:val="single" w:sz="4" w:space="0" w:color="auto"/>
              <w:right w:val="single" w:sz="8" w:space="0" w:color="auto"/>
            </w:tcBorders>
            <w:shd w:val="clear" w:color="auto" w:fill="auto"/>
          </w:tcPr>
          <w:p w14:paraId="29624624" w14:textId="77777777" w:rsidR="00C23338" w:rsidRPr="005500FF" w:rsidRDefault="00C23338" w:rsidP="00E33DEE">
            <w:pPr>
              <w:tabs>
                <w:tab w:val="left" w:pos="9214"/>
              </w:tabs>
              <w:spacing w:after="0" w:line="240" w:lineRule="auto"/>
              <w:jc w:val="center"/>
              <w:rPr>
                <w:rFonts w:ascii="Tahoma" w:hAnsi="Tahoma" w:cs="Tahoma"/>
                <w:b/>
                <w:bCs/>
                <w:sz w:val="20"/>
                <w:szCs w:val="20"/>
              </w:rPr>
            </w:pPr>
            <w:r w:rsidRPr="005500FF">
              <w:rPr>
                <w:rFonts w:ascii="Tahoma" w:hAnsi="Tahoma" w:cs="Tahoma"/>
                <w:bCs/>
                <w:sz w:val="20"/>
                <w:szCs w:val="20"/>
              </w:rPr>
              <w:t>___</w:t>
            </w:r>
          </w:p>
        </w:tc>
      </w:tr>
    </w:tbl>
    <w:p w14:paraId="6BFE037D" w14:textId="77777777" w:rsidR="00C23338" w:rsidRPr="005500FF" w:rsidRDefault="00C23338" w:rsidP="00E33DEE">
      <w:pPr>
        <w:spacing w:after="0" w:line="240" w:lineRule="auto"/>
        <w:jc w:val="both"/>
        <w:rPr>
          <w:rFonts w:ascii="Tahoma" w:hAnsi="Tahoma" w:cs="Tahoma"/>
          <w:sz w:val="20"/>
          <w:szCs w:val="20"/>
        </w:rPr>
      </w:pPr>
    </w:p>
    <w:p w14:paraId="0AD8C714" w14:textId="77777777" w:rsidR="00C23338" w:rsidRPr="005500FF" w:rsidRDefault="00C23338" w:rsidP="00E33DEE">
      <w:pPr>
        <w:spacing w:after="0" w:line="240" w:lineRule="auto"/>
        <w:jc w:val="both"/>
        <w:rPr>
          <w:rFonts w:ascii="Tahoma" w:hAnsi="Tahoma" w:cs="Tahoma"/>
          <w:sz w:val="20"/>
          <w:szCs w:val="20"/>
        </w:rPr>
      </w:pPr>
      <w:r w:rsidRPr="005500FF">
        <w:rPr>
          <w:rFonts w:ascii="Tahoma" w:hAnsi="Tahoma" w:cs="Tahoma"/>
          <w:sz w:val="20"/>
          <w:szCs w:val="20"/>
        </w:rPr>
        <w:t>Права на Программный продукт переданы электронным способом.</w:t>
      </w:r>
    </w:p>
    <w:p w14:paraId="3959F6B3" w14:textId="77777777" w:rsidR="00C23338" w:rsidRPr="005500FF" w:rsidRDefault="00C23338" w:rsidP="00E33DEE">
      <w:pPr>
        <w:spacing w:after="0" w:line="240" w:lineRule="auto"/>
        <w:jc w:val="both"/>
        <w:rPr>
          <w:rFonts w:ascii="Tahoma" w:hAnsi="Tahoma" w:cs="Tahoma"/>
          <w:sz w:val="20"/>
          <w:szCs w:val="20"/>
        </w:rPr>
      </w:pPr>
    </w:p>
    <w:p w14:paraId="4B59FFDA" w14:textId="77777777" w:rsidR="00C23338" w:rsidRPr="005500FF" w:rsidRDefault="00C23338" w:rsidP="00E33DEE">
      <w:pPr>
        <w:spacing w:after="0" w:line="240" w:lineRule="auto"/>
        <w:jc w:val="both"/>
        <w:rPr>
          <w:rFonts w:ascii="Tahoma" w:hAnsi="Tahoma" w:cs="Tahoma"/>
          <w:sz w:val="20"/>
          <w:szCs w:val="20"/>
        </w:rPr>
      </w:pPr>
      <w:r w:rsidRPr="005500FF">
        <w:rPr>
          <w:rFonts w:ascii="Tahoma" w:hAnsi="Tahoma" w:cs="Tahoma"/>
          <w:sz w:val="20"/>
          <w:szCs w:val="20"/>
        </w:rPr>
        <w:t xml:space="preserve">Настоящий Акт является основанием для проведения взаимных расчетов. </w:t>
      </w:r>
      <w:r w:rsidRPr="005500FF">
        <w:rPr>
          <w:rFonts w:ascii="Tahoma" w:hAnsi="Tahoma" w:cs="Tahoma"/>
          <w:sz w:val="20"/>
          <w:szCs w:val="20"/>
        </w:rPr>
        <w:tab/>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23338" w:rsidRPr="005500FF" w14:paraId="1F94D422" w14:textId="77777777" w:rsidTr="00E12E0B">
        <w:trPr>
          <w:trHeight w:val="240"/>
        </w:trPr>
        <w:tc>
          <w:tcPr>
            <w:tcW w:w="4962" w:type="dxa"/>
          </w:tcPr>
          <w:p w14:paraId="56B92B55"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Сублицензиат</w:t>
            </w:r>
          </w:p>
        </w:tc>
        <w:tc>
          <w:tcPr>
            <w:tcW w:w="5299" w:type="dxa"/>
          </w:tcPr>
          <w:p w14:paraId="18C02D41"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r>
      <w:tr w:rsidR="00C23338" w:rsidRPr="005500FF" w14:paraId="39E2246C" w14:textId="77777777" w:rsidTr="00E12E0B">
        <w:trPr>
          <w:trHeight w:val="720"/>
        </w:trPr>
        <w:tc>
          <w:tcPr>
            <w:tcW w:w="4962" w:type="dxa"/>
          </w:tcPr>
          <w:p w14:paraId="2B9AD4B3"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w:t>
            </w:r>
          </w:p>
          <w:p w14:paraId="6DDEA147"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10DE2139"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34AD4812"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lang w:val="en-US"/>
              </w:rPr>
              <w:t xml:space="preserve">______________________/_________________/ </w:t>
            </w:r>
          </w:p>
          <w:p w14:paraId="76B2B580" w14:textId="77777777" w:rsidR="00C23338" w:rsidRPr="005500FF" w:rsidRDefault="00C23338" w:rsidP="00E33DEE">
            <w:pPr>
              <w:widowControl w:val="0"/>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rPr>
              <w:t>м</w:t>
            </w:r>
            <w:r w:rsidRPr="005500FF">
              <w:rPr>
                <w:rFonts w:ascii="Tahoma" w:eastAsia="Times New Roman" w:hAnsi="Tahoma" w:cs="Tahoma"/>
                <w:color w:val="000000" w:themeColor="text1"/>
                <w:spacing w:val="-3"/>
                <w:sz w:val="20"/>
                <w:szCs w:val="20"/>
                <w:lang w:val="en-US"/>
              </w:rPr>
              <w:t>.</w:t>
            </w:r>
            <w:r w:rsidRPr="005500FF">
              <w:rPr>
                <w:rFonts w:ascii="Tahoma" w:eastAsia="Times New Roman" w:hAnsi="Tahoma" w:cs="Tahoma"/>
                <w:color w:val="000000" w:themeColor="text1"/>
                <w:spacing w:val="-3"/>
                <w:sz w:val="20"/>
                <w:szCs w:val="20"/>
              </w:rPr>
              <w:t>п</w:t>
            </w:r>
            <w:r w:rsidRPr="005500FF">
              <w:rPr>
                <w:rFonts w:ascii="Tahoma" w:eastAsia="Times New Roman" w:hAnsi="Tahoma" w:cs="Tahoma"/>
                <w:color w:val="000000" w:themeColor="text1"/>
                <w:spacing w:val="-3"/>
                <w:sz w:val="20"/>
                <w:szCs w:val="20"/>
                <w:lang w:val="en-US"/>
              </w:rPr>
              <w:t>.</w:t>
            </w:r>
          </w:p>
          <w:p w14:paraId="40E9DCF8"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lang w:val="en-US"/>
              </w:rPr>
              <w:t xml:space="preserve">«____»  ____________________ 20___ </w:t>
            </w:r>
            <w:r w:rsidRPr="005500FF">
              <w:rPr>
                <w:rFonts w:ascii="Tahoma" w:eastAsia="Times New Roman" w:hAnsi="Tahoma" w:cs="Tahoma"/>
                <w:color w:val="000000" w:themeColor="text1"/>
                <w:spacing w:val="-3"/>
                <w:sz w:val="20"/>
                <w:szCs w:val="20"/>
              </w:rPr>
              <w:t>года</w:t>
            </w:r>
          </w:p>
        </w:tc>
        <w:tc>
          <w:tcPr>
            <w:tcW w:w="5299" w:type="dxa"/>
          </w:tcPr>
          <w:p w14:paraId="66CEFE78"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w:t>
            </w:r>
          </w:p>
          <w:p w14:paraId="2E051C69"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151FA151"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797C6A9A"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____________________________/_______________/</w:t>
            </w:r>
          </w:p>
          <w:p w14:paraId="35128F68"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24144D31"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tbl>
    <w:p w14:paraId="339C11FC" w14:textId="77777777" w:rsidR="00C23338" w:rsidRPr="005500FF" w:rsidRDefault="00C23338" w:rsidP="00E33DEE">
      <w:pPr>
        <w:pBdr>
          <w:bottom w:val="single" w:sz="12" w:space="1" w:color="auto"/>
        </w:pBdr>
        <w:spacing w:after="0" w:line="240" w:lineRule="auto"/>
        <w:jc w:val="both"/>
        <w:rPr>
          <w:rFonts w:ascii="Tahoma" w:hAnsi="Tahoma" w:cs="Tahoma"/>
          <w:sz w:val="20"/>
          <w:szCs w:val="20"/>
        </w:rPr>
      </w:pPr>
      <w:r w:rsidRPr="005500FF">
        <w:rPr>
          <w:rFonts w:ascii="Tahoma" w:hAnsi="Tahoma" w:cs="Tahoma"/>
          <w:sz w:val="20"/>
          <w:szCs w:val="20"/>
        </w:rPr>
        <w:t xml:space="preserve">                                                                                                                                  </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23338" w:rsidRPr="005500FF" w14:paraId="6C562FF9" w14:textId="77777777" w:rsidTr="00E12E0B">
        <w:trPr>
          <w:trHeight w:val="240"/>
        </w:trPr>
        <w:tc>
          <w:tcPr>
            <w:tcW w:w="10261" w:type="dxa"/>
            <w:gridSpan w:val="2"/>
          </w:tcPr>
          <w:p w14:paraId="056AC6B8"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permStart w:id="179981113" w:edGrp="everyone" w:colFirst="1" w:colLast="1"/>
            <w:r w:rsidRPr="005500FF">
              <w:rPr>
                <w:rFonts w:ascii="Tahoma" w:eastAsia="Times New Roman" w:hAnsi="Tahoma" w:cs="Tahoma"/>
                <w:b/>
                <w:color w:val="000000" w:themeColor="text1"/>
                <w:sz w:val="20"/>
                <w:szCs w:val="20"/>
              </w:rPr>
              <w:t>ФОРМА СОГЛАСОВАНА</w:t>
            </w:r>
          </w:p>
        </w:tc>
      </w:tr>
      <w:tr w:rsidR="00C23338" w:rsidRPr="005500FF" w14:paraId="05082572" w14:textId="77777777" w:rsidTr="00E12E0B">
        <w:trPr>
          <w:trHeight w:val="240"/>
        </w:trPr>
        <w:tc>
          <w:tcPr>
            <w:tcW w:w="4962" w:type="dxa"/>
          </w:tcPr>
          <w:p w14:paraId="417B46F6"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permStart w:id="1060717637" w:edGrp="everyone" w:colFirst="0" w:colLast="0"/>
            <w:permStart w:id="1749820864" w:edGrp="everyone" w:colFirst="1" w:colLast="1"/>
            <w:permEnd w:id="179981113"/>
            <w:r w:rsidRPr="005500FF">
              <w:rPr>
                <w:rFonts w:ascii="Tahoma" w:eastAsia="Times New Roman" w:hAnsi="Tahoma" w:cs="Tahoma"/>
                <w:b/>
                <w:color w:val="000000" w:themeColor="text1"/>
                <w:sz w:val="20"/>
                <w:szCs w:val="20"/>
              </w:rPr>
              <w:t>Сублицензиат</w:t>
            </w:r>
          </w:p>
        </w:tc>
        <w:tc>
          <w:tcPr>
            <w:tcW w:w="5299" w:type="dxa"/>
          </w:tcPr>
          <w:p w14:paraId="315E2D99"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r>
      <w:tr w:rsidR="00C23338" w:rsidRPr="005500FF" w14:paraId="79423C4B" w14:textId="77777777" w:rsidTr="00E12E0B">
        <w:trPr>
          <w:trHeight w:val="720"/>
        </w:trPr>
        <w:tc>
          <w:tcPr>
            <w:tcW w:w="4962" w:type="dxa"/>
          </w:tcPr>
          <w:p w14:paraId="2491383E"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ermStart w:id="875065939" w:edGrp="everyone" w:colFirst="0" w:colLast="0"/>
            <w:permStart w:id="761146561" w:edGrp="everyone" w:colFirst="1" w:colLast="1"/>
            <w:permEnd w:id="1060717637"/>
            <w:permEnd w:id="1749820864"/>
          </w:p>
          <w:p w14:paraId="72277458"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6EA73B4B"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 xml:space="preserve">______________________/                    / </w:t>
            </w:r>
          </w:p>
          <w:p w14:paraId="209A98AB" w14:textId="77777777" w:rsidR="00C23338" w:rsidRPr="005500FF" w:rsidRDefault="00C23338"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65DFABAA"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  ____________________ 20___ года</w:t>
            </w:r>
          </w:p>
        </w:tc>
        <w:tc>
          <w:tcPr>
            <w:tcW w:w="5299" w:type="dxa"/>
          </w:tcPr>
          <w:p w14:paraId="50C986E7"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5E492634"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374B9460"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                     /</w:t>
            </w:r>
          </w:p>
          <w:p w14:paraId="6987E789"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1DCA699C"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permEnd w:id="875065939"/>
      <w:permEnd w:id="761146561"/>
    </w:tbl>
    <w:p w14:paraId="7D0FF30B" w14:textId="77777777" w:rsidR="00C23338" w:rsidRPr="005500FF" w:rsidRDefault="00C23338" w:rsidP="00E33DEE">
      <w:pPr>
        <w:autoSpaceDE w:val="0"/>
        <w:autoSpaceDN w:val="0"/>
        <w:adjustRightInd w:val="0"/>
        <w:spacing w:after="0" w:line="240" w:lineRule="auto"/>
        <w:rPr>
          <w:rFonts w:ascii="Tahoma" w:eastAsia="Times New Roman" w:hAnsi="Tahoma" w:cs="Tahoma"/>
          <w:sz w:val="20"/>
          <w:szCs w:val="20"/>
        </w:rPr>
      </w:pPr>
    </w:p>
    <w:p w14:paraId="67EBD91E" w14:textId="77777777" w:rsidR="00C23338" w:rsidRPr="005500FF" w:rsidRDefault="00C23338" w:rsidP="00E33DEE">
      <w:pPr>
        <w:widowControl w:val="0"/>
        <w:autoSpaceDE w:val="0"/>
        <w:spacing w:after="0" w:line="240" w:lineRule="auto"/>
        <w:jc w:val="right"/>
        <w:rPr>
          <w:rFonts w:ascii="Tahoma" w:hAnsi="Tahoma" w:cs="Tahoma"/>
          <w:sz w:val="20"/>
          <w:szCs w:val="20"/>
        </w:rPr>
      </w:pPr>
      <w:r w:rsidRPr="005500FF">
        <w:rPr>
          <w:rFonts w:ascii="Tahoma" w:eastAsia="Times New Roman" w:hAnsi="Tahoma" w:cs="Tahoma"/>
          <w:sz w:val="20"/>
          <w:szCs w:val="20"/>
        </w:rPr>
        <w:br w:type="page"/>
      </w:r>
    </w:p>
    <w:p w14:paraId="5DF531EF" w14:textId="77777777" w:rsidR="00C23338" w:rsidRPr="005500FF" w:rsidRDefault="00C23338" w:rsidP="00E33DEE">
      <w:pPr>
        <w:autoSpaceDE w:val="0"/>
        <w:autoSpaceDN w:val="0"/>
        <w:adjustRightInd w:val="0"/>
        <w:spacing w:after="0" w:line="240" w:lineRule="auto"/>
        <w:rPr>
          <w:rFonts w:ascii="Tahoma" w:eastAsia="Times New Roman" w:hAnsi="Tahoma" w:cs="Tahoma"/>
          <w:sz w:val="20"/>
          <w:szCs w:val="20"/>
        </w:rPr>
        <w:sectPr w:rsidR="00C23338" w:rsidRPr="005500FF" w:rsidSect="00E33DEE">
          <w:footerReference w:type="even" r:id="rId10"/>
          <w:footerReference w:type="default" r:id="rId11"/>
          <w:pgSz w:w="11906" w:h="16838" w:code="9"/>
          <w:pgMar w:top="851" w:right="851" w:bottom="851" w:left="1701" w:header="720" w:footer="720" w:gutter="0"/>
          <w:cols w:space="720"/>
          <w:titlePg/>
        </w:sectPr>
      </w:pPr>
    </w:p>
    <w:p w14:paraId="7F1EF363" w14:textId="77777777" w:rsidR="00046F86" w:rsidRPr="005500FF" w:rsidRDefault="00C23338" w:rsidP="00046F8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lastRenderedPageBreak/>
        <w:t>Приложение №3</w:t>
      </w:r>
      <w:r w:rsidR="00046F86" w:rsidRPr="005500FF">
        <w:rPr>
          <w:rFonts w:ascii="Tahoma" w:eastAsia="Times New Roman" w:hAnsi="Tahoma" w:cs="Tahoma"/>
          <w:sz w:val="20"/>
          <w:szCs w:val="20"/>
          <w:lang w:eastAsia="ar-SA"/>
        </w:rPr>
        <w:t xml:space="preserve"> </w:t>
      </w:r>
      <w:r w:rsidRPr="005500FF">
        <w:rPr>
          <w:rFonts w:ascii="Tahoma" w:eastAsia="Times New Roman" w:hAnsi="Tahoma" w:cs="Tahoma"/>
          <w:sz w:val="20"/>
          <w:szCs w:val="20"/>
          <w:lang w:eastAsia="ar-SA"/>
        </w:rPr>
        <w:t>к Сублицензионному договору</w:t>
      </w:r>
    </w:p>
    <w:p w14:paraId="0E842926" w14:textId="23BFE94E" w:rsidR="00C23338" w:rsidRPr="005500FF" w:rsidRDefault="00C23338" w:rsidP="00046F8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 xml:space="preserve"> </w:t>
      </w:r>
      <w:permStart w:id="1494559385" w:edGrp="everyone"/>
      <w:r w:rsidRPr="005500FF">
        <w:rPr>
          <w:rFonts w:ascii="Tahoma" w:eastAsia="Times New Roman" w:hAnsi="Tahoma" w:cs="Tahoma"/>
          <w:sz w:val="20"/>
          <w:szCs w:val="20"/>
          <w:lang w:eastAsia="ar-SA"/>
        </w:rPr>
        <w:t>№ __________________________/________</w:t>
      </w:r>
    </w:p>
    <w:p w14:paraId="7F2B53A5" w14:textId="77777777" w:rsidR="00C23338" w:rsidRPr="005500FF" w:rsidRDefault="00C23338"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от  «__» _______ 20__ г.</w:t>
      </w:r>
    </w:p>
    <w:permEnd w:id="1494559385"/>
    <w:p w14:paraId="3C34CDAA" w14:textId="77777777" w:rsidR="00C23338" w:rsidRPr="005500FF" w:rsidRDefault="00C23338" w:rsidP="00E33DEE">
      <w:pPr>
        <w:widowControl w:val="0"/>
        <w:tabs>
          <w:tab w:val="left" w:pos="9214"/>
          <w:tab w:val="left" w:pos="9356"/>
        </w:tabs>
        <w:autoSpaceDE w:val="0"/>
        <w:spacing w:after="0" w:line="240" w:lineRule="auto"/>
        <w:jc w:val="right"/>
        <w:rPr>
          <w:rFonts w:ascii="Tahoma" w:eastAsia="Times New Roman" w:hAnsi="Tahoma" w:cs="Tahoma"/>
          <w:b/>
          <w:sz w:val="20"/>
          <w:szCs w:val="20"/>
          <w:lang w:eastAsia="ar-SA"/>
        </w:rPr>
      </w:pPr>
    </w:p>
    <w:p w14:paraId="50C2BBD0" w14:textId="14660E36" w:rsidR="00C23338" w:rsidRPr="005500FF" w:rsidRDefault="00C23338" w:rsidP="00046F86">
      <w:pPr>
        <w:widowControl w:val="0"/>
        <w:autoSpaceDE w:val="0"/>
        <w:spacing w:after="0" w:line="240" w:lineRule="auto"/>
        <w:contextualSpacing/>
        <w:jc w:val="center"/>
        <w:rPr>
          <w:rFonts w:ascii="Tahoma" w:eastAsia="Times New Roman" w:hAnsi="Tahoma" w:cs="Tahoma"/>
          <w:b/>
          <w:sz w:val="20"/>
          <w:szCs w:val="20"/>
          <w:lang w:eastAsia="ar-SA"/>
        </w:rPr>
      </w:pPr>
      <w:r w:rsidRPr="005500FF">
        <w:rPr>
          <w:rFonts w:ascii="Tahoma" w:eastAsia="Times New Roman" w:hAnsi="Tahoma" w:cs="Tahoma"/>
          <w:b/>
          <w:sz w:val="20"/>
          <w:szCs w:val="20"/>
          <w:lang w:eastAsia="ar-SA"/>
        </w:rPr>
        <w:t>Форма информации о цепочке собственников</w:t>
      </w:r>
    </w:p>
    <w:p w14:paraId="59ABF839"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tbl>
      <w:tblPr>
        <w:tblW w:w="9064" w:type="dxa"/>
        <w:tblCellMar>
          <w:left w:w="0" w:type="dxa"/>
          <w:right w:w="0" w:type="dxa"/>
        </w:tblCellMar>
        <w:tblLook w:val="04A0" w:firstRow="1" w:lastRow="0" w:firstColumn="1" w:lastColumn="0" w:noHBand="0" w:noVBand="1"/>
      </w:tblPr>
      <w:tblGrid>
        <w:gridCol w:w="530"/>
        <w:gridCol w:w="425"/>
        <w:gridCol w:w="390"/>
        <w:gridCol w:w="586"/>
        <w:gridCol w:w="114"/>
        <w:gridCol w:w="2030"/>
        <w:gridCol w:w="1346"/>
        <w:gridCol w:w="1832"/>
        <w:gridCol w:w="2081"/>
      </w:tblGrid>
      <w:tr w:rsidR="00C23338" w:rsidRPr="005500FF" w14:paraId="5A9273F4" w14:textId="77777777" w:rsidTr="00563C81">
        <w:trPr>
          <w:trHeight w:val="59"/>
        </w:trPr>
        <w:tc>
          <w:tcPr>
            <w:tcW w:w="1853"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5E7E7F"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b/>
                <w:bCs/>
                <w:sz w:val="20"/>
                <w:szCs w:val="20"/>
                <w:lang w:eastAsia="ar-SA"/>
              </w:rPr>
              <w:t>Наименование контрагента:</w:t>
            </w:r>
          </w:p>
        </w:tc>
        <w:tc>
          <w:tcPr>
            <w:tcW w:w="7210"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27952C"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tc>
      </w:tr>
      <w:tr w:rsidR="00C23338" w:rsidRPr="005500FF" w14:paraId="280F99FC" w14:textId="77777777" w:rsidTr="00563C81">
        <w:trPr>
          <w:trHeight w:val="1062"/>
        </w:trPr>
        <w:tc>
          <w:tcPr>
            <w:tcW w:w="96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772F9B"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ИНН</w:t>
            </w:r>
          </w:p>
          <w:p w14:paraId="5A6A3096"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c>
          <w:tcPr>
            <w:tcW w:w="88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6D6DE2F"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ОГРН</w:t>
            </w:r>
          </w:p>
          <w:p w14:paraId="6C1675EE"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c>
          <w:tcPr>
            <w:tcW w:w="3425"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4B728E4"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Фамилия, имя, отчество руководителя</w:t>
            </w:r>
          </w:p>
          <w:p w14:paraId="71A88F5D"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c>
          <w:tcPr>
            <w:tcW w:w="378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A90C923"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Серия и номер документа, удостоверяющего личность руководителя</w:t>
            </w:r>
          </w:p>
          <w:p w14:paraId="4F812259"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r>
      <w:tr w:rsidR="00C23338" w:rsidRPr="005500FF" w14:paraId="1F685526" w14:textId="77777777" w:rsidTr="00563C81">
        <w:trPr>
          <w:trHeight w:val="269"/>
        </w:trPr>
        <w:tc>
          <w:tcPr>
            <w:tcW w:w="96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93105E"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tc>
        <w:tc>
          <w:tcPr>
            <w:tcW w:w="88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9E7CC5A"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tc>
        <w:tc>
          <w:tcPr>
            <w:tcW w:w="3425"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C97693E"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tc>
        <w:tc>
          <w:tcPr>
            <w:tcW w:w="378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7AD537B"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tc>
      </w:tr>
      <w:tr w:rsidR="00C23338" w:rsidRPr="005500FF" w14:paraId="700E2EAC" w14:textId="77777777" w:rsidTr="00563C81">
        <w:trPr>
          <w:trHeight w:val="555"/>
        </w:trPr>
        <w:tc>
          <w:tcPr>
            <w:tcW w:w="9064"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009766E1"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4B527192" w14:textId="77777777" w:rsidR="00C23338" w:rsidRPr="005500FF" w:rsidRDefault="00C23338" w:rsidP="00E33DEE">
            <w:pPr>
              <w:widowControl w:val="0"/>
              <w:autoSpaceDE w:val="0"/>
              <w:spacing w:after="0" w:line="240" w:lineRule="auto"/>
              <w:jc w:val="center"/>
              <w:rPr>
                <w:rFonts w:ascii="Tahoma" w:eastAsia="Times New Roman" w:hAnsi="Tahoma" w:cs="Tahoma"/>
                <w:b/>
                <w:bCs/>
                <w:sz w:val="20"/>
                <w:szCs w:val="20"/>
                <w:lang w:eastAsia="ar-SA"/>
              </w:rPr>
            </w:pPr>
            <w:r w:rsidRPr="005500FF">
              <w:rPr>
                <w:rFonts w:ascii="Tahoma" w:eastAsia="Times New Roman" w:hAnsi="Tahoma" w:cs="Tahoma"/>
                <w:b/>
                <w:bCs/>
                <w:sz w:val="20"/>
                <w:szCs w:val="20"/>
                <w:lang w:eastAsia="ar-SA"/>
              </w:rPr>
              <w:t>Информация о цепочке собственников контрагента, включая конечных бенефициаров</w:t>
            </w:r>
          </w:p>
          <w:p w14:paraId="34DBD1D9"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r>
      <w:tr w:rsidR="00C23338" w:rsidRPr="005500FF" w14:paraId="28C00EB0" w14:textId="77777777" w:rsidTr="00563C81">
        <w:trPr>
          <w:trHeight w:val="2917"/>
        </w:trPr>
        <w:tc>
          <w:tcPr>
            <w:tcW w:w="5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216934"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w:t>
            </w:r>
          </w:p>
          <w:p w14:paraId="7BCDDF4E"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1</w:t>
            </w:r>
          </w:p>
          <w:p w14:paraId="23FCB770"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31160028"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3410C869"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02E541BC"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301777C1"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0F59F246"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2</w:t>
            </w:r>
          </w:p>
        </w:tc>
        <w:tc>
          <w:tcPr>
            <w:tcW w:w="82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8B012AB"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ИНН</w:t>
            </w:r>
          </w:p>
          <w:p w14:paraId="65C8D62D"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tc>
        <w:tc>
          <w:tcPr>
            <w:tcW w:w="65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4CD750E"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ОГРН</w:t>
            </w:r>
          </w:p>
        </w:tc>
        <w:tc>
          <w:tcPr>
            <w:tcW w:w="1963" w:type="dxa"/>
            <w:tcBorders>
              <w:top w:val="nil"/>
              <w:left w:val="nil"/>
              <w:bottom w:val="single" w:sz="8" w:space="0" w:color="auto"/>
              <w:right w:val="single" w:sz="8" w:space="0" w:color="auto"/>
            </w:tcBorders>
            <w:tcMar>
              <w:top w:w="0" w:type="dxa"/>
              <w:left w:w="108" w:type="dxa"/>
              <w:bottom w:w="0" w:type="dxa"/>
              <w:right w:w="108" w:type="dxa"/>
            </w:tcMar>
            <w:hideMark/>
          </w:tcPr>
          <w:p w14:paraId="39108BD4"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 xml:space="preserve">Наименование/ФИО </w:t>
            </w:r>
          </w:p>
          <w:p w14:paraId="4AD11384"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c>
          <w:tcPr>
            <w:tcW w:w="1295" w:type="dxa"/>
            <w:tcBorders>
              <w:top w:val="nil"/>
              <w:left w:val="nil"/>
              <w:bottom w:val="single" w:sz="8" w:space="0" w:color="auto"/>
              <w:right w:val="single" w:sz="8" w:space="0" w:color="auto"/>
            </w:tcBorders>
            <w:tcMar>
              <w:top w:w="0" w:type="dxa"/>
              <w:left w:w="108" w:type="dxa"/>
              <w:bottom w:w="0" w:type="dxa"/>
              <w:right w:w="108" w:type="dxa"/>
            </w:tcMar>
            <w:hideMark/>
          </w:tcPr>
          <w:p w14:paraId="51E67E14"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Адрес места нахождения /</w:t>
            </w:r>
          </w:p>
          <w:p w14:paraId="127F97EA"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Регистрации</w:t>
            </w:r>
          </w:p>
          <w:p w14:paraId="43F3ACE5"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763CB291"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119B5BAA"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10184D52"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0F5AFDFC"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30CE730E"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p w14:paraId="7B20B700"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c>
          <w:tcPr>
            <w:tcW w:w="1771" w:type="dxa"/>
            <w:tcBorders>
              <w:top w:val="nil"/>
              <w:left w:val="nil"/>
              <w:bottom w:val="single" w:sz="8" w:space="0" w:color="auto"/>
              <w:right w:val="single" w:sz="8" w:space="0" w:color="auto"/>
            </w:tcBorders>
            <w:tcMar>
              <w:top w:w="0" w:type="dxa"/>
              <w:left w:w="108" w:type="dxa"/>
              <w:bottom w:w="0" w:type="dxa"/>
              <w:right w:w="108" w:type="dxa"/>
            </w:tcMar>
            <w:hideMark/>
          </w:tcPr>
          <w:p w14:paraId="31196FD0"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Серия и номер документа, удостоверяющего личность (для физического лица)</w:t>
            </w:r>
          </w:p>
          <w:p w14:paraId="37E35F4C" w14:textId="77777777" w:rsidR="00C23338" w:rsidRPr="005500FF" w:rsidRDefault="00C23338" w:rsidP="00E33DEE">
            <w:pPr>
              <w:widowControl w:val="0"/>
              <w:autoSpaceDE w:val="0"/>
              <w:spacing w:after="0" w:line="240" w:lineRule="auto"/>
              <w:jc w:val="center"/>
              <w:rPr>
                <w:rFonts w:ascii="Tahoma" w:eastAsia="Times New Roman" w:hAnsi="Tahoma" w:cs="Tahoma"/>
                <w:sz w:val="20"/>
                <w:szCs w:val="20"/>
                <w:lang w:eastAsia="ar-SA"/>
              </w:rPr>
            </w:pPr>
          </w:p>
        </w:tc>
        <w:tc>
          <w:tcPr>
            <w:tcW w:w="201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CBAD32"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r w:rsidRPr="005500FF">
              <w:rPr>
                <w:rFonts w:ascii="Tahoma" w:eastAsia="Times New Roman" w:hAnsi="Tahoma" w:cs="Tahoma"/>
                <w:b/>
                <w:bCs/>
                <w:sz w:val="20"/>
                <w:szCs w:val="20"/>
                <w:lang w:eastAsia="ar-SA"/>
              </w:rPr>
              <w:t>Информация о подтверждающих документах (наименование, реквизиты</w:t>
            </w:r>
            <w:r w:rsidRPr="005500FF">
              <w:rPr>
                <w:rFonts w:ascii="Tahoma" w:eastAsia="Times New Roman" w:hAnsi="Tahoma" w:cs="Tahoma"/>
                <w:sz w:val="20"/>
                <w:szCs w:val="20"/>
                <w:lang w:eastAsia="ar-SA"/>
              </w:rPr>
              <w:t>)</w:t>
            </w:r>
          </w:p>
        </w:tc>
      </w:tr>
    </w:tbl>
    <w:p w14:paraId="6B004044" w14:textId="77777777" w:rsidR="00C23338" w:rsidRPr="005500FF" w:rsidRDefault="00C23338" w:rsidP="00E33DEE">
      <w:pPr>
        <w:widowControl w:val="0"/>
        <w:autoSpaceDE w:val="0"/>
        <w:spacing w:after="0" w:line="240" w:lineRule="auto"/>
        <w:rPr>
          <w:rFonts w:ascii="Tahoma" w:eastAsia="Times New Roman" w:hAnsi="Tahoma" w:cs="Tahoma"/>
          <w:sz w:val="20"/>
          <w:szCs w:val="20"/>
          <w:lang w:eastAsia="ar-SA"/>
        </w:rPr>
      </w:pPr>
    </w:p>
    <w:p w14:paraId="03AE51BD" w14:textId="77777777" w:rsidR="00C23338" w:rsidRPr="005500FF" w:rsidRDefault="00C23338" w:rsidP="00E33DEE">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23338" w:rsidRPr="005500FF" w14:paraId="3246C5AC" w14:textId="77777777" w:rsidTr="00E12E0B">
        <w:trPr>
          <w:trHeight w:val="240"/>
        </w:trPr>
        <w:tc>
          <w:tcPr>
            <w:tcW w:w="4962" w:type="dxa"/>
          </w:tcPr>
          <w:p w14:paraId="51827BD4"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permStart w:id="1631080812" w:edGrp="everyone" w:colFirst="0" w:colLast="0"/>
            <w:permStart w:id="1768580795" w:edGrp="everyone" w:colFirst="1" w:colLast="1"/>
            <w:r w:rsidRPr="005500FF">
              <w:rPr>
                <w:rFonts w:ascii="Tahoma" w:eastAsia="Times New Roman" w:hAnsi="Tahoma" w:cs="Tahoma"/>
                <w:b/>
                <w:color w:val="000000" w:themeColor="text1"/>
                <w:sz w:val="20"/>
                <w:szCs w:val="20"/>
              </w:rPr>
              <w:t>Сублицензиат</w:t>
            </w:r>
          </w:p>
        </w:tc>
        <w:tc>
          <w:tcPr>
            <w:tcW w:w="5299" w:type="dxa"/>
          </w:tcPr>
          <w:p w14:paraId="15D54863" w14:textId="77777777" w:rsidR="00C23338" w:rsidRPr="005500FF" w:rsidRDefault="00C23338"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r>
      <w:tr w:rsidR="00C23338" w:rsidRPr="005500FF" w14:paraId="76A8E6B6" w14:textId="77777777" w:rsidTr="00E12E0B">
        <w:trPr>
          <w:trHeight w:val="720"/>
        </w:trPr>
        <w:tc>
          <w:tcPr>
            <w:tcW w:w="4962" w:type="dxa"/>
          </w:tcPr>
          <w:p w14:paraId="601A2ACE"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ermStart w:id="2016824971" w:edGrp="everyone" w:colFirst="0" w:colLast="0"/>
            <w:permStart w:id="1868698273" w:edGrp="everyone" w:colFirst="1" w:colLast="1"/>
            <w:permEnd w:id="1631080812"/>
            <w:permEnd w:id="1768580795"/>
          </w:p>
          <w:p w14:paraId="66E8FA13"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12CE918F"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 xml:space="preserve">______________________/                 / </w:t>
            </w:r>
          </w:p>
          <w:p w14:paraId="19B2C895" w14:textId="77777777" w:rsidR="00C23338" w:rsidRPr="005500FF" w:rsidRDefault="00C23338"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7AC5C75B"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  ____________________ 20___ года</w:t>
            </w:r>
          </w:p>
        </w:tc>
        <w:tc>
          <w:tcPr>
            <w:tcW w:w="5299" w:type="dxa"/>
          </w:tcPr>
          <w:p w14:paraId="107DD5FD"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4686FBFD"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437DF1C6"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                   /</w:t>
            </w:r>
          </w:p>
          <w:p w14:paraId="51B1231A"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139C850C" w14:textId="77777777" w:rsidR="00C23338" w:rsidRPr="005500FF" w:rsidRDefault="00C23338"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permEnd w:id="2016824971"/>
      <w:permEnd w:id="1868698273"/>
    </w:tbl>
    <w:p w14:paraId="48A7CDA7" w14:textId="77777777" w:rsidR="00C23338" w:rsidRPr="005500FF" w:rsidRDefault="00C23338" w:rsidP="00E33DEE">
      <w:pPr>
        <w:autoSpaceDE w:val="0"/>
        <w:autoSpaceDN w:val="0"/>
        <w:adjustRightInd w:val="0"/>
        <w:spacing w:after="0" w:line="240" w:lineRule="auto"/>
        <w:rPr>
          <w:rFonts w:ascii="Tahoma" w:eastAsia="Times New Roman" w:hAnsi="Tahoma" w:cs="Tahoma"/>
          <w:sz w:val="20"/>
          <w:szCs w:val="20"/>
        </w:rPr>
      </w:pPr>
    </w:p>
    <w:p w14:paraId="68894B1E" w14:textId="77777777" w:rsidR="00C23338" w:rsidRPr="005500FF" w:rsidRDefault="00C23338" w:rsidP="00E33DEE">
      <w:pPr>
        <w:spacing w:after="0" w:line="240" w:lineRule="auto"/>
        <w:rPr>
          <w:rFonts w:ascii="Tahoma" w:hAnsi="Tahoma" w:cs="Tahoma"/>
          <w:sz w:val="20"/>
          <w:szCs w:val="20"/>
        </w:rPr>
      </w:pPr>
    </w:p>
    <w:p w14:paraId="7613BABA" w14:textId="77777777" w:rsidR="00C23338" w:rsidRPr="005500FF" w:rsidRDefault="00C23338" w:rsidP="00E33DEE">
      <w:pPr>
        <w:spacing w:after="0" w:line="240" w:lineRule="auto"/>
        <w:rPr>
          <w:rFonts w:ascii="Tahoma" w:hAnsi="Tahoma" w:cs="Tahoma"/>
          <w:sz w:val="20"/>
          <w:szCs w:val="20"/>
        </w:rPr>
      </w:pPr>
    </w:p>
    <w:p w14:paraId="6DEF62EF" w14:textId="77777777" w:rsidR="00C23338" w:rsidRPr="005500FF" w:rsidRDefault="00C23338" w:rsidP="00E33DEE">
      <w:pPr>
        <w:spacing w:after="0" w:line="240" w:lineRule="auto"/>
        <w:rPr>
          <w:rFonts w:ascii="Tahoma" w:hAnsi="Tahoma" w:cs="Tahoma"/>
          <w:sz w:val="20"/>
          <w:szCs w:val="20"/>
        </w:rPr>
      </w:pPr>
    </w:p>
    <w:tbl>
      <w:tblPr>
        <w:tblW w:w="8964" w:type="dxa"/>
        <w:tblInd w:w="392" w:type="dxa"/>
        <w:tblLook w:val="04A0" w:firstRow="1" w:lastRow="0" w:firstColumn="1" w:lastColumn="0" w:noHBand="0" w:noVBand="1"/>
      </w:tblPr>
      <w:tblGrid>
        <w:gridCol w:w="5246"/>
        <w:gridCol w:w="3718"/>
      </w:tblGrid>
      <w:tr w:rsidR="001B2ED4" w:rsidRPr="005500FF" w14:paraId="376D07E6" w14:textId="77777777" w:rsidTr="008309A5">
        <w:tc>
          <w:tcPr>
            <w:tcW w:w="5246" w:type="dxa"/>
            <w:shd w:val="clear" w:color="auto" w:fill="auto"/>
          </w:tcPr>
          <w:p w14:paraId="28D1229F" w14:textId="77777777" w:rsidR="001B2ED4" w:rsidRPr="005500FF" w:rsidRDefault="001B2ED4" w:rsidP="00E33DEE">
            <w:pPr>
              <w:pStyle w:val="a6"/>
              <w:rPr>
                <w:rFonts w:ascii="Tahoma" w:hAnsi="Tahoma" w:cs="Tahoma"/>
                <w:b/>
              </w:rPr>
            </w:pPr>
            <w:r w:rsidRPr="005500FF">
              <w:rPr>
                <w:rFonts w:ascii="Tahoma" w:hAnsi="Tahoma" w:cs="Tahoma"/>
                <w:b/>
              </w:rPr>
              <w:t>ИСПОЛНИТЕЛЬ</w:t>
            </w:r>
          </w:p>
        </w:tc>
        <w:tc>
          <w:tcPr>
            <w:tcW w:w="3718" w:type="dxa"/>
            <w:shd w:val="clear" w:color="auto" w:fill="auto"/>
          </w:tcPr>
          <w:p w14:paraId="7A29FA1C" w14:textId="77777777" w:rsidR="001B2ED4" w:rsidRPr="005500FF" w:rsidRDefault="001B2ED4" w:rsidP="00E33DEE">
            <w:pPr>
              <w:pStyle w:val="a6"/>
              <w:tabs>
                <w:tab w:val="left" w:pos="5103"/>
              </w:tabs>
              <w:rPr>
                <w:rFonts w:ascii="Tahoma" w:hAnsi="Tahoma" w:cs="Tahoma"/>
                <w:b/>
              </w:rPr>
            </w:pPr>
            <w:r w:rsidRPr="005500FF">
              <w:rPr>
                <w:rFonts w:ascii="Tahoma" w:hAnsi="Tahoma" w:cs="Tahoma"/>
                <w:b/>
              </w:rPr>
              <w:t>ЗАКАЗЧИК</w:t>
            </w:r>
          </w:p>
        </w:tc>
      </w:tr>
      <w:tr w:rsidR="001B2ED4" w:rsidRPr="005500FF" w14:paraId="1FD7C0BF" w14:textId="77777777" w:rsidTr="008309A5">
        <w:tc>
          <w:tcPr>
            <w:tcW w:w="5246" w:type="dxa"/>
            <w:shd w:val="clear" w:color="auto" w:fill="auto"/>
          </w:tcPr>
          <w:p w14:paraId="393B0CDA" w14:textId="61CEC7C5" w:rsidR="001B2ED4" w:rsidRPr="005500FF" w:rsidRDefault="001B2ED4" w:rsidP="00E33DEE">
            <w:pPr>
              <w:pStyle w:val="a6"/>
              <w:tabs>
                <w:tab w:val="left" w:pos="5103"/>
              </w:tabs>
              <w:rPr>
                <w:rFonts w:ascii="Tahoma" w:hAnsi="Tahoma" w:cs="Tahoma"/>
              </w:rPr>
            </w:pPr>
          </w:p>
          <w:p w14:paraId="54D2AC6D" w14:textId="77777777" w:rsidR="00AD544F" w:rsidRPr="005500FF" w:rsidRDefault="00AD544F" w:rsidP="00E33DEE">
            <w:pPr>
              <w:pStyle w:val="a6"/>
              <w:tabs>
                <w:tab w:val="left" w:pos="5103"/>
              </w:tabs>
              <w:rPr>
                <w:rFonts w:ascii="Tahoma" w:hAnsi="Tahoma" w:cs="Tahoma"/>
              </w:rPr>
            </w:pPr>
          </w:p>
          <w:p w14:paraId="2968DEF0" w14:textId="68B22B21" w:rsidR="001B2ED4" w:rsidRPr="005500FF" w:rsidRDefault="001B2ED4" w:rsidP="00E33DEE">
            <w:pPr>
              <w:pStyle w:val="a6"/>
              <w:tabs>
                <w:tab w:val="left" w:pos="5103"/>
              </w:tabs>
              <w:rPr>
                <w:rFonts w:ascii="Tahoma" w:hAnsi="Tahoma" w:cs="Tahoma"/>
              </w:rPr>
            </w:pPr>
            <w:r w:rsidRPr="005500FF">
              <w:rPr>
                <w:rFonts w:ascii="Tahoma" w:hAnsi="Tahoma" w:cs="Tahoma"/>
              </w:rPr>
              <w:t>___________________ /</w:t>
            </w:r>
            <w:r w:rsidR="00AD544F" w:rsidRPr="005500FF">
              <w:rPr>
                <w:rFonts w:ascii="Tahoma" w:hAnsi="Tahoma" w:cs="Tahoma"/>
              </w:rPr>
              <w:t>_______________</w:t>
            </w:r>
            <w:r w:rsidRPr="005500FF">
              <w:rPr>
                <w:rFonts w:ascii="Tahoma" w:hAnsi="Tahoma" w:cs="Tahoma"/>
              </w:rPr>
              <w:t>/</w:t>
            </w:r>
          </w:p>
          <w:p w14:paraId="373D6B90" w14:textId="77777777" w:rsidR="001B2ED4" w:rsidRPr="005500FF" w:rsidRDefault="001B2ED4" w:rsidP="00E33DEE">
            <w:pPr>
              <w:pStyle w:val="a6"/>
              <w:tabs>
                <w:tab w:val="left" w:pos="5103"/>
              </w:tabs>
              <w:rPr>
                <w:rFonts w:ascii="Tahoma" w:hAnsi="Tahoma" w:cs="Tahoma"/>
              </w:rPr>
            </w:pPr>
            <w:r w:rsidRPr="005500FF">
              <w:rPr>
                <w:rFonts w:ascii="Tahoma" w:hAnsi="Tahoma" w:cs="Tahoma"/>
              </w:rPr>
              <w:t>МП</w:t>
            </w:r>
          </w:p>
          <w:p w14:paraId="4A544D00" w14:textId="77777777" w:rsidR="001B2ED4" w:rsidRPr="005500FF" w:rsidRDefault="001B2ED4" w:rsidP="00E33DEE">
            <w:pPr>
              <w:pStyle w:val="a6"/>
              <w:tabs>
                <w:tab w:val="left" w:pos="5103"/>
              </w:tabs>
              <w:rPr>
                <w:rFonts w:ascii="Tahoma" w:hAnsi="Tahoma" w:cs="Tahoma"/>
              </w:rPr>
            </w:pPr>
          </w:p>
        </w:tc>
        <w:tc>
          <w:tcPr>
            <w:tcW w:w="3718" w:type="dxa"/>
            <w:shd w:val="clear" w:color="auto" w:fill="auto"/>
          </w:tcPr>
          <w:p w14:paraId="1F1AE31A" w14:textId="77777777" w:rsidR="001B2ED4" w:rsidRPr="005500FF" w:rsidRDefault="001B2ED4" w:rsidP="00E33DEE">
            <w:pPr>
              <w:pStyle w:val="a6"/>
              <w:tabs>
                <w:tab w:val="left" w:pos="5103"/>
              </w:tabs>
              <w:rPr>
                <w:rFonts w:ascii="Tahoma" w:hAnsi="Tahoma" w:cs="Tahoma"/>
              </w:rPr>
            </w:pPr>
            <w:r w:rsidRPr="005500FF">
              <w:rPr>
                <w:rFonts w:ascii="Tahoma" w:hAnsi="Tahoma" w:cs="Tahoma"/>
              </w:rPr>
              <w:t>АО «ЭнергосбыТ Плюс»</w:t>
            </w:r>
          </w:p>
          <w:p w14:paraId="658717B6" w14:textId="77777777" w:rsidR="001B2ED4" w:rsidRPr="005500FF" w:rsidRDefault="001B2ED4" w:rsidP="00E33DEE">
            <w:pPr>
              <w:pStyle w:val="a6"/>
              <w:tabs>
                <w:tab w:val="left" w:pos="5103"/>
              </w:tabs>
              <w:rPr>
                <w:rFonts w:ascii="Tahoma" w:hAnsi="Tahoma" w:cs="Tahoma"/>
              </w:rPr>
            </w:pPr>
          </w:p>
          <w:p w14:paraId="0AA594F6" w14:textId="77777777" w:rsidR="001B2ED4" w:rsidRPr="005500FF" w:rsidRDefault="001B2ED4" w:rsidP="00E33DEE">
            <w:pPr>
              <w:pStyle w:val="a6"/>
              <w:tabs>
                <w:tab w:val="left" w:pos="5103"/>
              </w:tabs>
              <w:rPr>
                <w:rFonts w:ascii="Tahoma" w:hAnsi="Tahoma" w:cs="Tahoma"/>
              </w:rPr>
            </w:pPr>
            <w:r w:rsidRPr="005500FF">
              <w:rPr>
                <w:rFonts w:ascii="Tahoma" w:hAnsi="Tahoma" w:cs="Tahoma"/>
              </w:rPr>
              <w:t>__________________ /К.Р. Азизов/</w:t>
            </w:r>
          </w:p>
          <w:p w14:paraId="0D504DCE" w14:textId="77777777" w:rsidR="001B2ED4" w:rsidRPr="005500FF" w:rsidRDefault="001B2ED4" w:rsidP="00E33DEE">
            <w:pPr>
              <w:pStyle w:val="a6"/>
              <w:tabs>
                <w:tab w:val="left" w:pos="5103"/>
              </w:tabs>
              <w:rPr>
                <w:rFonts w:ascii="Tahoma" w:hAnsi="Tahoma" w:cs="Tahoma"/>
              </w:rPr>
            </w:pPr>
            <w:r w:rsidRPr="005500FF">
              <w:rPr>
                <w:rFonts w:ascii="Tahoma" w:hAnsi="Tahoma" w:cs="Tahoma"/>
              </w:rPr>
              <w:t>МП</w:t>
            </w:r>
          </w:p>
          <w:p w14:paraId="5CC5804C" w14:textId="77777777" w:rsidR="001B2ED4" w:rsidRPr="005500FF" w:rsidRDefault="001B2ED4" w:rsidP="00E33DEE">
            <w:pPr>
              <w:pStyle w:val="a6"/>
              <w:tabs>
                <w:tab w:val="left" w:pos="5103"/>
              </w:tabs>
              <w:rPr>
                <w:rFonts w:ascii="Tahoma" w:hAnsi="Tahoma" w:cs="Tahoma"/>
              </w:rPr>
            </w:pPr>
          </w:p>
        </w:tc>
      </w:tr>
    </w:tbl>
    <w:p w14:paraId="03296D4A" w14:textId="77777777" w:rsidR="00314C67" w:rsidRPr="005500FF" w:rsidRDefault="00314C67" w:rsidP="00E33DEE">
      <w:pPr>
        <w:spacing w:after="0" w:line="240" w:lineRule="auto"/>
        <w:rPr>
          <w:rFonts w:ascii="Tahoma" w:hAnsi="Tahoma" w:cs="Tahoma"/>
          <w:sz w:val="20"/>
          <w:szCs w:val="20"/>
        </w:rPr>
      </w:pPr>
    </w:p>
    <w:p w14:paraId="67525DD0" w14:textId="77777777" w:rsidR="00FF1E5D" w:rsidRPr="005500FF" w:rsidRDefault="00FF1E5D" w:rsidP="00E33DEE">
      <w:pPr>
        <w:spacing w:after="0" w:line="240" w:lineRule="auto"/>
        <w:jc w:val="center"/>
        <w:rPr>
          <w:rFonts w:ascii="Tahoma" w:hAnsi="Tahoma" w:cs="Tahoma"/>
          <w:sz w:val="20"/>
          <w:szCs w:val="20"/>
        </w:rPr>
      </w:pPr>
    </w:p>
    <w:p w14:paraId="670380D3" w14:textId="77777777" w:rsidR="00C72E45" w:rsidRPr="005500FF" w:rsidRDefault="00C72E45" w:rsidP="00E33DEE">
      <w:pPr>
        <w:tabs>
          <w:tab w:val="left" w:pos="7088"/>
        </w:tabs>
        <w:spacing w:after="0" w:line="240" w:lineRule="auto"/>
        <w:rPr>
          <w:rFonts w:ascii="Tahoma" w:hAnsi="Tahoma" w:cs="Tahoma"/>
          <w:b/>
          <w:sz w:val="20"/>
          <w:szCs w:val="20"/>
        </w:rPr>
      </w:pPr>
    </w:p>
    <w:p w14:paraId="0C721651" w14:textId="77777777" w:rsidR="00C72E45" w:rsidRPr="005500FF" w:rsidRDefault="00C72E45" w:rsidP="00E33DEE">
      <w:pPr>
        <w:tabs>
          <w:tab w:val="left" w:pos="7088"/>
        </w:tabs>
        <w:spacing w:after="0" w:line="240" w:lineRule="auto"/>
        <w:rPr>
          <w:rFonts w:ascii="Tahoma" w:hAnsi="Tahoma" w:cs="Tahoma"/>
          <w:b/>
          <w:sz w:val="20"/>
          <w:szCs w:val="20"/>
        </w:rPr>
      </w:pPr>
    </w:p>
    <w:p w14:paraId="0FCED7FA" w14:textId="274F1704" w:rsidR="00C72E45" w:rsidRPr="005500FF" w:rsidRDefault="00C72E45" w:rsidP="00E33DEE">
      <w:pPr>
        <w:tabs>
          <w:tab w:val="left" w:pos="7088"/>
        </w:tabs>
        <w:spacing w:after="0" w:line="240" w:lineRule="auto"/>
        <w:rPr>
          <w:rFonts w:ascii="Tahoma" w:hAnsi="Tahoma" w:cs="Tahoma"/>
          <w:b/>
          <w:sz w:val="20"/>
          <w:szCs w:val="20"/>
        </w:rPr>
      </w:pPr>
    </w:p>
    <w:p w14:paraId="2032A934" w14:textId="529204EF" w:rsidR="00B95DAF" w:rsidRPr="005500FF" w:rsidRDefault="00B95DAF" w:rsidP="00E33DEE">
      <w:pPr>
        <w:tabs>
          <w:tab w:val="left" w:pos="7088"/>
        </w:tabs>
        <w:spacing w:after="0" w:line="240" w:lineRule="auto"/>
        <w:rPr>
          <w:rFonts w:ascii="Tahoma" w:hAnsi="Tahoma" w:cs="Tahoma"/>
          <w:b/>
          <w:sz w:val="20"/>
          <w:szCs w:val="20"/>
        </w:rPr>
      </w:pPr>
    </w:p>
    <w:p w14:paraId="46D424E2" w14:textId="5397C6B2" w:rsidR="00B95DAF" w:rsidRPr="005500FF" w:rsidRDefault="00B95DAF" w:rsidP="00E33DEE">
      <w:pPr>
        <w:tabs>
          <w:tab w:val="left" w:pos="7088"/>
        </w:tabs>
        <w:spacing w:after="0" w:line="240" w:lineRule="auto"/>
        <w:rPr>
          <w:rFonts w:ascii="Tahoma" w:hAnsi="Tahoma" w:cs="Tahoma"/>
          <w:b/>
          <w:sz w:val="20"/>
          <w:szCs w:val="20"/>
        </w:rPr>
      </w:pPr>
    </w:p>
    <w:p w14:paraId="00AE7748" w14:textId="193760AC" w:rsidR="00B95DAF" w:rsidRPr="005500FF" w:rsidRDefault="00B95DAF" w:rsidP="00E33DEE">
      <w:pPr>
        <w:tabs>
          <w:tab w:val="left" w:pos="7088"/>
        </w:tabs>
        <w:spacing w:after="0" w:line="240" w:lineRule="auto"/>
        <w:rPr>
          <w:rFonts w:ascii="Tahoma" w:hAnsi="Tahoma" w:cs="Tahoma"/>
          <w:b/>
          <w:sz w:val="20"/>
          <w:szCs w:val="20"/>
        </w:rPr>
      </w:pPr>
    </w:p>
    <w:p w14:paraId="7C8474C8" w14:textId="0FFA2CA4" w:rsidR="00B95DAF" w:rsidRPr="005500FF" w:rsidRDefault="00B95DAF" w:rsidP="00E33DEE">
      <w:pPr>
        <w:tabs>
          <w:tab w:val="left" w:pos="7088"/>
        </w:tabs>
        <w:spacing w:after="0" w:line="240" w:lineRule="auto"/>
        <w:rPr>
          <w:rFonts w:ascii="Tahoma" w:hAnsi="Tahoma" w:cs="Tahoma"/>
          <w:b/>
          <w:sz w:val="20"/>
          <w:szCs w:val="20"/>
        </w:rPr>
      </w:pPr>
    </w:p>
    <w:p w14:paraId="0B8F5BEF" w14:textId="602792F0" w:rsidR="00B95DAF" w:rsidRPr="005500FF" w:rsidRDefault="00B95DAF" w:rsidP="00E33DEE">
      <w:pPr>
        <w:tabs>
          <w:tab w:val="left" w:pos="7088"/>
        </w:tabs>
        <w:spacing w:after="0" w:line="240" w:lineRule="auto"/>
        <w:rPr>
          <w:rFonts w:ascii="Tahoma" w:hAnsi="Tahoma" w:cs="Tahoma"/>
          <w:b/>
          <w:sz w:val="20"/>
          <w:szCs w:val="20"/>
        </w:rPr>
      </w:pPr>
    </w:p>
    <w:p w14:paraId="693CD9FA" w14:textId="5ACBF376" w:rsidR="00B95DAF" w:rsidRPr="005500FF" w:rsidRDefault="00B95DAF" w:rsidP="00E33DEE">
      <w:pPr>
        <w:tabs>
          <w:tab w:val="left" w:pos="7088"/>
        </w:tabs>
        <w:spacing w:after="0" w:line="240" w:lineRule="auto"/>
        <w:rPr>
          <w:rFonts w:ascii="Tahoma" w:hAnsi="Tahoma" w:cs="Tahoma"/>
          <w:b/>
          <w:sz w:val="20"/>
          <w:szCs w:val="20"/>
        </w:rPr>
      </w:pPr>
    </w:p>
    <w:p w14:paraId="5D47DE64" w14:textId="4612CAC0" w:rsidR="00B95DAF" w:rsidRPr="005500FF" w:rsidRDefault="00B95DAF" w:rsidP="00E33DEE">
      <w:pPr>
        <w:tabs>
          <w:tab w:val="left" w:pos="7088"/>
        </w:tabs>
        <w:spacing w:after="0" w:line="240" w:lineRule="auto"/>
        <w:rPr>
          <w:rFonts w:ascii="Tahoma" w:hAnsi="Tahoma" w:cs="Tahoma"/>
          <w:b/>
          <w:sz w:val="20"/>
          <w:szCs w:val="20"/>
        </w:rPr>
      </w:pPr>
    </w:p>
    <w:p w14:paraId="59F90915" w14:textId="5F7A7F91" w:rsidR="00B95DAF" w:rsidRPr="005500FF" w:rsidRDefault="00B95DAF" w:rsidP="00E33DEE">
      <w:pPr>
        <w:tabs>
          <w:tab w:val="left" w:pos="7088"/>
        </w:tabs>
        <w:spacing w:after="0" w:line="240" w:lineRule="auto"/>
        <w:rPr>
          <w:rFonts w:ascii="Tahoma" w:hAnsi="Tahoma" w:cs="Tahoma"/>
          <w:b/>
          <w:sz w:val="20"/>
          <w:szCs w:val="20"/>
        </w:rPr>
      </w:pPr>
    </w:p>
    <w:p w14:paraId="797CBC62" w14:textId="28C50442" w:rsidR="00B95DAF" w:rsidRPr="005500FF" w:rsidRDefault="00B95DAF" w:rsidP="00E33DEE">
      <w:pPr>
        <w:tabs>
          <w:tab w:val="left" w:pos="7088"/>
        </w:tabs>
        <w:spacing w:after="0" w:line="240" w:lineRule="auto"/>
        <w:rPr>
          <w:rFonts w:ascii="Tahoma" w:hAnsi="Tahoma" w:cs="Tahoma"/>
          <w:b/>
          <w:sz w:val="20"/>
          <w:szCs w:val="20"/>
        </w:rPr>
      </w:pPr>
    </w:p>
    <w:p w14:paraId="16DED9EE" w14:textId="77777777" w:rsidR="00220F82" w:rsidRPr="005500FF" w:rsidRDefault="00C72E45" w:rsidP="00220F82">
      <w:pPr>
        <w:tabs>
          <w:tab w:val="left" w:pos="7088"/>
        </w:tabs>
        <w:spacing w:after="0" w:line="240" w:lineRule="auto"/>
        <w:jc w:val="right"/>
        <w:rPr>
          <w:rFonts w:ascii="Tahoma" w:hAnsi="Tahoma" w:cs="Tahoma"/>
          <w:sz w:val="20"/>
          <w:szCs w:val="20"/>
        </w:rPr>
      </w:pPr>
      <w:r w:rsidRPr="005500FF">
        <w:rPr>
          <w:rFonts w:ascii="Tahoma" w:hAnsi="Tahoma" w:cs="Tahoma"/>
          <w:sz w:val="20"/>
          <w:szCs w:val="20"/>
        </w:rPr>
        <w:lastRenderedPageBreak/>
        <w:t xml:space="preserve">Приложение № </w:t>
      </w:r>
      <w:r w:rsidR="00EB1F99" w:rsidRPr="005500FF">
        <w:rPr>
          <w:rFonts w:ascii="Tahoma" w:hAnsi="Tahoma" w:cs="Tahoma"/>
          <w:sz w:val="20"/>
          <w:szCs w:val="20"/>
        </w:rPr>
        <w:t>4</w:t>
      </w:r>
      <w:r w:rsidR="00220F82" w:rsidRPr="005500FF">
        <w:rPr>
          <w:rFonts w:ascii="Tahoma" w:hAnsi="Tahoma" w:cs="Tahoma"/>
          <w:sz w:val="20"/>
          <w:szCs w:val="20"/>
        </w:rPr>
        <w:t xml:space="preserve"> </w:t>
      </w:r>
    </w:p>
    <w:p w14:paraId="6DE7323F" w14:textId="7E5B39FA" w:rsidR="00C72E45" w:rsidRPr="005500FF" w:rsidRDefault="00C72E45" w:rsidP="00220F82">
      <w:pPr>
        <w:tabs>
          <w:tab w:val="left" w:pos="7088"/>
        </w:tabs>
        <w:spacing w:after="0" w:line="240" w:lineRule="auto"/>
        <w:jc w:val="right"/>
        <w:rPr>
          <w:rFonts w:ascii="Tahoma" w:hAnsi="Tahoma" w:cs="Tahoma"/>
          <w:sz w:val="20"/>
          <w:szCs w:val="20"/>
        </w:rPr>
      </w:pPr>
      <w:r w:rsidRPr="005500FF">
        <w:rPr>
          <w:rFonts w:ascii="Tahoma" w:hAnsi="Tahoma" w:cs="Tahoma"/>
          <w:sz w:val="20"/>
          <w:szCs w:val="20"/>
        </w:rPr>
        <w:t>к договору №________________</w:t>
      </w:r>
    </w:p>
    <w:p w14:paraId="597F7A1F" w14:textId="627FCA28" w:rsidR="00C72E45" w:rsidRPr="005500FF" w:rsidRDefault="00C72E45" w:rsidP="00046F86">
      <w:pPr>
        <w:spacing w:after="0" w:line="240" w:lineRule="auto"/>
        <w:jc w:val="right"/>
        <w:rPr>
          <w:rFonts w:ascii="Tahoma" w:hAnsi="Tahoma" w:cs="Tahoma"/>
          <w:sz w:val="20"/>
          <w:szCs w:val="20"/>
        </w:rPr>
      </w:pPr>
      <w:r w:rsidRPr="005500FF">
        <w:rPr>
          <w:rFonts w:ascii="Tahoma" w:hAnsi="Tahoma" w:cs="Tahoma"/>
          <w:sz w:val="20"/>
          <w:szCs w:val="20"/>
        </w:rPr>
        <w:t>от «___» ___________ 20</w:t>
      </w:r>
      <w:r w:rsidR="00291997" w:rsidRPr="005500FF">
        <w:rPr>
          <w:rFonts w:ascii="Tahoma" w:hAnsi="Tahoma" w:cs="Tahoma"/>
          <w:sz w:val="20"/>
          <w:szCs w:val="20"/>
        </w:rPr>
        <w:t>__</w:t>
      </w:r>
      <w:r w:rsidRPr="005500FF">
        <w:rPr>
          <w:rFonts w:ascii="Tahoma" w:hAnsi="Tahoma" w:cs="Tahoma"/>
          <w:sz w:val="20"/>
          <w:szCs w:val="20"/>
        </w:rPr>
        <w:t xml:space="preserve"> г.</w:t>
      </w:r>
    </w:p>
    <w:p w14:paraId="1AB121BE" w14:textId="77777777" w:rsidR="00524B10" w:rsidRPr="005500FF" w:rsidRDefault="00524B10" w:rsidP="00E33DEE">
      <w:pPr>
        <w:pStyle w:val="a8"/>
        <w:rPr>
          <w:rFonts w:ascii="Tahoma" w:hAnsi="Tahoma" w:cs="Tahoma"/>
          <w:sz w:val="20"/>
        </w:rPr>
      </w:pPr>
    </w:p>
    <w:p w14:paraId="5CED32C1" w14:textId="77777777" w:rsidR="00220F82" w:rsidRPr="005500FF" w:rsidRDefault="00220F82" w:rsidP="00220F82">
      <w:pPr>
        <w:tabs>
          <w:tab w:val="left" w:pos="567"/>
        </w:tabs>
        <w:spacing w:after="0" w:line="240" w:lineRule="auto"/>
        <w:jc w:val="center"/>
        <w:rPr>
          <w:rFonts w:ascii="Tahoma" w:hAnsi="Tahoma" w:cs="Tahoma"/>
          <w:b/>
          <w:sz w:val="20"/>
          <w:szCs w:val="20"/>
        </w:rPr>
      </w:pPr>
      <w:r w:rsidRPr="005500FF">
        <w:rPr>
          <w:rFonts w:ascii="Tahoma" w:hAnsi="Tahoma" w:cs="Tahoma"/>
          <w:b/>
          <w:sz w:val="20"/>
          <w:szCs w:val="20"/>
        </w:rPr>
        <w:t>Техническое задание</w:t>
      </w:r>
    </w:p>
    <w:p w14:paraId="116B76AA" w14:textId="4D1F5328" w:rsidR="00220F82" w:rsidRPr="005500FF" w:rsidRDefault="00220F82" w:rsidP="00220F82">
      <w:pPr>
        <w:tabs>
          <w:tab w:val="left" w:pos="567"/>
        </w:tabs>
        <w:spacing w:after="0" w:line="240" w:lineRule="auto"/>
        <w:jc w:val="center"/>
        <w:rPr>
          <w:rFonts w:ascii="Tahoma" w:eastAsia="Times New Roman" w:hAnsi="Tahoma" w:cs="Tahoma"/>
          <w:b/>
          <w:sz w:val="20"/>
          <w:szCs w:val="20"/>
          <w:lang w:eastAsia="ru-RU"/>
        </w:rPr>
      </w:pPr>
      <w:r w:rsidRPr="005500FF">
        <w:rPr>
          <w:rFonts w:ascii="Tahoma" w:hAnsi="Tahoma" w:cs="Tahoma"/>
          <w:b/>
          <w:bCs/>
          <w:sz w:val="20"/>
          <w:szCs w:val="20"/>
        </w:rPr>
        <w:t>на сервис корпоративного удостоверяющего центра для выпуска ключей электронной подписи</w:t>
      </w:r>
      <w:r w:rsidRPr="005500FF">
        <w:rPr>
          <w:rFonts w:ascii="Tahoma" w:hAnsi="Tahoma" w:cs="Tahoma"/>
          <w:b/>
          <w:i/>
          <w:sz w:val="20"/>
          <w:szCs w:val="20"/>
        </w:rPr>
        <w:t xml:space="preserve"> </w:t>
      </w:r>
      <w:r w:rsidRPr="005500FF">
        <w:rPr>
          <w:rFonts w:ascii="Tahoma" w:hAnsi="Tahoma" w:cs="Tahoma"/>
          <w:b/>
          <w:sz w:val="20"/>
          <w:szCs w:val="20"/>
        </w:rPr>
        <w:t>для</w:t>
      </w:r>
      <w:r w:rsidRPr="005500FF">
        <w:rPr>
          <w:rFonts w:ascii="Tahoma" w:hAnsi="Tahoma" w:cs="Tahoma"/>
          <w:b/>
          <w:i/>
          <w:sz w:val="20"/>
          <w:szCs w:val="20"/>
        </w:rPr>
        <w:t xml:space="preserve"> </w:t>
      </w:r>
      <w:r w:rsidRPr="005500FF">
        <w:rPr>
          <w:rFonts w:ascii="Tahoma" w:hAnsi="Tahoma" w:cs="Tahoma"/>
          <w:b/>
          <w:sz w:val="20"/>
          <w:szCs w:val="20"/>
        </w:rPr>
        <w:t>нужд</w:t>
      </w:r>
      <w:r w:rsidRPr="005500FF">
        <w:rPr>
          <w:rFonts w:ascii="Tahoma" w:hAnsi="Tahoma" w:cs="Tahoma"/>
          <w:b/>
          <w:i/>
          <w:sz w:val="20"/>
          <w:szCs w:val="20"/>
        </w:rPr>
        <w:t xml:space="preserve"> </w:t>
      </w:r>
      <w:r w:rsidRPr="005500FF">
        <w:rPr>
          <w:rFonts w:ascii="Tahoma" w:hAnsi="Tahoma" w:cs="Tahoma"/>
          <w:b/>
          <w:sz w:val="20"/>
          <w:szCs w:val="20"/>
        </w:rPr>
        <w:t>АО «ЭнергосбыТ Плюс»</w:t>
      </w:r>
      <w:r w:rsidRPr="005500FF">
        <w:rPr>
          <w:rFonts w:ascii="Tahoma" w:eastAsia="Times New Roman" w:hAnsi="Tahoma" w:cs="Tahoma"/>
          <w:b/>
          <w:sz w:val="20"/>
          <w:szCs w:val="20"/>
          <w:lang w:eastAsia="ru-RU"/>
        </w:rPr>
        <w:t xml:space="preserve"> </w:t>
      </w:r>
    </w:p>
    <w:p w14:paraId="62B41F8A" w14:textId="77777777" w:rsidR="00220F82" w:rsidRPr="005500FF" w:rsidRDefault="00220F82" w:rsidP="00220F82">
      <w:pPr>
        <w:spacing w:after="0" w:line="240" w:lineRule="auto"/>
        <w:rPr>
          <w:rFonts w:ascii="Tahoma" w:hAnsi="Tahoma" w:cs="Tahoma"/>
          <w:sz w:val="20"/>
          <w:szCs w:val="20"/>
        </w:rPr>
      </w:pPr>
    </w:p>
    <w:p w14:paraId="1D4E48FB" w14:textId="77777777" w:rsidR="007601A1" w:rsidRPr="005500FF" w:rsidRDefault="007601A1" w:rsidP="007601A1">
      <w:pPr>
        <w:pStyle w:val="12"/>
        <w:numPr>
          <w:ilvl w:val="0"/>
          <w:numId w:val="7"/>
        </w:numPr>
        <w:spacing w:before="0" w:after="0"/>
        <w:ind w:left="0" w:firstLine="0"/>
        <w:rPr>
          <w:rFonts w:ascii="Tahoma" w:hAnsi="Tahoma" w:cs="Tahoma"/>
          <w:sz w:val="20"/>
          <w:szCs w:val="20"/>
        </w:rPr>
      </w:pPr>
      <w:r w:rsidRPr="005500FF">
        <w:rPr>
          <w:rFonts w:ascii="Tahoma" w:hAnsi="Tahoma" w:cs="Tahoma"/>
          <w:sz w:val="20"/>
          <w:szCs w:val="20"/>
        </w:rPr>
        <w:t>Общие сведения</w:t>
      </w:r>
    </w:p>
    <w:p w14:paraId="7B86CA92" w14:textId="77777777" w:rsidR="007601A1" w:rsidRPr="005500FF" w:rsidRDefault="007601A1" w:rsidP="007601A1">
      <w:pPr>
        <w:pStyle w:val="ab"/>
        <w:spacing w:after="0" w:line="240" w:lineRule="auto"/>
        <w:ind w:left="0"/>
        <w:rPr>
          <w:rFonts w:ascii="Tahoma" w:hAnsi="Tahoma" w:cs="Tahoma"/>
          <w:sz w:val="20"/>
          <w:szCs w:val="20"/>
        </w:rPr>
      </w:pPr>
      <w:r w:rsidRPr="005500FF">
        <w:rPr>
          <w:rFonts w:ascii="Tahoma" w:hAnsi="Tahoma" w:cs="Tahoma"/>
          <w:b/>
          <w:sz w:val="20"/>
          <w:szCs w:val="20"/>
        </w:rPr>
        <w:t xml:space="preserve">Начало оказания услуг: </w:t>
      </w:r>
      <w:r w:rsidRPr="005500FF">
        <w:rPr>
          <w:rFonts w:ascii="Tahoma" w:hAnsi="Tahoma" w:cs="Tahoma"/>
          <w:sz w:val="20"/>
          <w:szCs w:val="20"/>
        </w:rPr>
        <w:t>01.01.2024 г.</w:t>
      </w:r>
    </w:p>
    <w:p w14:paraId="7D1634ED" w14:textId="77777777" w:rsidR="007601A1" w:rsidRPr="005500FF" w:rsidRDefault="007601A1" w:rsidP="007601A1">
      <w:pPr>
        <w:pStyle w:val="ab"/>
        <w:spacing w:after="0" w:line="240" w:lineRule="auto"/>
        <w:ind w:left="0"/>
        <w:rPr>
          <w:rFonts w:ascii="Tahoma" w:hAnsi="Tahoma" w:cs="Tahoma"/>
          <w:sz w:val="20"/>
          <w:szCs w:val="20"/>
        </w:rPr>
      </w:pPr>
      <w:r w:rsidRPr="005500FF">
        <w:rPr>
          <w:rFonts w:ascii="Tahoma" w:hAnsi="Tahoma" w:cs="Tahoma"/>
          <w:b/>
          <w:sz w:val="20"/>
          <w:szCs w:val="20"/>
        </w:rPr>
        <w:t xml:space="preserve">Окончание оказания услуг: </w:t>
      </w:r>
      <w:r w:rsidRPr="005500FF">
        <w:rPr>
          <w:rFonts w:ascii="Tahoma" w:hAnsi="Tahoma" w:cs="Tahoma"/>
          <w:sz w:val="20"/>
          <w:szCs w:val="20"/>
        </w:rPr>
        <w:t>31.12.2024 г.</w:t>
      </w:r>
    </w:p>
    <w:p w14:paraId="215D7ECE" w14:textId="77777777" w:rsidR="007601A1" w:rsidRPr="005500FF" w:rsidRDefault="007601A1" w:rsidP="007601A1">
      <w:pPr>
        <w:pStyle w:val="ab"/>
        <w:spacing w:after="0" w:line="240" w:lineRule="auto"/>
        <w:ind w:left="0"/>
        <w:rPr>
          <w:rFonts w:ascii="Tahoma" w:hAnsi="Tahoma" w:cs="Tahoma"/>
          <w:sz w:val="20"/>
          <w:szCs w:val="20"/>
        </w:rPr>
      </w:pPr>
    </w:p>
    <w:p w14:paraId="57F96BE5" w14:textId="77777777" w:rsidR="007601A1" w:rsidRPr="005500FF" w:rsidRDefault="007601A1" w:rsidP="007601A1">
      <w:pPr>
        <w:pStyle w:val="12"/>
        <w:numPr>
          <w:ilvl w:val="0"/>
          <w:numId w:val="7"/>
        </w:numPr>
        <w:spacing w:before="0" w:after="0"/>
        <w:ind w:left="0" w:firstLine="0"/>
        <w:rPr>
          <w:rFonts w:ascii="Tahoma" w:hAnsi="Tahoma" w:cs="Tahoma"/>
          <w:sz w:val="20"/>
          <w:szCs w:val="20"/>
        </w:rPr>
      </w:pPr>
      <w:r w:rsidRPr="005500FF">
        <w:rPr>
          <w:rFonts w:ascii="Tahoma" w:hAnsi="Tahoma" w:cs="Tahoma"/>
          <w:sz w:val="20"/>
          <w:szCs w:val="20"/>
        </w:rPr>
        <w:t>Цель оказания услуги</w:t>
      </w:r>
    </w:p>
    <w:p w14:paraId="16AD1D84" w14:textId="099E393A" w:rsidR="007601A1" w:rsidRPr="005500FF" w:rsidRDefault="007601A1" w:rsidP="007601A1">
      <w:pPr>
        <w:spacing w:after="0" w:line="240" w:lineRule="auto"/>
        <w:jc w:val="both"/>
        <w:rPr>
          <w:rFonts w:ascii="Tahoma" w:hAnsi="Tahoma" w:cs="Tahoma"/>
          <w:sz w:val="20"/>
          <w:szCs w:val="20"/>
        </w:rPr>
      </w:pPr>
      <w:r w:rsidRPr="005500FF">
        <w:rPr>
          <w:rFonts w:ascii="Tahoma" w:hAnsi="Tahoma" w:cs="Tahoma"/>
          <w:sz w:val="20"/>
          <w:szCs w:val="20"/>
        </w:rPr>
        <w:t>Централизация выпуска ключей электронно</w:t>
      </w:r>
      <w:r w:rsidR="005500FF" w:rsidRPr="005500FF">
        <w:rPr>
          <w:rFonts w:ascii="Tahoma" w:hAnsi="Tahoma" w:cs="Tahoma"/>
          <w:sz w:val="20"/>
          <w:szCs w:val="20"/>
        </w:rPr>
        <w:t xml:space="preserve">й </w:t>
      </w:r>
      <w:r w:rsidRPr="005500FF">
        <w:rPr>
          <w:rFonts w:ascii="Tahoma" w:hAnsi="Tahoma" w:cs="Tahoma"/>
          <w:sz w:val="20"/>
          <w:szCs w:val="20"/>
        </w:rPr>
        <w:t xml:space="preserve">подписи (далее – </w:t>
      </w:r>
      <w:r w:rsidR="007340DC">
        <w:rPr>
          <w:rFonts w:ascii="Tahoma" w:hAnsi="Tahoma" w:cs="Tahoma"/>
          <w:sz w:val="20"/>
          <w:szCs w:val="20"/>
        </w:rPr>
        <w:t>ЭП</w:t>
      </w:r>
      <w:r w:rsidRPr="005500FF">
        <w:rPr>
          <w:rFonts w:ascii="Tahoma" w:hAnsi="Tahoma" w:cs="Tahoma"/>
          <w:sz w:val="20"/>
          <w:szCs w:val="20"/>
        </w:rPr>
        <w:t xml:space="preserve">) для нужд АО «ЭнергосбыТ Плюс», снижение потерь рабочего времени сотрудников Заказчика при получении </w:t>
      </w:r>
      <w:r w:rsidR="007340DC">
        <w:rPr>
          <w:rFonts w:ascii="Tahoma" w:hAnsi="Tahoma" w:cs="Tahoma"/>
          <w:sz w:val="20"/>
          <w:szCs w:val="20"/>
        </w:rPr>
        <w:t>ЭП</w:t>
      </w:r>
      <w:r w:rsidR="005500FF" w:rsidRPr="005500FF">
        <w:rPr>
          <w:rFonts w:ascii="Tahoma" w:hAnsi="Tahoma" w:cs="Tahoma"/>
          <w:sz w:val="20"/>
          <w:szCs w:val="20"/>
        </w:rPr>
        <w:t xml:space="preserve"> </w:t>
      </w:r>
      <w:r w:rsidRPr="005500FF">
        <w:rPr>
          <w:rFonts w:ascii="Tahoma" w:hAnsi="Tahoma" w:cs="Tahoma"/>
          <w:sz w:val="20"/>
          <w:szCs w:val="20"/>
        </w:rPr>
        <w:t>в офисе удостоверяющего центра.</w:t>
      </w:r>
    </w:p>
    <w:p w14:paraId="26FBB50D" w14:textId="77777777" w:rsidR="007601A1" w:rsidRPr="005500FF" w:rsidRDefault="007601A1" w:rsidP="007601A1">
      <w:pPr>
        <w:spacing w:after="0" w:line="240" w:lineRule="auto"/>
        <w:jc w:val="both"/>
        <w:rPr>
          <w:rFonts w:ascii="Tahoma" w:hAnsi="Tahoma" w:cs="Tahoma"/>
          <w:sz w:val="20"/>
          <w:szCs w:val="20"/>
        </w:rPr>
      </w:pPr>
    </w:p>
    <w:p w14:paraId="0A5204F5" w14:textId="77777777" w:rsidR="007601A1" w:rsidRPr="005500FF" w:rsidRDefault="007601A1" w:rsidP="007601A1">
      <w:pPr>
        <w:pStyle w:val="12"/>
        <w:numPr>
          <w:ilvl w:val="0"/>
          <w:numId w:val="7"/>
        </w:numPr>
        <w:spacing w:before="0" w:after="0"/>
        <w:ind w:left="0" w:firstLine="0"/>
        <w:rPr>
          <w:rFonts w:ascii="Tahoma" w:hAnsi="Tahoma" w:cs="Tahoma"/>
          <w:sz w:val="20"/>
          <w:szCs w:val="20"/>
        </w:rPr>
      </w:pPr>
      <w:r w:rsidRPr="005500FF">
        <w:rPr>
          <w:rFonts w:ascii="Tahoma" w:hAnsi="Tahoma" w:cs="Tahoma"/>
          <w:sz w:val="20"/>
          <w:szCs w:val="20"/>
        </w:rPr>
        <w:t>Состав и параметры оказания услуг</w:t>
      </w:r>
    </w:p>
    <w:p w14:paraId="0794E0BB" w14:textId="77777777"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В рамках оказания услуги должны быть обеспечены:</w:t>
      </w:r>
    </w:p>
    <w:p w14:paraId="757E2279" w14:textId="1092518F"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предоставление сервиса корпоративного удостоверяющего центра, обеспечивающего возможность удаленного выпуска ключей </w:t>
      </w:r>
      <w:r w:rsidR="007340DC">
        <w:rPr>
          <w:rFonts w:ascii="Tahoma" w:hAnsi="Tahoma" w:cs="Tahoma"/>
          <w:sz w:val="20"/>
          <w:szCs w:val="20"/>
        </w:rPr>
        <w:t>ЭП</w:t>
      </w:r>
      <w:r w:rsidRPr="005500FF">
        <w:rPr>
          <w:rFonts w:ascii="Tahoma" w:hAnsi="Tahoma" w:cs="Tahoma"/>
          <w:sz w:val="20"/>
          <w:szCs w:val="20"/>
        </w:rPr>
        <w:t xml:space="preserve"> сотрудникам Заказчика;</w:t>
      </w:r>
    </w:p>
    <w:p w14:paraId="02FD732C" w14:textId="636CAD6D"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выпуск, в соответствии с актуальной редакцией Федерального закона от 06.04.2011г. №63-ФЗ «Об электронной подписи» (с изменениями и дополнениями)», сертификатов ключей </w:t>
      </w:r>
      <w:r w:rsidR="007340DC">
        <w:rPr>
          <w:rFonts w:ascii="Tahoma" w:hAnsi="Tahoma" w:cs="Tahoma"/>
          <w:sz w:val="20"/>
          <w:szCs w:val="20"/>
        </w:rPr>
        <w:t>ЭП</w:t>
      </w:r>
      <w:r w:rsidRPr="005500FF">
        <w:rPr>
          <w:rFonts w:ascii="Tahoma" w:hAnsi="Tahoma" w:cs="Tahoma"/>
          <w:sz w:val="20"/>
          <w:szCs w:val="20"/>
        </w:rPr>
        <w:t>, указанных в разделе «</w:t>
      </w:r>
      <w:r w:rsidR="007340DC">
        <w:rPr>
          <w:rFonts w:ascii="Tahoma" w:hAnsi="Tahoma" w:cs="Tahoma"/>
          <w:sz w:val="20"/>
          <w:szCs w:val="20"/>
        </w:rPr>
        <w:t>ЭП</w:t>
      </w:r>
      <w:r w:rsidRPr="005500FF">
        <w:rPr>
          <w:rFonts w:ascii="Tahoma" w:hAnsi="Tahoma" w:cs="Tahoma"/>
          <w:sz w:val="20"/>
          <w:szCs w:val="20"/>
        </w:rPr>
        <w:t>», в соответствии с номенклатурой, приведенной в Приложении № 1.</w:t>
      </w:r>
    </w:p>
    <w:p w14:paraId="50381229"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приобретение программного обеспечения, указанного в разделе «Лицензии», в соответствии с номенклатурой Приложения № 1.</w:t>
      </w:r>
    </w:p>
    <w:p w14:paraId="121D8B10" w14:textId="2B9001E6"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Выпуск ключей </w:t>
      </w:r>
      <w:r w:rsidR="007340DC">
        <w:rPr>
          <w:rFonts w:ascii="Tahoma" w:hAnsi="Tahoma" w:cs="Tahoma"/>
          <w:sz w:val="20"/>
          <w:szCs w:val="20"/>
        </w:rPr>
        <w:t>ЭП</w:t>
      </w:r>
      <w:r w:rsidRPr="005500FF">
        <w:rPr>
          <w:rFonts w:ascii="Tahoma" w:hAnsi="Tahoma" w:cs="Tahoma"/>
          <w:sz w:val="20"/>
          <w:szCs w:val="20"/>
        </w:rPr>
        <w:t xml:space="preserve"> на лиц, имеющих право действовать от юридического лица без доверенности, Исполнителем не производится.</w:t>
      </w:r>
    </w:p>
    <w:p w14:paraId="126C98F7" w14:textId="73C79E35"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Процедуры выпуска ключей </w:t>
      </w:r>
      <w:r w:rsidR="007340DC">
        <w:rPr>
          <w:rFonts w:ascii="Tahoma" w:hAnsi="Tahoma" w:cs="Tahoma"/>
          <w:sz w:val="20"/>
          <w:szCs w:val="20"/>
        </w:rPr>
        <w:t>ЭП</w:t>
      </w:r>
      <w:r w:rsidRPr="005500FF">
        <w:rPr>
          <w:rFonts w:ascii="Tahoma" w:hAnsi="Tahoma" w:cs="Tahoma"/>
          <w:sz w:val="20"/>
          <w:szCs w:val="20"/>
        </w:rPr>
        <w:t xml:space="preserve">, установленные Исполнителем, должны быть согласованы с корпоративными процедурами Заказчика в части идентификации личности владельца </w:t>
      </w:r>
      <w:r w:rsidR="007340DC">
        <w:rPr>
          <w:rFonts w:ascii="Tahoma" w:hAnsi="Tahoma" w:cs="Tahoma"/>
          <w:sz w:val="20"/>
          <w:szCs w:val="20"/>
        </w:rPr>
        <w:t>ЭП</w:t>
      </w:r>
      <w:r w:rsidRPr="005500FF">
        <w:rPr>
          <w:rFonts w:ascii="Tahoma" w:hAnsi="Tahoma" w:cs="Tahoma"/>
          <w:sz w:val="20"/>
          <w:szCs w:val="20"/>
        </w:rPr>
        <w:t xml:space="preserve"> и не противоречить им, а также соответствовать требованиям политики информационной безопасности Заказчика. </w:t>
      </w:r>
    </w:p>
    <w:p w14:paraId="6B34FF63" w14:textId="77777777" w:rsidR="007601A1" w:rsidRPr="005500FF" w:rsidRDefault="007601A1" w:rsidP="007601A1">
      <w:pPr>
        <w:spacing w:after="0" w:line="240" w:lineRule="auto"/>
        <w:jc w:val="both"/>
        <w:rPr>
          <w:rFonts w:ascii="Tahoma" w:hAnsi="Tahoma" w:cs="Tahoma"/>
          <w:sz w:val="20"/>
          <w:szCs w:val="20"/>
        </w:rPr>
      </w:pPr>
      <w:r w:rsidRPr="005500FF">
        <w:rPr>
          <w:rFonts w:ascii="Tahoma" w:hAnsi="Tahoma" w:cs="Tahoma"/>
          <w:sz w:val="20"/>
          <w:szCs w:val="20"/>
        </w:rPr>
        <w:t>Корпоративные процедуры Заказчика приведены для сведения ниже. Они исполняются Заказчиком самостоятельно, без привлечения Исполнителя.</w:t>
      </w:r>
    </w:p>
    <w:p w14:paraId="6B3679FD"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Идентификация сотрудников Заказчика осуществляется следующим образом:</w:t>
      </w:r>
    </w:p>
    <w:p w14:paraId="23F2D706"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В процессе оформления документов при приеме на работу нового сотрудника сотрудник отдела кадрового администрирования осуществляет проверку документов, удостоверяющих личность и проводит его визуальную идентификацию;</w:t>
      </w:r>
    </w:p>
    <w:p w14:paraId="362FBB40"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По заявке руководителя нового сотрудника последнему создается учетная запись в системе </w:t>
      </w:r>
      <w:r w:rsidRPr="005500FF">
        <w:rPr>
          <w:rFonts w:ascii="Tahoma" w:hAnsi="Tahoma" w:cs="Tahoma"/>
          <w:sz w:val="20"/>
          <w:szCs w:val="20"/>
          <w:lang w:val="en-US"/>
        </w:rPr>
        <w:t>Microsoft</w:t>
      </w:r>
      <w:r w:rsidRPr="005500FF">
        <w:rPr>
          <w:rFonts w:ascii="Tahoma" w:hAnsi="Tahoma" w:cs="Tahoma"/>
          <w:sz w:val="20"/>
          <w:szCs w:val="20"/>
        </w:rPr>
        <w:t xml:space="preserve"> </w:t>
      </w:r>
      <w:r w:rsidRPr="005500FF">
        <w:rPr>
          <w:rFonts w:ascii="Tahoma" w:hAnsi="Tahoma" w:cs="Tahoma"/>
          <w:sz w:val="20"/>
          <w:szCs w:val="20"/>
          <w:lang w:val="en-US"/>
        </w:rPr>
        <w:t>AD</w:t>
      </w:r>
      <w:r w:rsidRPr="005500FF">
        <w:rPr>
          <w:rFonts w:ascii="Tahoma" w:hAnsi="Tahoma" w:cs="Tahoma"/>
          <w:sz w:val="20"/>
          <w:szCs w:val="20"/>
        </w:rPr>
        <w:t xml:space="preserve"> и почтовый ящик. Указанная учетная запись выступает в качестве простой электронной подписи сотрудника.</w:t>
      </w:r>
    </w:p>
    <w:p w14:paraId="602F5752"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По заявке сотрудника, согласованной в соответствии с ЛНА Заказчика, ему предоставляется доступ в корпоративную систему электронного документооборота (далее – ЭДО) и выпускается неквалифицированная электронная подпись.</w:t>
      </w:r>
    </w:p>
    <w:p w14:paraId="1335D329"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В соответствии с внутренним регламентом Заказчика заявка на выпуск ключа усиленной квалифицированной электронной подписи оформляется сотрудником в корпоративной системе ЭДО только при наличии доверенности и согласовывается его руководителем, централизованной службой правового обеспечения и службой безопасности.</w:t>
      </w:r>
    </w:p>
    <w:p w14:paraId="12F294BA"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Согласованная всеми уполномоченными лицами и подписанная усиленной неквалифицированной электронной подписью исполнителя заявка поступает через корпоративную систему ЭДО к администраторам.</w:t>
      </w:r>
    </w:p>
    <w:p w14:paraId="7F406C52"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Описанные выше процедуры идентификации: визуальная при приеме на работу, простая электронная подпись при входе в систему ЭДО, усиленная неквалифицированная электронная подпись при оформлении заявки, наличие доверенности позволяют администраторам подтвердить личность заявителя без необходимости проведения дополнительных процедур.</w:t>
      </w:r>
    </w:p>
    <w:p w14:paraId="6588944D"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Администраторы формируют пакет документов в кабинете УЦ в соответствии с регламентом его работы. </w:t>
      </w:r>
    </w:p>
    <w:p w14:paraId="43AE3A65" w14:textId="77777777"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Личный кабинет администратора должен предоставлять возможность:</w:t>
      </w:r>
    </w:p>
    <w:p w14:paraId="0E03082A"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обеспечить одновременную работу в едином кабинете нескольких администраторов, осуществляющих вход либо по сертификату, либо по уникальному логину/паролю, с возможностью настройки видимости, как только своих документов, так и документов других администраторов с сохранением индивидуальных настроек фильтров и режимов отображения; </w:t>
      </w:r>
    </w:p>
    <w:p w14:paraId="255CF413" w14:textId="33A7FA4B"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lastRenderedPageBreak/>
        <w:t xml:space="preserve">сформировать заявление на выпуск ключа </w:t>
      </w:r>
      <w:r w:rsidR="007340DC">
        <w:rPr>
          <w:rFonts w:ascii="Tahoma" w:hAnsi="Tahoma" w:cs="Tahoma"/>
          <w:sz w:val="20"/>
          <w:szCs w:val="20"/>
        </w:rPr>
        <w:t>ЭП</w:t>
      </w:r>
      <w:r w:rsidRPr="005500FF">
        <w:rPr>
          <w:rFonts w:ascii="Tahoma" w:hAnsi="Tahoma" w:cs="Tahoma"/>
          <w:sz w:val="20"/>
          <w:szCs w:val="20"/>
        </w:rPr>
        <w:t>;</w:t>
      </w:r>
    </w:p>
    <w:p w14:paraId="7A0C34F2" w14:textId="1DA46EB2"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сформировать (при необходимости) иные документы для получения ключа </w:t>
      </w:r>
      <w:r w:rsidR="007340DC">
        <w:rPr>
          <w:rFonts w:ascii="Tahoma" w:hAnsi="Tahoma" w:cs="Tahoma"/>
          <w:sz w:val="20"/>
          <w:szCs w:val="20"/>
        </w:rPr>
        <w:t>ЭП</w:t>
      </w:r>
      <w:r w:rsidRPr="005500FF">
        <w:rPr>
          <w:rFonts w:ascii="Tahoma" w:hAnsi="Tahoma" w:cs="Tahoma"/>
          <w:sz w:val="20"/>
          <w:szCs w:val="20"/>
        </w:rPr>
        <w:t xml:space="preserve"> в соответствии с Регламентом УЦ;</w:t>
      </w:r>
    </w:p>
    <w:p w14:paraId="41582306" w14:textId="0DD0D62D"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подписать, при необходимости, заявления на выдачу </w:t>
      </w:r>
      <w:r w:rsidR="007340DC">
        <w:rPr>
          <w:rFonts w:ascii="Tahoma" w:hAnsi="Tahoma" w:cs="Tahoma"/>
          <w:sz w:val="20"/>
          <w:szCs w:val="20"/>
        </w:rPr>
        <w:t>ЭП</w:t>
      </w:r>
      <w:r w:rsidRPr="005500FF">
        <w:rPr>
          <w:rFonts w:ascii="Tahoma" w:hAnsi="Tahoma" w:cs="Tahoma"/>
          <w:sz w:val="20"/>
          <w:szCs w:val="20"/>
        </w:rPr>
        <w:t xml:space="preserve"> действующим ключом пользователя;</w:t>
      </w:r>
    </w:p>
    <w:p w14:paraId="6D446170" w14:textId="05F29814"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загрузить/просмотреть скан-копии документов, требуемых для изготовления ключа </w:t>
      </w:r>
      <w:r w:rsidR="007340DC">
        <w:rPr>
          <w:rFonts w:ascii="Tahoma" w:hAnsi="Tahoma" w:cs="Tahoma"/>
          <w:sz w:val="20"/>
          <w:szCs w:val="20"/>
        </w:rPr>
        <w:t>ЭП</w:t>
      </w:r>
      <w:r w:rsidRPr="005500FF">
        <w:rPr>
          <w:rFonts w:ascii="Tahoma" w:hAnsi="Tahoma" w:cs="Tahoma"/>
          <w:sz w:val="20"/>
          <w:szCs w:val="20"/>
        </w:rPr>
        <w:t>;</w:t>
      </w:r>
    </w:p>
    <w:p w14:paraId="735AF1BB" w14:textId="6FEC445C"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передать в удостоверяющий центр Исполнителя заявку на изготовление ключа </w:t>
      </w:r>
      <w:r w:rsidR="007340DC">
        <w:rPr>
          <w:rFonts w:ascii="Tahoma" w:hAnsi="Tahoma" w:cs="Tahoma"/>
          <w:sz w:val="20"/>
          <w:szCs w:val="20"/>
        </w:rPr>
        <w:t>ЭП</w:t>
      </w:r>
      <w:r w:rsidRPr="005500FF">
        <w:rPr>
          <w:rFonts w:ascii="Tahoma" w:hAnsi="Tahoma" w:cs="Tahoma"/>
          <w:sz w:val="20"/>
          <w:szCs w:val="20"/>
        </w:rPr>
        <w:t xml:space="preserve"> и пакет документов;</w:t>
      </w:r>
    </w:p>
    <w:p w14:paraId="02F89071" w14:textId="7662EC5A"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получать статус работ по исполнению заявки на изготовление ключа </w:t>
      </w:r>
      <w:r w:rsidR="007340DC">
        <w:rPr>
          <w:rFonts w:ascii="Tahoma" w:hAnsi="Tahoma" w:cs="Tahoma"/>
          <w:sz w:val="20"/>
          <w:szCs w:val="20"/>
        </w:rPr>
        <w:t>ЭП</w:t>
      </w:r>
      <w:r w:rsidRPr="005500FF">
        <w:rPr>
          <w:rFonts w:ascii="Tahoma" w:hAnsi="Tahoma" w:cs="Tahoma"/>
          <w:sz w:val="20"/>
          <w:szCs w:val="20"/>
        </w:rPr>
        <w:t>;</w:t>
      </w:r>
    </w:p>
    <w:p w14:paraId="14C9FC1F" w14:textId="70EFCEF4"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включить, при необходимости, в сертификат ключа </w:t>
      </w:r>
      <w:r w:rsidR="007340DC">
        <w:rPr>
          <w:rFonts w:ascii="Tahoma" w:hAnsi="Tahoma" w:cs="Tahoma"/>
          <w:sz w:val="20"/>
          <w:szCs w:val="20"/>
        </w:rPr>
        <w:t>ЭП</w:t>
      </w:r>
      <w:r w:rsidRPr="005500FF">
        <w:rPr>
          <w:rFonts w:ascii="Tahoma" w:hAnsi="Tahoma" w:cs="Tahoma"/>
          <w:sz w:val="20"/>
          <w:szCs w:val="20"/>
        </w:rPr>
        <w:t xml:space="preserve"> встроенную лицензию КриптоПро;</w:t>
      </w:r>
    </w:p>
    <w:p w14:paraId="23D9E62A" w14:textId="3ECDF6BC"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передать изготовленный сертификат в личный кабинет Заказчика для генерации и выгрузки закрытого ключа </w:t>
      </w:r>
      <w:r w:rsidR="007340DC">
        <w:rPr>
          <w:rFonts w:ascii="Tahoma" w:hAnsi="Tahoma" w:cs="Tahoma"/>
          <w:sz w:val="20"/>
          <w:szCs w:val="20"/>
        </w:rPr>
        <w:t>ЭП</w:t>
      </w:r>
      <w:r w:rsidRPr="005500FF">
        <w:rPr>
          <w:rFonts w:ascii="Tahoma" w:hAnsi="Tahoma" w:cs="Tahoma"/>
          <w:sz w:val="20"/>
          <w:szCs w:val="20"/>
        </w:rPr>
        <w:t xml:space="preserve"> на следующие места хранения:</w:t>
      </w:r>
    </w:p>
    <w:p w14:paraId="795FACE0"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защищенный носитель (токен);</w:t>
      </w:r>
    </w:p>
    <w:p w14:paraId="6678027C" w14:textId="77777777" w:rsidR="007601A1" w:rsidRPr="005500FF" w:rsidRDefault="007601A1" w:rsidP="007601A1">
      <w:pPr>
        <w:pStyle w:val="ab"/>
        <w:numPr>
          <w:ilvl w:val="3"/>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локальный диск компьютера</w:t>
      </w:r>
      <w:r w:rsidRPr="005500FF">
        <w:rPr>
          <w:rFonts w:ascii="Tahoma" w:hAnsi="Tahoma" w:cs="Tahoma"/>
          <w:sz w:val="20"/>
          <w:szCs w:val="20"/>
          <w:lang w:val="en-US"/>
        </w:rPr>
        <w:t>;</w:t>
      </w:r>
    </w:p>
    <w:p w14:paraId="25044BA8" w14:textId="76349B46"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просматривать список заявок на выпуск ключей </w:t>
      </w:r>
      <w:r w:rsidR="007340DC">
        <w:rPr>
          <w:rFonts w:ascii="Tahoma" w:hAnsi="Tahoma" w:cs="Tahoma"/>
          <w:sz w:val="20"/>
          <w:szCs w:val="20"/>
        </w:rPr>
        <w:t>ЭП</w:t>
      </w:r>
      <w:r w:rsidRPr="005500FF">
        <w:rPr>
          <w:rFonts w:ascii="Tahoma" w:hAnsi="Tahoma" w:cs="Tahoma"/>
          <w:sz w:val="20"/>
          <w:szCs w:val="20"/>
        </w:rPr>
        <w:t>, как находящиеся в работе, так и исполненные, их содержание и скан-копии, входящих в них документов;</w:t>
      </w:r>
    </w:p>
    <w:p w14:paraId="30D72221" w14:textId="39FDF45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просматривать сертификат выпущенного ключа </w:t>
      </w:r>
      <w:r w:rsidR="007340DC">
        <w:rPr>
          <w:rFonts w:ascii="Tahoma" w:hAnsi="Tahoma" w:cs="Tahoma"/>
          <w:sz w:val="20"/>
          <w:szCs w:val="20"/>
        </w:rPr>
        <w:t>ЭП</w:t>
      </w:r>
      <w:r w:rsidRPr="005500FF">
        <w:rPr>
          <w:rFonts w:ascii="Tahoma" w:hAnsi="Tahoma" w:cs="Tahoma"/>
          <w:sz w:val="20"/>
          <w:szCs w:val="20"/>
        </w:rPr>
        <w:t>;</w:t>
      </w:r>
    </w:p>
    <w:p w14:paraId="48452B5F" w14:textId="5C7DD50F"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сформировать реестр заявок выпущенных ключей </w:t>
      </w:r>
      <w:r w:rsidR="007340DC">
        <w:rPr>
          <w:rFonts w:ascii="Tahoma" w:hAnsi="Tahoma" w:cs="Tahoma"/>
          <w:sz w:val="20"/>
          <w:szCs w:val="20"/>
        </w:rPr>
        <w:t>ЭП</w:t>
      </w:r>
      <w:r w:rsidRPr="005500FF">
        <w:rPr>
          <w:rFonts w:ascii="Tahoma" w:hAnsi="Tahoma" w:cs="Tahoma"/>
          <w:sz w:val="20"/>
          <w:szCs w:val="20"/>
        </w:rPr>
        <w:t>;</w:t>
      </w:r>
    </w:p>
    <w:p w14:paraId="209DBE1F"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осуществлять поиск заявок по номеру и/или ФИО;</w:t>
      </w:r>
    </w:p>
    <w:p w14:paraId="5E93603C" w14:textId="1FFABC2A"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вносить изменения в заявку на любом этапе до начала генерации </w:t>
      </w:r>
      <w:r w:rsidR="007340DC">
        <w:rPr>
          <w:rFonts w:ascii="Tahoma" w:hAnsi="Tahoma" w:cs="Tahoma"/>
          <w:sz w:val="20"/>
          <w:szCs w:val="20"/>
        </w:rPr>
        <w:t>ЭП</w:t>
      </w:r>
      <w:r w:rsidRPr="005500FF">
        <w:rPr>
          <w:rFonts w:ascii="Tahoma" w:hAnsi="Tahoma" w:cs="Tahoma"/>
          <w:sz w:val="20"/>
          <w:szCs w:val="20"/>
        </w:rPr>
        <w:t>;</w:t>
      </w:r>
    </w:p>
    <w:p w14:paraId="56DFC7BF" w14:textId="43B40EB2"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удалять заявку до этапа генерации </w:t>
      </w:r>
      <w:r w:rsidR="007340DC">
        <w:rPr>
          <w:rFonts w:ascii="Tahoma" w:hAnsi="Tahoma" w:cs="Tahoma"/>
          <w:sz w:val="20"/>
          <w:szCs w:val="20"/>
        </w:rPr>
        <w:t>ЭП</w:t>
      </w:r>
      <w:r w:rsidRPr="005500FF">
        <w:rPr>
          <w:rFonts w:ascii="Tahoma" w:hAnsi="Tahoma" w:cs="Tahoma"/>
          <w:sz w:val="20"/>
          <w:szCs w:val="20"/>
        </w:rPr>
        <w:t>;</w:t>
      </w:r>
    </w:p>
    <w:p w14:paraId="61FEBE14" w14:textId="77777777"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Проверка документов должна осуществляться УЦ до момента генерации контейнера ключа (сертификата). Время проверки не должно превышать восемь часов.</w:t>
      </w:r>
    </w:p>
    <w:p w14:paraId="04CF015A" w14:textId="77777777"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Проверка документов должна обеспечиваться, как минимум в период с 7-00 до 18-00 мск. в рабочие дни.</w:t>
      </w:r>
    </w:p>
    <w:p w14:paraId="14738562" w14:textId="5F70CE65"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Должна быть обеспечена возможность копировать контейнер с ключом </w:t>
      </w:r>
      <w:r w:rsidR="007340DC">
        <w:rPr>
          <w:rFonts w:ascii="Tahoma" w:hAnsi="Tahoma" w:cs="Tahoma"/>
          <w:sz w:val="20"/>
          <w:szCs w:val="20"/>
        </w:rPr>
        <w:t>ЭП</w:t>
      </w:r>
      <w:r w:rsidRPr="005500FF">
        <w:rPr>
          <w:rFonts w:ascii="Tahoma" w:hAnsi="Tahoma" w:cs="Tahoma"/>
          <w:sz w:val="20"/>
          <w:szCs w:val="20"/>
        </w:rPr>
        <w:t xml:space="preserve"> из одного места хранения в другое.</w:t>
      </w:r>
    </w:p>
    <w:p w14:paraId="2ED0B01C" w14:textId="75BE91D7"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Информационная рассылка со стороны УЦ на электронную почту, указанную в сертификате, об этапах прохождения заявки на выпуск </w:t>
      </w:r>
      <w:r w:rsidR="007340DC">
        <w:rPr>
          <w:rFonts w:ascii="Tahoma" w:hAnsi="Tahoma" w:cs="Tahoma"/>
          <w:sz w:val="20"/>
          <w:szCs w:val="20"/>
        </w:rPr>
        <w:t>ЭП</w:t>
      </w:r>
      <w:r w:rsidRPr="005500FF">
        <w:rPr>
          <w:rFonts w:ascii="Tahoma" w:hAnsi="Tahoma" w:cs="Tahoma"/>
          <w:sz w:val="20"/>
          <w:szCs w:val="20"/>
        </w:rPr>
        <w:t xml:space="preserve"> или содержащую описание действий по продлению (перевыпуску) ключа </w:t>
      </w:r>
      <w:r w:rsidR="007340DC">
        <w:rPr>
          <w:rFonts w:ascii="Tahoma" w:hAnsi="Tahoma" w:cs="Tahoma"/>
          <w:sz w:val="20"/>
          <w:szCs w:val="20"/>
        </w:rPr>
        <w:t>ЭП</w:t>
      </w:r>
      <w:r w:rsidRPr="005500FF">
        <w:rPr>
          <w:rFonts w:ascii="Tahoma" w:hAnsi="Tahoma" w:cs="Tahoma"/>
          <w:sz w:val="20"/>
          <w:szCs w:val="20"/>
        </w:rPr>
        <w:t xml:space="preserve"> должна быть исключена.</w:t>
      </w:r>
    </w:p>
    <w:p w14:paraId="1700DBCB" w14:textId="77777777" w:rsidR="007601A1" w:rsidRPr="005500FF" w:rsidRDefault="007601A1" w:rsidP="007601A1">
      <w:pPr>
        <w:spacing w:after="0" w:line="240" w:lineRule="auto"/>
        <w:jc w:val="both"/>
        <w:rPr>
          <w:rFonts w:ascii="Tahoma" w:hAnsi="Tahoma" w:cs="Tahoma"/>
          <w:sz w:val="20"/>
          <w:szCs w:val="20"/>
        </w:rPr>
      </w:pPr>
    </w:p>
    <w:p w14:paraId="16FCC860" w14:textId="77777777" w:rsidR="007601A1" w:rsidRPr="005500FF" w:rsidRDefault="007601A1" w:rsidP="007601A1">
      <w:pPr>
        <w:pStyle w:val="12"/>
        <w:numPr>
          <w:ilvl w:val="0"/>
          <w:numId w:val="7"/>
        </w:numPr>
        <w:spacing w:before="0" w:after="0"/>
        <w:ind w:left="0" w:firstLine="0"/>
        <w:rPr>
          <w:rFonts w:ascii="Tahoma" w:hAnsi="Tahoma" w:cs="Tahoma"/>
          <w:sz w:val="20"/>
          <w:szCs w:val="20"/>
        </w:rPr>
      </w:pPr>
      <w:r w:rsidRPr="005500FF">
        <w:rPr>
          <w:rFonts w:ascii="Tahoma" w:hAnsi="Tahoma" w:cs="Tahoma"/>
          <w:sz w:val="20"/>
          <w:szCs w:val="20"/>
        </w:rPr>
        <w:t>Требования к технической поддержке.</w:t>
      </w:r>
    </w:p>
    <w:p w14:paraId="7A9FC53E" w14:textId="77777777" w:rsidR="007601A1" w:rsidRPr="005500FF" w:rsidRDefault="007601A1" w:rsidP="007601A1">
      <w:pPr>
        <w:pStyle w:val="ab"/>
        <w:numPr>
          <w:ilvl w:val="1"/>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Исполнитель должен: </w:t>
      </w:r>
    </w:p>
    <w:p w14:paraId="5E5EC878"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 xml:space="preserve">Предоставить персонального менеджера и обеспечить его доступность в рабочее время по электронной почте и телефону. </w:t>
      </w:r>
    </w:p>
    <w:p w14:paraId="753D81A0" w14:textId="77777777" w:rsidR="007601A1" w:rsidRPr="005500FF" w:rsidRDefault="007601A1" w:rsidP="007601A1">
      <w:pPr>
        <w:pStyle w:val="ab"/>
        <w:spacing w:after="0" w:line="240" w:lineRule="auto"/>
        <w:ind w:left="0"/>
        <w:jc w:val="both"/>
        <w:rPr>
          <w:rFonts w:ascii="Tahoma" w:hAnsi="Tahoma" w:cs="Tahoma"/>
          <w:sz w:val="20"/>
          <w:szCs w:val="20"/>
        </w:rPr>
      </w:pPr>
      <w:r w:rsidRPr="005500FF">
        <w:rPr>
          <w:rFonts w:ascii="Tahoma" w:hAnsi="Tahoma" w:cs="Tahoma"/>
          <w:sz w:val="20"/>
          <w:szCs w:val="20"/>
        </w:rPr>
        <w:t>Контакт: ___________________</w:t>
      </w:r>
    </w:p>
    <w:p w14:paraId="53A2D5C1"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Предоставить замещающего персонального менеджера в случае отсутствия основного и обеспечить его доступность в рабочее время по электронной почте и телефону.</w:t>
      </w:r>
    </w:p>
    <w:p w14:paraId="28EF260E" w14:textId="77777777" w:rsidR="007601A1" w:rsidRPr="005500FF" w:rsidRDefault="007601A1" w:rsidP="007601A1">
      <w:pPr>
        <w:pStyle w:val="ab"/>
        <w:spacing w:after="0" w:line="240" w:lineRule="auto"/>
        <w:ind w:left="0"/>
        <w:jc w:val="both"/>
        <w:rPr>
          <w:rFonts w:ascii="Tahoma" w:hAnsi="Tahoma" w:cs="Tahoma"/>
          <w:sz w:val="20"/>
          <w:szCs w:val="20"/>
        </w:rPr>
      </w:pPr>
      <w:r w:rsidRPr="005500FF">
        <w:rPr>
          <w:rFonts w:ascii="Tahoma" w:hAnsi="Tahoma" w:cs="Tahoma"/>
          <w:sz w:val="20"/>
          <w:szCs w:val="20"/>
        </w:rPr>
        <w:t>Контакт: ___________________</w:t>
      </w:r>
    </w:p>
    <w:p w14:paraId="7993B1DC"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Обеспечивать техническую поддержку пользователей в виде консультаций по телефону или электронной почте в рабочие дни с 07-00 до 21-00 мск.</w:t>
      </w:r>
    </w:p>
    <w:p w14:paraId="321B4FC4"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Обеспечить выделенную линию поддержки для корпоративных клиентов.</w:t>
      </w:r>
    </w:p>
    <w:p w14:paraId="5CCFDC02" w14:textId="77777777" w:rsidR="007601A1" w:rsidRPr="005500FF" w:rsidRDefault="007601A1" w:rsidP="007601A1">
      <w:pPr>
        <w:pStyle w:val="ab"/>
        <w:numPr>
          <w:ilvl w:val="2"/>
          <w:numId w:val="7"/>
        </w:numPr>
        <w:spacing w:after="0" w:line="240" w:lineRule="auto"/>
        <w:ind w:left="0" w:firstLine="0"/>
        <w:jc w:val="both"/>
        <w:rPr>
          <w:rFonts w:ascii="Tahoma" w:hAnsi="Tahoma" w:cs="Tahoma"/>
          <w:sz w:val="20"/>
          <w:szCs w:val="20"/>
        </w:rPr>
      </w:pPr>
      <w:r w:rsidRPr="005500FF">
        <w:rPr>
          <w:rFonts w:ascii="Tahoma" w:hAnsi="Tahoma" w:cs="Tahoma"/>
          <w:sz w:val="20"/>
          <w:szCs w:val="20"/>
        </w:rPr>
        <w:t>Обеспечить выделенного технического специалиста для решения возникших проблем с указанием его ФИО, электронный почты и телефона.</w:t>
      </w:r>
    </w:p>
    <w:p w14:paraId="7D029F37" w14:textId="77777777" w:rsidR="007601A1" w:rsidRPr="005500FF" w:rsidRDefault="007601A1" w:rsidP="007601A1">
      <w:pPr>
        <w:spacing w:after="0" w:line="240" w:lineRule="auto"/>
        <w:jc w:val="right"/>
        <w:rPr>
          <w:rFonts w:ascii="Tahoma" w:hAnsi="Tahoma" w:cs="Tahoma"/>
          <w:sz w:val="20"/>
          <w:szCs w:val="20"/>
        </w:rPr>
      </w:pPr>
    </w:p>
    <w:tbl>
      <w:tblPr>
        <w:tblW w:w="8964" w:type="dxa"/>
        <w:tblInd w:w="392" w:type="dxa"/>
        <w:tblLook w:val="04A0" w:firstRow="1" w:lastRow="0" w:firstColumn="1" w:lastColumn="0" w:noHBand="0" w:noVBand="1"/>
      </w:tblPr>
      <w:tblGrid>
        <w:gridCol w:w="5246"/>
        <w:gridCol w:w="3718"/>
      </w:tblGrid>
      <w:tr w:rsidR="007601A1" w:rsidRPr="005500FF" w14:paraId="66C671A0" w14:textId="77777777" w:rsidTr="00F860EB">
        <w:tc>
          <w:tcPr>
            <w:tcW w:w="5246" w:type="dxa"/>
            <w:shd w:val="clear" w:color="auto" w:fill="auto"/>
          </w:tcPr>
          <w:p w14:paraId="447B7605" w14:textId="77777777" w:rsidR="007601A1" w:rsidRPr="005500FF" w:rsidRDefault="007601A1" w:rsidP="00F860EB">
            <w:pPr>
              <w:pStyle w:val="a6"/>
              <w:rPr>
                <w:rFonts w:ascii="Tahoma" w:hAnsi="Tahoma" w:cs="Tahoma"/>
                <w:b/>
              </w:rPr>
            </w:pPr>
            <w:r w:rsidRPr="005500FF">
              <w:rPr>
                <w:rFonts w:ascii="Tahoma" w:hAnsi="Tahoma" w:cs="Tahoma"/>
                <w:b/>
              </w:rPr>
              <w:t>ИСПОЛНИТЕЛЬ</w:t>
            </w:r>
          </w:p>
        </w:tc>
        <w:tc>
          <w:tcPr>
            <w:tcW w:w="3718" w:type="dxa"/>
            <w:shd w:val="clear" w:color="auto" w:fill="auto"/>
          </w:tcPr>
          <w:p w14:paraId="4F6B69CB" w14:textId="77777777" w:rsidR="007601A1" w:rsidRPr="005500FF" w:rsidRDefault="007601A1" w:rsidP="00F860EB">
            <w:pPr>
              <w:pStyle w:val="a6"/>
              <w:tabs>
                <w:tab w:val="left" w:pos="5103"/>
              </w:tabs>
              <w:rPr>
                <w:rFonts w:ascii="Tahoma" w:hAnsi="Tahoma" w:cs="Tahoma"/>
                <w:b/>
              </w:rPr>
            </w:pPr>
            <w:r w:rsidRPr="005500FF">
              <w:rPr>
                <w:rFonts w:ascii="Tahoma" w:hAnsi="Tahoma" w:cs="Tahoma"/>
                <w:b/>
              </w:rPr>
              <w:t>ЗАКАЗЧИК</w:t>
            </w:r>
          </w:p>
        </w:tc>
      </w:tr>
      <w:tr w:rsidR="007601A1" w:rsidRPr="005500FF" w14:paraId="00A9B5C4" w14:textId="77777777" w:rsidTr="00F860EB">
        <w:tc>
          <w:tcPr>
            <w:tcW w:w="5246" w:type="dxa"/>
            <w:shd w:val="clear" w:color="auto" w:fill="auto"/>
          </w:tcPr>
          <w:p w14:paraId="66020201" w14:textId="77777777" w:rsidR="007601A1" w:rsidRPr="005500FF" w:rsidRDefault="007601A1" w:rsidP="00F860EB">
            <w:pPr>
              <w:pStyle w:val="a6"/>
              <w:tabs>
                <w:tab w:val="left" w:pos="5103"/>
              </w:tabs>
              <w:rPr>
                <w:rFonts w:ascii="Tahoma" w:hAnsi="Tahoma" w:cs="Tahoma"/>
              </w:rPr>
            </w:pPr>
          </w:p>
          <w:p w14:paraId="7613DC5E" w14:textId="77777777" w:rsidR="007601A1" w:rsidRPr="005500FF" w:rsidRDefault="007601A1" w:rsidP="00F860EB">
            <w:pPr>
              <w:pStyle w:val="a6"/>
              <w:tabs>
                <w:tab w:val="left" w:pos="5103"/>
              </w:tabs>
              <w:rPr>
                <w:rFonts w:ascii="Tahoma" w:hAnsi="Tahoma" w:cs="Tahoma"/>
              </w:rPr>
            </w:pPr>
          </w:p>
          <w:p w14:paraId="72F9F396" w14:textId="77777777" w:rsidR="007601A1" w:rsidRPr="005500FF" w:rsidRDefault="007601A1" w:rsidP="00F860EB">
            <w:pPr>
              <w:pStyle w:val="a6"/>
              <w:tabs>
                <w:tab w:val="left" w:pos="5103"/>
              </w:tabs>
              <w:rPr>
                <w:rFonts w:ascii="Tahoma" w:hAnsi="Tahoma" w:cs="Tahoma"/>
              </w:rPr>
            </w:pPr>
            <w:r w:rsidRPr="005500FF">
              <w:rPr>
                <w:rFonts w:ascii="Tahoma" w:hAnsi="Tahoma" w:cs="Tahoma"/>
              </w:rPr>
              <w:t>___________________ /__________ /</w:t>
            </w:r>
          </w:p>
          <w:p w14:paraId="7A02C1FE" w14:textId="77777777" w:rsidR="007601A1" w:rsidRPr="005500FF" w:rsidRDefault="007601A1" w:rsidP="00F860EB">
            <w:pPr>
              <w:pStyle w:val="a6"/>
              <w:tabs>
                <w:tab w:val="left" w:pos="5103"/>
              </w:tabs>
              <w:rPr>
                <w:rFonts w:ascii="Tahoma" w:hAnsi="Tahoma" w:cs="Tahoma"/>
              </w:rPr>
            </w:pPr>
            <w:r w:rsidRPr="005500FF">
              <w:rPr>
                <w:rFonts w:ascii="Tahoma" w:hAnsi="Tahoma" w:cs="Tahoma"/>
              </w:rPr>
              <w:t>МП</w:t>
            </w:r>
          </w:p>
          <w:p w14:paraId="56D91AE4" w14:textId="77777777" w:rsidR="007601A1" w:rsidRPr="005500FF" w:rsidRDefault="007601A1" w:rsidP="00F860EB">
            <w:pPr>
              <w:pStyle w:val="a6"/>
              <w:tabs>
                <w:tab w:val="left" w:pos="5103"/>
              </w:tabs>
              <w:rPr>
                <w:rFonts w:ascii="Tahoma" w:hAnsi="Tahoma" w:cs="Tahoma"/>
              </w:rPr>
            </w:pPr>
          </w:p>
        </w:tc>
        <w:tc>
          <w:tcPr>
            <w:tcW w:w="3718" w:type="dxa"/>
            <w:shd w:val="clear" w:color="auto" w:fill="auto"/>
          </w:tcPr>
          <w:p w14:paraId="61E99323" w14:textId="77777777" w:rsidR="007601A1" w:rsidRPr="005500FF" w:rsidRDefault="007601A1" w:rsidP="00F860EB">
            <w:pPr>
              <w:pStyle w:val="a6"/>
              <w:tabs>
                <w:tab w:val="left" w:pos="5103"/>
              </w:tabs>
              <w:rPr>
                <w:rFonts w:ascii="Tahoma" w:hAnsi="Tahoma" w:cs="Tahoma"/>
              </w:rPr>
            </w:pPr>
            <w:r w:rsidRPr="005500FF">
              <w:rPr>
                <w:rFonts w:ascii="Tahoma" w:hAnsi="Tahoma" w:cs="Tahoma"/>
              </w:rPr>
              <w:t>АО «ЭнергосбыТ Плюс»</w:t>
            </w:r>
          </w:p>
          <w:p w14:paraId="58BE9EA6" w14:textId="77777777" w:rsidR="007601A1" w:rsidRPr="005500FF" w:rsidRDefault="007601A1" w:rsidP="00F860EB">
            <w:pPr>
              <w:pStyle w:val="a6"/>
              <w:tabs>
                <w:tab w:val="left" w:pos="5103"/>
              </w:tabs>
              <w:rPr>
                <w:rFonts w:ascii="Tahoma" w:hAnsi="Tahoma" w:cs="Tahoma"/>
              </w:rPr>
            </w:pPr>
          </w:p>
          <w:p w14:paraId="23D92697" w14:textId="77777777" w:rsidR="007601A1" w:rsidRPr="005500FF" w:rsidRDefault="007601A1" w:rsidP="00F860EB">
            <w:pPr>
              <w:pStyle w:val="a6"/>
              <w:tabs>
                <w:tab w:val="left" w:pos="5103"/>
              </w:tabs>
              <w:rPr>
                <w:rFonts w:ascii="Tahoma" w:hAnsi="Tahoma" w:cs="Tahoma"/>
              </w:rPr>
            </w:pPr>
            <w:r w:rsidRPr="005500FF">
              <w:rPr>
                <w:rFonts w:ascii="Tahoma" w:hAnsi="Tahoma" w:cs="Tahoma"/>
              </w:rPr>
              <w:t>______________/К.Р. Азизов/</w:t>
            </w:r>
          </w:p>
          <w:p w14:paraId="5CAA31FD" w14:textId="77777777" w:rsidR="007601A1" w:rsidRPr="005500FF" w:rsidRDefault="007601A1" w:rsidP="00F860EB">
            <w:pPr>
              <w:pStyle w:val="a6"/>
              <w:tabs>
                <w:tab w:val="left" w:pos="5103"/>
              </w:tabs>
              <w:rPr>
                <w:rFonts w:ascii="Tahoma" w:hAnsi="Tahoma" w:cs="Tahoma"/>
              </w:rPr>
            </w:pPr>
            <w:r w:rsidRPr="005500FF">
              <w:rPr>
                <w:rFonts w:ascii="Tahoma" w:hAnsi="Tahoma" w:cs="Tahoma"/>
              </w:rPr>
              <w:t>МП</w:t>
            </w:r>
          </w:p>
          <w:p w14:paraId="084CAD86" w14:textId="77777777" w:rsidR="007601A1" w:rsidRPr="005500FF" w:rsidRDefault="007601A1" w:rsidP="00F860EB">
            <w:pPr>
              <w:pStyle w:val="a6"/>
              <w:tabs>
                <w:tab w:val="left" w:pos="5103"/>
              </w:tabs>
              <w:rPr>
                <w:rFonts w:ascii="Tahoma" w:hAnsi="Tahoma" w:cs="Tahoma"/>
              </w:rPr>
            </w:pPr>
          </w:p>
        </w:tc>
      </w:tr>
    </w:tbl>
    <w:p w14:paraId="1E56D4A5" w14:textId="02EEBE24" w:rsidR="007601A1" w:rsidRPr="005500FF" w:rsidRDefault="007601A1">
      <w:pPr>
        <w:rPr>
          <w:rFonts w:ascii="Tahoma" w:hAnsi="Tahoma" w:cs="Tahoma"/>
          <w:sz w:val="20"/>
          <w:szCs w:val="20"/>
        </w:rPr>
      </w:pPr>
    </w:p>
    <w:p w14:paraId="701D2455" w14:textId="77777777" w:rsidR="005500FF" w:rsidRDefault="005500FF">
      <w:pPr>
        <w:rPr>
          <w:rFonts w:ascii="Tahoma" w:hAnsi="Tahoma" w:cs="Tahoma"/>
          <w:sz w:val="20"/>
          <w:szCs w:val="20"/>
        </w:rPr>
      </w:pPr>
      <w:r>
        <w:rPr>
          <w:rFonts w:ascii="Tahoma" w:hAnsi="Tahoma" w:cs="Tahoma"/>
          <w:sz w:val="20"/>
          <w:szCs w:val="20"/>
        </w:rPr>
        <w:br w:type="page"/>
      </w:r>
    </w:p>
    <w:p w14:paraId="4D749C39" w14:textId="65C2755B" w:rsidR="007601A1" w:rsidRPr="005500FF" w:rsidRDefault="007601A1" w:rsidP="007601A1">
      <w:pPr>
        <w:spacing w:after="0" w:line="240" w:lineRule="auto"/>
        <w:jc w:val="right"/>
        <w:rPr>
          <w:rFonts w:ascii="Tahoma" w:hAnsi="Tahoma" w:cs="Tahoma"/>
          <w:sz w:val="20"/>
          <w:szCs w:val="20"/>
        </w:rPr>
      </w:pPr>
      <w:r w:rsidRPr="005500FF">
        <w:rPr>
          <w:rFonts w:ascii="Tahoma" w:hAnsi="Tahoma" w:cs="Tahoma"/>
          <w:sz w:val="20"/>
          <w:szCs w:val="20"/>
        </w:rPr>
        <w:lastRenderedPageBreak/>
        <w:t>Приложение № 1 к Техническому заданию</w:t>
      </w:r>
    </w:p>
    <w:p w14:paraId="0D9A06BC" w14:textId="77777777" w:rsidR="007601A1" w:rsidRPr="005500FF" w:rsidRDefault="007601A1" w:rsidP="007601A1">
      <w:pPr>
        <w:spacing w:after="0" w:line="240" w:lineRule="auto"/>
        <w:jc w:val="center"/>
        <w:rPr>
          <w:rFonts w:ascii="Tahoma" w:hAnsi="Tahoma" w:cs="Tahoma"/>
          <w:b/>
          <w:sz w:val="20"/>
          <w:szCs w:val="20"/>
        </w:rPr>
      </w:pPr>
    </w:p>
    <w:p w14:paraId="69010D79" w14:textId="77777777" w:rsidR="007601A1" w:rsidRPr="005500FF" w:rsidRDefault="007601A1" w:rsidP="007601A1">
      <w:pPr>
        <w:spacing w:after="0" w:line="240" w:lineRule="auto"/>
        <w:jc w:val="center"/>
        <w:rPr>
          <w:rFonts w:ascii="Tahoma" w:hAnsi="Tahoma" w:cs="Tahoma"/>
          <w:b/>
          <w:sz w:val="20"/>
          <w:szCs w:val="20"/>
        </w:rPr>
      </w:pPr>
      <w:r w:rsidRPr="005500FF">
        <w:rPr>
          <w:rFonts w:ascii="Tahoma" w:hAnsi="Tahoma" w:cs="Tahoma"/>
          <w:b/>
          <w:sz w:val="20"/>
          <w:szCs w:val="20"/>
        </w:rPr>
        <w:t>Спецификация продукции</w:t>
      </w:r>
    </w:p>
    <w:p w14:paraId="686EB71E" w14:textId="6064204A" w:rsidR="007601A1" w:rsidRDefault="007601A1" w:rsidP="007601A1">
      <w:pPr>
        <w:spacing w:after="0" w:line="240" w:lineRule="auto"/>
        <w:jc w:val="center"/>
        <w:rPr>
          <w:rFonts w:ascii="Tahoma" w:hAnsi="Tahoma" w:cs="Tahoma"/>
          <w:b/>
          <w:sz w:val="20"/>
          <w:szCs w:val="20"/>
        </w:rPr>
      </w:pPr>
    </w:p>
    <w:tbl>
      <w:tblPr>
        <w:tblW w:w="878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252"/>
        <w:gridCol w:w="2977"/>
      </w:tblGrid>
      <w:tr w:rsidR="007340DC" w:rsidRPr="005500FF" w14:paraId="394A0731" w14:textId="77777777" w:rsidTr="007340DC">
        <w:trPr>
          <w:trHeight w:val="20"/>
        </w:trPr>
        <w:tc>
          <w:tcPr>
            <w:tcW w:w="1560" w:type="dxa"/>
            <w:vAlign w:val="center"/>
            <w:hideMark/>
          </w:tcPr>
          <w:p w14:paraId="4B7C02B4" w14:textId="77777777" w:rsidR="007340DC" w:rsidRPr="005500FF" w:rsidRDefault="007340DC" w:rsidP="005500FF">
            <w:pPr>
              <w:spacing w:after="0" w:line="240" w:lineRule="auto"/>
              <w:jc w:val="center"/>
              <w:rPr>
                <w:rFonts w:ascii="Tahoma" w:eastAsia="Times New Roman" w:hAnsi="Tahoma" w:cs="Tahoma"/>
                <w:b/>
                <w:bCs/>
                <w:color w:val="000000"/>
                <w:sz w:val="20"/>
                <w:szCs w:val="20"/>
                <w:lang w:eastAsia="ru-RU"/>
              </w:rPr>
            </w:pPr>
            <w:r w:rsidRPr="005500FF">
              <w:rPr>
                <w:rFonts w:ascii="Tahoma" w:eastAsia="Times New Roman" w:hAnsi="Tahoma" w:cs="Tahoma"/>
                <w:b/>
                <w:bCs/>
                <w:color w:val="000000"/>
                <w:sz w:val="20"/>
                <w:szCs w:val="20"/>
                <w:lang w:eastAsia="ru-RU"/>
              </w:rPr>
              <w:t>Сфера применения</w:t>
            </w:r>
          </w:p>
        </w:tc>
        <w:tc>
          <w:tcPr>
            <w:tcW w:w="4252" w:type="dxa"/>
            <w:vAlign w:val="center"/>
            <w:hideMark/>
          </w:tcPr>
          <w:p w14:paraId="6F8093AC" w14:textId="77777777" w:rsidR="007340DC" w:rsidRPr="005500FF" w:rsidRDefault="007340DC" w:rsidP="005500FF">
            <w:pPr>
              <w:spacing w:after="0" w:line="240" w:lineRule="auto"/>
              <w:jc w:val="center"/>
              <w:rPr>
                <w:rFonts w:ascii="Tahoma" w:eastAsia="Times New Roman" w:hAnsi="Tahoma" w:cs="Tahoma"/>
                <w:b/>
                <w:bCs/>
                <w:color w:val="000000"/>
                <w:sz w:val="20"/>
                <w:szCs w:val="20"/>
                <w:lang w:eastAsia="ru-RU"/>
              </w:rPr>
            </w:pPr>
            <w:r w:rsidRPr="005500FF">
              <w:rPr>
                <w:rFonts w:ascii="Tahoma" w:eastAsia="Times New Roman" w:hAnsi="Tahoma" w:cs="Tahoma"/>
                <w:b/>
                <w:bCs/>
                <w:color w:val="000000"/>
                <w:sz w:val="20"/>
                <w:szCs w:val="20"/>
                <w:lang w:eastAsia="ru-RU"/>
              </w:rPr>
              <w:t>Наименование</w:t>
            </w:r>
          </w:p>
        </w:tc>
        <w:tc>
          <w:tcPr>
            <w:tcW w:w="2977" w:type="dxa"/>
            <w:vAlign w:val="center"/>
          </w:tcPr>
          <w:p w14:paraId="5BB491CB" w14:textId="77777777" w:rsidR="007340DC" w:rsidRPr="005500FF" w:rsidRDefault="007340DC" w:rsidP="005500FF">
            <w:pPr>
              <w:spacing w:after="0" w:line="240" w:lineRule="auto"/>
              <w:jc w:val="center"/>
              <w:rPr>
                <w:rFonts w:ascii="Tahoma" w:eastAsia="Times New Roman" w:hAnsi="Tahoma" w:cs="Tahoma"/>
                <w:b/>
                <w:bCs/>
                <w:color w:val="000000"/>
                <w:sz w:val="20"/>
                <w:szCs w:val="20"/>
                <w:lang w:eastAsia="ru-RU"/>
              </w:rPr>
            </w:pPr>
            <w:r w:rsidRPr="005500FF">
              <w:rPr>
                <w:rFonts w:ascii="Tahoma" w:eastAsia="Times New Roman" w:hAnsi="Tahoma" w:cs="Tahoma"/>
                <w:b/>
                <w:bCs/>
                <w:color w:val="000000"/>
                <w:sz w:val="20"/>
                <w:szCs w:val="20"/>
                <w:lang w:eastAsia="ru-RU"/>
              </w:rPr>
              <w:t>Комментарии</w:t>
            </w:r>
          </w:p>
        </w:tc>
      </w:tr>
      <w:tr w:rsidR="007340DC" w:rsidRPr="005500FF" w14:paraId="72C59124" w14:textId="77777777" w:rsidTr="007340DC">
        <w:trPr>
          <w:trHeight w:val="20"/>
        </w:trPr>
        <w:tc>
          <w:tcPr>
            <w:tcW w:w="1560" w:type="dxa"/>
            <w:noWrap/>
            <w:hideMark/>
          </w:tcPr>
          <w:p w14:paraId="6802B299" w14:textId="4F55D259" w:rsidR="007340DC" w:rsidRPr="005500FF" w:rsidRDefault="007340DC" w:rsidP="005500FF">
            <w:pPr>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Э</w:t>
            </w:r>
            <w:r w:rsidRPr="005500FF">
              <w:rPr>
                <w:rFonts w:ascii="Tahoma" w:eastAsia="Times New Roman" w:hAnsi="Tahoma" w:cs="Tahoma"/>
                <w:color w:val="000000"/>
                <w:sz w:val="20"/>
                <w:szCs w:val="20"/>
                <w:lang w:eastAsia="ru-RU"/>
              </w:rPr>
              <w:t>П</w:t>
            </w:r>
          </w:p>
        </w:tc>
        <w:tc>
          <w:tcPr>
            <w:tcW w:w="4252" w:type="dxa"/>
            <w:noWrap/>
            <w:hideMark/>
          </w:tcPr>
          <w:p w14:paraId="4A8A8294"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Физическое лицо</w:t>
            </w:r>
          </w:p>
        </w:tc>
        <w:tc>
          <w:tcPr>
            <w:tcW w:w="2977" w:type="dxa"/>
          </w:tcPr>
          <w:p w14:paraId="72D50FA1" w14:textId="77777777" w:rsidR="007340DC" w:rsidRPr="005500FF" w:rsidRDefault="007340DC" w:rsidP="005500FF">
            <w:pPr>
              <w:spacing w:after="0" w:line="240" w:lineRule="auto"/>
              <w:jc w:val="center"/>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 </w:t>
            </w:r>
          </w:p>
        </w:tc>
      </w:tr>
      <w:tr w:rsidR="007340DC" w:rsidRPr="005500FF" w14:paraId="265BB96D" w14:textId="77777777" w:rsidTr="007340DC">
        <w:trPr>
          <w:trHeight w:val="20"/>
        </w:trPr>
        <w:tc>
          <w:tcPr>
            <w:tcW w:w="1560" w:type="dxa"/>
            <w:vMerge w:val="restart"/>
            <w:noWrap/>
            <w:hideMark/>
          </w:tcPr>
          <w:p w14:paraId="205E0372"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Лицензии</w:t>
            </w:r>
          </w:p>
          <w:p w14:paraId="51B6FF82"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p>
        </w:tc>
        <w:tc>
          <w:tcPr>
            <w:tcW w:w="4252" w:type="dxa"/>
            <w:hideMark/>
          </w:tcPr>
          <w:p w14:paraId="747508EC"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Лицензия СКЗИ КриптоПро 5.х в составе сертификата (годовая)</w:t>
            </w:r>
          </w:p>
        </w:tc>
        <w:tc>
          <w:tcPr>
            <w:tcW w:w="2977" w:type="dxa"/>
          </w:tcPr>
          <w:p w14:paraId="7661F0B1" w14:textId="77777777" w:rsidR="007340DC" w:rsidRPr="005500FF" w:rsidRDefault="007340DC" w:rsidP="005500FF">
            <w:pPr>
              <w:spacing w:after="0" w:line="240" w:lineRule="auto"/>
              <w:jc w:val="center"/>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 </w:t>
            </w:r>
          </w:p>
        </w:tc>
      </w:tr>
      <w:tr w:rsidR="007340DC" w:rsidRPr="005500FF" w14:paraId="1BCE8686" w14:textId="77777777" w:rsidTr="007340DC">
        <w:trPr>
          <w:trHeight w:val="20"/>
        </w:trPr>
        <w:tc>
          <w:tcPr>
            <w:tcW w:w="1560" w:type="dxa"/>
            <w:vMerge/>
            <w:noWrap/>
            <w:hideMark/>
          </w:tcPr>
          <w:p w14:paraId="27E55FA5"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p>
        </w:tc>
        <w:tc>
          <w:tcPr>
            <w:tcW w:w="4252" w:type="dxa"/>
            <w:hideMark/>
          </w:tcPr>
          <w:p w14:paraId="2592F6A3"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Лицензия СКЗИ КриптоПро 5.х бессрочная</w:t>
            </w:r>
          </w:p>
        </w:tc>
        <w:tc>
          <w:tcPr>
            <w:tcW w:w="2977" w:type="dxa"/>
          </w:tcPr>
          <w:p w14:paraId="095BA4D0" w14:textId="77777777" w:rsidR="007340DC" w:rsidRPr="005500FF" w:rsidRDefault="007340DC" w:rsidP="005500FF">
            <w:pPr>
              <w:spacing w:after="0" w:line="240" w:lineRule="auto"/>
              <w:jc w:val="center"/>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 </w:t>
            </w:r>
          </w:p>
        </w:tc>
      </w:tr>
      <w:tr w:rsidR="007340DC" w:rsidRPr="005500FF" w14:paraId="7A9FC0EF" w14:textId="77777777" w:rsidTr="007340DC">
        <w:trPr>
          <w:trHeight w:val="20"/>
        </w:trPr>
        <w:tc>
          <w:tcPr>
            <w:tcW w:w="1560" w:type="dxa"/>
            <w:vMerge/>
            <w:noWrap/>
            <w:hideMark/>
          </w:tcPr>
          <w:p w14:paraId="5D0B76AE"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p>
        </w:tc>
        <w:tc>
          <w:tcPr>
            <w:tcW w:w="4252" w:type="dxa"/>
            <w:hideMark/>
          </w:tcPr>
          <w:p w14:paraId="1BD4CD4D"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Лицензия КриптоАРМ Стандарт 5.х</w:t>
            </w:r>
          </w:p>
        </w:tc>
        <w:tc>
          <w:tcPr>
            <w:tcW w:w="2977" w:type="dxa"/>
          </w:tcPr>
          <w:p w14:paraId="75C3FBCC" w14:textId="77777777" w:rsidR="007340DC" w:rsidRPr="005500FF" w:rsidRDefault="007340DC" w:rsidP="005500FF">
            <w:pPr>
              <w:spacing w:after="0" w:line="240" w:lineRule="auto"/>
              <w:jc w:val="center"/>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 </w:t>
            </w:r>
          </w:p>
        </w:tc>
      </w:tr>
      <w:tr w:rsidR="007340DC" w:rsidRPr="005500FF" w14:paraId="10275C8E" w14:textId="77777777" w:rsidTr="007340DC">
        <w:trPr>
          <w:trHeight w:val="20"/>
        </w:trPr>
        <w:tc>
          <w:tcPr>
            <w:tcW w:w="1560" w:type="dxa"/>
            <w:vMerge w:val="restart"/>
            <w:noWrap/>
            <w:hideMark/>
          </w:tcPr>
          <w:p w14:paraId="5DB98C88"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Кабинет УЦ</w:t>
            </w:r>
          </w:p>
        </w:tc>
        <w:tc>
          <w:tcPr>
            <w:tcW w:w="4252" w:type="dxa"/>
            <w:hideMark/>
          </w:tcPr>
          <w:p w14:paraId="3251130D"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Сертификат администратора</w:t>
            </w:r>
          </w:p>
        </w:tc>
        <w:tc>
          <w:tcPr>
            <w:tcW w:w="2977" w:type="dxa"/>
          </w:tcPr>
          <w:p w14:paraId="29432677"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В случае, если для работы в кабинете выпуск сертификата администратора не требуется или сертификат администратора входит в состав права доступа к кабинету, в форме ТКП в этой строке указывается 0.</w:t>
            </w:r>
          </w:p>
        </w:tc>
      </w:tr>
      <w:tr w:rsidR="007340DC" w:rsidRPr="005500FF" w14:paraId="28A28946" w14:textId="77777777" w:rsidTr="007340DC">
        <w:trPr>
          <w:trHeight w:val="20"/>
        </w:trPr>
        <w:tc>
          <w:tcPr>
            <w:tcW w:w="1560" w:type="dxa"/>
            <w:vMerge/>
            <w:noWrap/>
            <w:hideMark/>
          </w:tcPr>
          <w:p w14:paraId="51166556"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p>
        </w:tc>
        <w:tc>
          <w:tcPr>
            <w:tcW w:w="4252" w:type="dxa"/>
            <w:hideMark/>
          </w:tcPr>
          <w:p w14:paraId="633A8575"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Право доступа к кабинету</w:t>
            </w:r>
          </w:p>
        </w:tc>
        <w:tc>
          <w:tcPr>
            <w:tcW w:w="2977" w:type="dxa"/>
          </w:tcPr>
          <w:p w14:paraId="52768A40" w14:textId="77777777" w:rsidR="007340DC" w:rsidRPr="005500FF" w:rsidRDefault="007340DC" w:rsidP="005500FF">
            <w:pPr>
              <w:spacing w:after="0" w:line="240" w:lineRule="auto"/>
              <w:rPr>
                <w:rFonts w:ascii="Tahoma" w:eastAsia="Times New Roman" w:hAnsi="Tahoma" w:cs="Tahoma"/>
                <w:color w:val="000000"/>
                <w:sz w:val="20"/>
                <w:szCs w:val="20"/>
                <w:lang w:eastAsia="ru-RU"/>
              </w:rPr>
            </w:pPr>
            <w:r w:rsidRPr="005500FF">
              <w:rPr>
                <w:rFonts w:ascii="Tahoma" w:eastAsia="Times New Roman" w:hAnsi="Tahoma" w:cs="Tahoma"/>
                <w:color w:val="000000"/>
                <w:sz w:val="20"/>
                <w:szCs w:val="20"/>
                <w:lang w:eastAsia="ru-RU"/>
              </w:rPr>
              <w:t>В случае, если доступ к кабинету предоставляется бесплатно, в форме ТКП в этой строке указывается 0.</w:t>
            </w:r>
          </w:p>
        </w:tc>
      </w:tr>
    </w:tbl>
    <w:p w14:paraId="7C37A9BF" w14:textId="29EF50D4" w:rsidR="005500FF" w:rsidRDefault="005500FF" w:rsidP="007601A1">
      <w:pPr>
        <w:spacing w:after="0" w:line="240" w:lineRule="auto"/>
        <w:jc w:val="center"/>
        <w:rPr>
          <w:rFonts w:ascii="Tahoma" w:hAnsi="Tahoma" w:cs="Tahoma"/>
          <w:b/>
          <w:sz w:val="20"/>
          <w:szCs w:val="20"/>
        </w:rPr>
      </w:pPr>
    </w:p>
    <w:p w14:paraId="5CFC960D" w14:textId="77777777" w:rsidR="005500FF" w:rsidRPr="005500FF" w:rsidRDefault="005500FF" w:rsidP="007601A1">
      <w:pPr>
        <w:spacing w:after="0" w:line="240" w:lineRule="auto"/>
        <w:jc w:val="center"/>
        <w:rPr>
          <w:rFonts w:ascii="Tahoma" w:hAnsi="Tahoma" w:cs="Tahoma"/>
          <w:b/>
          <w:sz w:val="20"/>
          <w:szCs w:val="20"/>
        </w:rPr>
      </w:pPr>
    </w:p>
    <w:p w14:paraId="5D620C9F" w14:textId="77777777" w:rsidR="007601A1" w:rsidRPr="005500FF" w:rsidRDefault="007601A1" w:rsidP="007601A1">
      <w:pPr>
        <w:spacing w:after="0" w:line="240" w:lineRule="auto"/>
        <w:jc w:val="center"/>
        <w:rPr>
          <w:rFonts w:ascii="Tahoma" w:hAnsi="Tahoma" w:cs="Tahoma"/>
          <w:b/>
          <w:bCs/>
          <w:color w:val="000000"/>
          <w:sz w:val="20"/>
          <w:szCs w:val="20"/>
        </w:rPr>
      </w:pPr>
    </w:p>
    <w:p w14:paraId="158B27CD" w14:textId="77777777" w:rsidR="007601A1" w:rsidRPr="005500FF" w:rsidRDefault="007601A1" w:rsidP="007601A1">
      <w:pPr>
        <w:spacing w:after="0" w:line="240" w:lineRule="auto"/>
        <w:rPr>
          <w:rFonts w:ascii="Tahoma" w:hAnsi="Tahoma" w:cs="Tahoma"/>
          <w:sz w:val="20"/>
          <w:szCs w:val="20"/>
        </w:rPr>
      </w:pPr>
    </w:p>
    <w:p w14:paraId="3BEA5F53" w14:textId="77777777" w:rsidR="00220F82" w:rsidRPr="005500FF" w:rsidRDefault="00220F82" w:rsidP="00220F82">
      <w:pPr>
        <w:pStyle w:val="12"/>
        <w:spacing w:before="0" w:after="0"/>
        <w:ind w:left="0" w:firstLine="0"/>
        <w:rPr>
          <w:rFonts w:ascii="Tahoma" w:hAnsi="Tahoma" w:cs="Tahoma"/>
          <w:sz w:val="20"/>
          <w:szCs w:val="20"/>
        </w:rPr>
      </w:pPr>
    </w:p>
    <w:tbl>
      <w:tblPr>
        <w:tblW w:w="8964" w:type="dxa"/>
        <w:tblInd w:w="392" w:type="dxa"/>
        <w:tblLook w:val="04A0" w:firstRow="1" w:lastRow="0" w:firstColumn="1" w:lastColumn="0" w:noHBand="0" w:noVBand="1"/>
      </w:tblPr>
      <w:tblGrid>
        <w:gridCol w:w="5246"/>
        <w:gridCol w:w="3718"/>
      </w:tblGrid>
      <w:tr w:rsidR="00220F82" w:rsidRPr="005500FF" w14:paraId="25436A65" w14:textId="77777777" w:rsidTr="00953F56">
        <w:tc>
          <w:tcPr>
            <w:tcW w:w="5246" w:type="dxa"/>
            <w:shd w:val="clear" w:color="auto" w:fill="auto"/>
          </w:tcPr>
          <w:p w14:paraId="2957C773" w14:textId="77777777" w:rsidR="00220F82" w:rsidRPr="005500FF" w:rsidRDefault="00220F82" w:rsidP="00953F56">
            <w:pPr>
              <w:pStyle w:val="a6"/>
              <w:rPr>
                <w:rFonts w:ascii="Tahoma" w:hAnsi="Tahoma" w:cs="Tahoma"/>
                <w:b/>
              </w:rPr>
            </w:pPr>
            <w:r w:rsidRPr="005500FF">
              <w:rPr>
                <w:rFonts w:ascii="Tahoma" w:hAnsi="Tahoma" w:cs="Tahoma"/>
                <w:b/>
              </w:rPr>
              <w:t>ИСПОЛНИТЕЛЬ</w:t>
            </w:r>
          </w:p>
        </w:tc>
        <w:tc>
          <w:tcPr>
            <w:tcW w:w="3718" w:type="dxa"/>
            <w:shd w:val="clear" w:color="auto" w:fill="auto"/>
          </w:tcPr>
          <w:p w14:paraId="278B4784" w14:textId="77777777" w:rsidR="00220F82" w:rsidRPr="005500FF" w:rsidRDefault="00220F82" w:rsidP="00953F56">
            <w:pPr>
              <w:pStyle w:val="a6"/>
              <w:tabs>
                <w:tab w:val="left" w:pos="5103"/>
              </w:tabs>
              <w:rPr>
                <w:rFonts w:ascii="Tahoma" w:hAnsi="Tahoma" w:cs="Tahoma"/>
                <w:b/>
              </w:rPr>
            </w:pPr>
            <w:r w:rsidRPr="005500FF">
              <w:rPr>
                <w:rFonts w:ascii="Tahoma" w:hAnsi="Tahoma" w:cs="Tahoma"/>
                <w:b/>
              </w:rPr>
              <w:t>ЗАКАЗЧИК</w:t>
            </w:r>
          </w:p>
        </w:tc>
      </w:tr>
      <w:tr w:rsidR="00220F82" w:rsidRPr="005500FF" w14:paraId="6DE25004" w14:textId="77777777" w:rsidTr="00953F56">
        <w:tc>
          <w:tcPr>
            <w:tcW w:w="5246" w:type="dxa"/>
            <w:shd w:val="clear" w:color="auto" w:fill="auto"/>
          </w:tcPr>
          <w:p w14:paraId="26557D8F" w14:textId="77777777" w:rsidR="00220F82" w:rsidRPr="005500FF" w:rsidRDefault="00220F82" w:rsidP="00953F56">
            <w:pPr>
              <w:pStyle w:val="a6"/>
              <w:tabs>
                <w:tab w:val="left" w:pos="5103"/>
              </w:tabs>
              <w:rPr>
                <w:rFonts w:ascii="Tahoma" w:hAnsi="Tahoma" w:cs="Tahoma"/>
              </w:rPr>
            </w:pPr>
          </w:p>
          <w:p w14:paraId="38BE9AC3" w14:textId="77777777" w:rsidR="00220F82" w:rsidRPr="005500FF" w:rsidRDefault="00220F82" w:rsidP="00953F56">
            <w:pPr>
              <w:pStyle w:val="a6"/>
              <w:tabs>
                <w:tab w:val="left" w:pos="5103"/>
              </w:tabs>
              <w:rPr>
                <w:rFonts w:ascii="Tahoma" w:hAnsi="Tahoma" w:cs="Tahoma"/>
              </w:rPr>
            </w:pPr>
          </w:p>
          <w:p w14:paraId="0343ED15" w14:textId="77777777" w:rsidR="00220F82" w:rsidRPr="005500FF" w:rsidRDefault="00220F82" w:rsidP="00953F56">
            <w:pPr>
              <w:pStyle w:val="a6"/>
              <w:tabs>
                <w:tab w:val="left" w:pos="5103"/>
              </w:tabs>
              <w:rPr>
                <w:rFonts w:ascii="Tahoma" w:hAnsi="Tahoma" w:cs="Tahoma"/>
              </w:rPr>
            </w:pPr>
            <w:r w:rsidRPr="005500FF">
              <w:rPr>
                <w:rFonts w:ascii="Tahoma" w:hAnsi="Tahoma" w:cs="Tahoma"/>
              </w:rPr>
              <w:t>___________________ /__________ /</w:t>
            </w:r>
          </w:p>
          <w:p w14:paraId="5FEAE19E" w14:textId="77777777" w:rsidR="00220F82" w:rsidRPr="005500FF" w:rsidRDefault="00220F82" w:rsidP="00953F56">
            <w:pPr>
              <w:pStyle w:val="a6"/>
              <w:tabs>
                <w:tab w:val="left" w:pos="5103"/>
              </w:tabs>
              <w:rPr>
                <w:rFonts w:ascii="Tahoma" w:hAnsi="Tahoma" w:cs="Tahoma"/>
              </w:rPr>
            </w:pPr>
            <w:r w:rsidRPr="005500FF">
              <w:rPr>
                <w:rFonts w:ascii="Tahoma" w:hAnsi="Tahoma" w:cs="Tahoma"/>
              </w:rPr>
              <w:t>МП</w:t>
            </w:r>
          </w:p>
          <w:p w14:paraId="50DE63EF" w14:textId="77777777" w:rsidR="00220F82" w:rsidRPr="005500FF" w:rsidRDefault="00220F82" w:rsidP="00953F56">
            <w:pPr>
              <w:pStyle w:val="a6"/>
              <w:tabs>
                <w:tab w:val="left" w:pos="5103"/>
              </w:tabs>
              <w:rPr>
                <w:rFonts w:ascii="Tahoma" w:hAnsi="Tahoma" w:cs="Tahoma"/>
              </w:rPr>
            </w:pPr>
          </w:p>
        </w:tc>
        <w:tc>
          <w:tcPr>
            <w:tcW w:w="3718" w:type="dxa"/>
            <w:shd w:val="clear" w:color="auto" w:fill="auto"/>
          </w:tcPr>
          <w:p w14:paraId="7EACAA20" w14:textId="77777777" w:rsidR="00220F82" w:rsidRPr="005500FF" w:rsidRDefault="00220F82" w:rsidP="00953F56">
            <w:pPr>
              <w:pStyle w:val="a6"/>
              <w:tabs>
                <w:tab w:val="left" w:pos="5103"/>
              </w:tabs>
              <w:rPr>
                <w:rFonts w:ascii="Tahoma" w:hAnsi="Tahoma" w:cs="Tahoma"/>
              </w:rPr>
            </w:pPr>
            <w:r w:rsidRPr="005500FF">
              <w:rPr>
                <w:rFonts w:ascii="Tahoma" w:hAnsi="Tahoma" w:cs="Tahoma"/>
              </w:rPr>
              <w:t>АО «ЭнергосбыТ Плюс»</w:t>
            </w:r>
          </w:p>
          <w:p w14:paraId="410799D1" w14:textId="77777777" w:rsidR="00220F82" w:rsidRPr="005500FF" w:rsidRDefault="00220F82" w:rsidP="00953F56">
            <w:pPr>
              <w:pStyle w:val="a6"/>
              <w:tabs>
                <w:tab w:val="left" w:pos="5103"/>
              </w:tabs>
              <w:rPr>
                <w:rFonts w:ascii="Tahoma" w:hAnsi="Tahoma" w:cs="Tahoma"/>
              </w:rPr>
            </w:pPr>
          </w:p>
          <w:p w14:paraId="5BA4BB12" w14:textId="77777777" w:rsidR="00220F82" w:rsidRPr="005500FF" w:rsidRDefault="00220F82" w:rsidP="00953F56">
            <w:pPr>
              <w:pStyle w:val="a6"/>
              <w:tabs>
                <w:tab w:val="left" w:pos="5103"/>
              </w:tabs>
              <w:rPr>
                <w:rFonts w:ascii="Tahoma" w:hAnsi="Tahoma" w:cs="Tahoma"/>
              </w:rPr>
            </w:pPr>
            <w:r w:rsidRPr="005500FF">
              <w:rPr>
                <w:rFonts w:ascii="Tahoma" w:hAnsi="Tahoma" w:cs="Tahoma"/>
              </w:rPr>
              <w:t>______________/К.Р. Азизов/</w:t>
            </w:r>
          </w:p>
          <w:p w14:paraId="59A97AB4" w14:textId="77777777" w:rsidR="00220F82" w:rsidRPr="005500FF" w:rsidRDefault="00220F82" w:rsidP="00953F56">
            <w:pPr>
              <w:pStyle w:val="a6"/>
              <w:tabs>
                <w:tab w:val="left" w:pos="5103"/>
              </w:tabs>
              <w:rPr>
                <w:rFonts w:ascii="Tahoma" w:hAnsi="Tahoma" w:cs="Tahoma"/>
              </w:rPr>
            </w:pPr>
            <w:r w:rsidRPr="005500FF">
              <w:rPr>
                <w:rFonts w:ascii="Tahoma" w:hAnsi="Tahoma" w:cs="Tahoma"/>
              </w:rPr>
              <w:t>МП</w:t>
            </w:r>
          </w:p>
          <w:p w14:paraId="55D52B13" w14:textId="77777777" w:rsidR="00220F82" w:rsidRPr="005500FF" w:rsidRDefault="00220F82" w:rsidP="00953F56">
            <w:pPr>
              <w:pStyle w:val="a6"/>
              <w:tabs>
                <w:tab w:val="left" w:pos="5103"/>
              </w:tabs>
              <w:rPr>
                <w:rFonts w:ascii="Tahoma" w:hAnsi="Tahoma" w:cs="Tahoma"/>
              </w:rPr>
            </w:pPr>
          </w:p>
        </w:tc>
      </w:tr>
    </w:tbl>
    <w:p w14:paraId="1E249AAC" w14:textId="77777777" w:rsidR="00220F82" w:rsidRPr="005500FF" w:rsidRDefault="00220F82" w:rsidP="00220F82">
      <w:pPr>
        <w:pStyle w:val="12"/>
        <w:spacing w:before="0" w:after="0"/>
        <w:ind w:left="0" w:firstLine="0"/>
        <w:rPr>
          <w:rFonts w:ascii="Tahoma" w:hAnsi="Tahoma" w:cs="Tahoma"/>
          <w:sz w:val="20"/>
          <w:szCs w:val="20"/>
        </w:rPr>
      </w:pPr>
    </w:p>
    <w:p w14:paraId="7D4E7DA4" w14:textId="77777777" w:rsidR="00220F82" w:rsidRPr="005500FF" w:rsidRDefault="00220F82" w:rsidP="00220F82">
      <w:pPr>
        <w:spacing w:after="0" w:line="240" w:lineRule="auto"/>
        <w:rPr>
          <w:rFonts w:ascii="Tahoma" w:hAnsi="Tahoma" w:cs="Tahoma"/>
          <w:sz w:val="20"/>
          <w:szCs w:val="20"/>
        </w:rPr>
      </w:pPr>
    </w:p>
    <w:p w14:paraId="4736EF85" w14:textId="77777777" w:rsidR="00220F82" w:rsidRPr="005500FF" w:rsidRDefault="00220F82" w:rsidP="00220F82">
      <w:pPr>
        <w:spacing w:after="0" w:line="240" w:lineRule="auto"/>
        <w:rPr>
          <w:rFonts w:ascii="Tahoma" w:hAnsi="Tahoma" w:cs="Tahoma"/>
          <w:sz w:val="20"/>
          <w:szCs w:val="20"/>
        </w:rPr>
      </w:pPr>
    </w:p>
    <w:p w14:paraId="4C29C273" w14:textId="4BFCB8D8" w:rsidR="00AB7C0F" w:rsidRPr="005500FF" w:rsidRDefault="00220F82" w:rsidP="007601A1">
      <w:pPr>
        <w:spacing w:after="0" w:line="240" w:lineRule="auto"/>
        <w:rPr>
          <w:rFonts w:ascii="Tahoma" w:hAnsi="Tahoma" w:cs="Tahoma"/>
          <w:sz w:val="20"/>
          <w:szCs w:val="20"/>
        </w:rPr>
      </w:pPr>
      <w:r w:rsidRPr="005500FF">
        <w:rPr>
          <w:rFonts w:ascii="Tahoma" w:hAnsi="Tahoma" w:cs="Tahoma"/>
          <w:i/>
          <w:sz w:val="20"/>
          <w:szCs w:val="20"/>
        </w:rPr>
        <w:br w:type="page"/>
      </w:r>
    </w:p>
    <w:p w14:paraId="60750DCA" w14:textId="1AA8C6C1" w:rsidR="00C72E45" w:rsidRPr="005500FF" w:rsidRDefault="00C72E45" w:rsidP="00953F56">
      <w:pPr>
        <w:widowControl w:val="0"/>
        <w:spacing w:after="0" w:line="240" w:lineRule="auto"/>
        <w:jc w:val="right"/>
        <w:rPr>
          <w:rFonts w:ascii="Tahoma" w:hAnsi="Tahoma" w:cs="Tahoma"/>
          <w:sz w:val="20"/>
          <w:szCs w:val="20"/>
        </w:rPr>
      </w:pPr>
      <w:r w:rsidRPr="005500FF">
        <w:rPr>
          <w:rFonts w:ascii="Tahoma" w:hAnsi="Tahoma" w:cs="Tahoma"/>
          <w:sz w:val="20"/>
          <w:szCs w:val="20"/>
        </w:rPr>
        <w:lastRenderedPageBreak/>
        <w:t xml:space="preserve">Приложение № </w:t>
      </w:r>
      <w:r w:rsidR="00EB1F99" w:rsidRPr="005500FF">
        <w:rPr>
          <w:rFonts w:ascii="Tahoma" w:hAnsi="Tahoma" w:cs="Tahoma"/>
          <w:sz w:val="20"/>
          <w:szCs w:val="20"/>
        </w:rPr>
        <w:t>5</w:t>
      </w:r>
    </w:p>
    <w:p w14:paraId="059ED5C1" w14:textId="77777777" w:rsidR="00C72E45" w:rsidRPr="005500FF" w:rsidRDefault="00C72E45" w:rsidP="00953F56">
      <w:pPr>
        <w:widowControl w:val="0"/>
        <w:spacing w:after="0" w:line="240" w:lineRule="auto"/>
        <w:jc w:val="right"/>
        <w:rPr>
          <w:rFonts w:ascii="Tahoma" w:hAnsi="Tahoma" w:cs="Tahoma"/>
          <w:sz w:val="20"/>
          <w:szCs w:val="20"/>
        </w:rPr>
      </w:pPr>
      <w:r w:rsidRPr="005500FF">
        <w:rPr>
          <w:rFonts w:ascii="Tahoma" w:hAnsi="Tahoma" w:cs="Tahoma"/>
          <w:sz w:val="20"/>
          <w:szCs w:val="20"/>
        </w:rPr>
        <w:t>к договору №________________</w:t>
      </w:r>
    </w:p>
    <w:p w14:paraId="397AF8A6" w14:textId="4B6EE8C6" w:rsidR="00C72E45" w:rsidRPr="005500FF" w:rsidRDefault="00870D4E" w:rsidP="00953F56">
      <w:pPr>
        <w:widowControl w:val="0"/>
        <w:spacing w:after="0" w:line="240" w:lineRule="auto"/>
        <w:jc w:val="right"/>
        <w:rPr>
          <w:rFonts w:ascii="Tahoma" w:hAnsi="Tahoma" w:cs="Tahoma"/>
          <w:sz w:val="20"/>
          <w:szCs w:val="20"/>
        </w:rPr>
      </w:pPr>
      <w:r w:rsidRPr="005500FF">
        <w:rPr>
          <w:rFonts w:ascii="Tahoma" w:hAnsi="Tahoma" w:cs="Tahoma"/>
          <w:sz w:val="20"/>
          <w:szCs w:val="20"/>
        </w:rPr>
        <w:t>от «___» ___________ 20</w:t>
      </w:r>
      <w:r w:rsidR="00291997" w:rsidRPr="005500FF">
        <w:rPr>
          <w:rFonts w:ascii="Tahoma" w:hAnsi="Tahoma" w:cs="Tahoma"/>
          <w:sz w:val="20"/>
          <w:szCs w:val="20"/>
        </w:rPr>
        <w:t>__</w:t>
      </w:r>
      <w:r w:rsidR="00C72E45" w:rsidRPr="005500FF">
        <w:rPr>
          <w:rFonts w:ascii="Tahoma" w:hAnsi="Tahoma" w:cs="Tahoma"/>
          <w:sz w:val="20"/>
          <w:szCs w:val="20"/>
        </w:rPr>
        <w:t xml:space="preserve"> г.</w:t>
      </w:r>
    </w:p>
    <w:p w14:paraId="0158A607" w14:textId="77777777" w:rsidR="00C72E45" w:rsidRPr="005500FF" w:rsidRDefault="00C72E45" w:rsidP="00E33DEE">
      <w:pPr>
        <w:spacing w:after="0" w:line="240" w:lineRule="auto"/>
        <w:jc w:val="center"/>
        <w:rPr>
          <w:rFonts w:ascii="Tahoma" w:hAnsi="Tahoma" w:cs="Tahoma"/>
          <w:b/>
          <w:bCs/>
          <w:iCs/>
          <w:sz w:val="20"/>
          <w:szCs w:val="20"/>
        </w:rPr>
      </w:pPr>
    </w:p>
    <w:p w14:paraId="40E6010E" w14:textId="77777777" w:rsidR="00C72E45" w:rsidRPr="005500FF" w:rsidRDefault="00C72E45" w:rsidP="00E33DEE">
      <w:pPr>
        <w:spacing w:after="0" w:line="240" w:lineRule="auto"/>
        <w:jc w:val="center"/>
        <w:rPr>
          <w:rFonts w:ascii="Tahoma" w:eastAsiaTheme="majorEastAsia" w:hAnsi="Tahoma" w:cs="Tahoma"/>
          <w:b/>
          <w:bCs/>
          <w:kern w:val="28"/>
          <w:sz w:val="20"/>
          <w:szCs w:val="20"/>
        </w:rPr>
      </w:pPr>
      <w:r w:rsidRPr="005500FF">
        <w:rPr>
          <w:rFonts w:ascii="Tahoma" w:eastAsiaTheme="majorEastAsia" w:hAnsi="Tahoma" w:cs="Tahoma"/>
          <w:b/>
          <w:bCs/>
          <w:kern w:val="28"/>
          <w:sz w:val="20"/>
          <w:szCs w:val="20"/>
        </w:rPr>
        <w:t>ФОРМА ЛИЦЕНЗИОННОГО ДОГОВОРА</w:t>
      </w:r>
    </w:p>
    <w:p w14:paraId="52C35DDD" w14:textId="77777777" w:rsidR="00C72E45" w:rsidRPr="005500FF" w:rsidRDefault="00C72E45" w:rsidP="00E33DEE">
      <w:pPr>
        <w:autoSpaceDE w:val="0"/>
        <w:autoSpaceDN w:val="0"/>
        <w:adjustRightInd w:val="0"/>
        <w:spacing w:after="0" w:line="240" w:lineRule="auto"/>
        <w:rPr>
          <w:rFonts w:ascii="Tahoma" w:eastAsia="Times New Roman" w:hAnsi="Tahoma" w:cs="Tahoma"/>
          <w:b/>
          <w:sz w:val="20"/>
          <w:szCs w:val="20"/>
        </w:rPr>
      </w:pPr>
    </w:p>
    <w:p w14:paraId="2BF4BC2E" w14:textId="77777777" w:rsidR="00C72E45" w:rsidRPr="005500FF" w:rsidRDefault="00C72E45" w:rsidP="00E33DEE">
      <w:pPr>
        <w:autoSpaceDE w:val="0"/>
        <w:autoSpaceDN w:val="0"/>
        <w:adjustRightInd w:val="0"/>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 xml:space="preserve">Лицензионный договор </w:t>
      </w:r>
    </w:p>
    <w:p w14:paraId="66E402D5" w14:textId="77777777" w:rsidR="00C72E45" w:rsidRPr="005500FF" w:rsidRDefault="00C72E45" w:rsidP="00E33DEE">
      <w:pPr>
        <w:autoSpaceDE w:val="0"/>
        <w:autoSpaceDN w:val="0"/>
        <w:adjustRightInd w:val="0"/>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о предоставлении права использования программного обеспечения № _________</w:t>
      </w:r>
    </w:p>
    <w:p w14:paraId="544D8237" w14:textId="77777777" w:rsidR="00C72E45" w:rsidRPr="005500FF" w:rsidRDefault="00C72E45" w:rsidP="00E33DEE">
      <w:pPr>
        <w:autoSpaceDE w:val="0"/>
        <w:autoSpaceDN w:val="0"/>
        <w:adjustRightInd w:val="0"/>
        <w:spacing w:after="0" w:line="240" w:lineRule="auto"/>
        <w:jc w:val="both"/>
        <w:rPr>
          <w:rFonts w:ascii="Tahoma" w:eastAsia="Times New Roman" w:hAnsi="Tahoma" w:cs="Tahoma"/>
          <w:sz w:val="20"/>
          <w:szCs w:val="20"/>
        </w:rPr>
      </w:pPr>
    </w:p>
    <w:p w14:paraId="3C8953D8" w14:textId="422B53C2" w:rsidR="00C72E45" w:rsidRPr="005500FF" w:rsidRDefault="00C72E45" w:rsidP="00E33DEE">
      <w:pPr>
        <w:autoSpaceDE w:val="0"/>
        <w:autoSpaceDN w:val="0"/>
        <w:adjustRightInd w:val="0"/>
        <w:spacing w:after="0" w:line="240" w:lineRule="auto"/>
        <w:jc w:val="both"/>
        <w:rPr>
          <w:rFonts w:ascii="Tahoma" w:hAnsi="Tahoma" w:cs="Tahoma"/>
          <w:b/>
          <w:color w:val="000000"/>
          <w:sz w:val="20"/>
          <w:szCs w:val="20"/>
        </w:rPr>
      </w:pPr>
      <w:r w:rsidRPr="005500FF">
        <w:rPr>
          <w:rFonts w:ascii="Tahoma" w:eastAsia="Times New Roman" w:hAnsi="Tahoma" w:cs="Tahoma"/>
          <w:sz w:val="20"/>
          <w:szCs w:val="20"/>
        </w:rPr>
        <w:t>город _____________                                                                                      «__»  _______ 20__ г.</w:t>
      </w:r>
      <w:r w:rsidRPr="005500FF">
        <w:rPr>
          <w:rFonts w:ascii="Tahoma" w:eastAsia="Times New Roman" w:hAnsi="Tahoma" w:cs="Tahoma"/>
          <w:sz w:val="20"/>
          <w:szCs w:val="20"/>
        </w:rPr>
        <w:br/>
      </w:r>
    </w:p>
    <w:p w14:paraId="7B625377" w14:textId="3D25F0C2" w:rsidR="00C72E45" w:rsidRPr="005500FF" w:rsidRDefault="00C72E45" w:rsidP="00E33DEE">
      <w:pPr>
        <w:autoSpaceDE w:val="0"/>
        <w:autoSpaceDN w:val="0"/>
        <w:adjustRightInd w:val="0"/>
        <w:spacing w:after="0" w:line="240" w:lineRule="auto"/>
        <w:jc w:val="both"/>
        <w:rPr>
          <w:rFonts w:ascii="Tahoma" w:eastAsia="Times New Roman" w:hAnsi="Tahoma" w:cs="Tahoma"/>
          <w:color w:val="000000"/>
          <w:sz w:val="20"/>
          <w:szCs w:val="20"/>
        </w:rPr>
      </w:pPr>
      <w:r w:rsidRPr="005500FF">
        <w:rPr>
          <w:rFonts w:ascii="Tahoma" w:hAnsi="Tahoma" w:cs="Tahoma"/>
          <w:color w:val="000000"/>
          <w:sz w:val="20"/>
          <w:szCs w:val="20"/>
        </w:rPr>
        <w:t>____________________</w:t>
      </w:r>
      <w:r w:rsidR="00953F56" w:rsidRPr="005500FF">
        <w:rPr>
          <w:rFonts w:ascii="Tahoma" w:hAnsi="Tahoma" w:cs="Tahoma"/>
          <w:color w:val="000000"/>
          <w:sz w:val="20"/>
          <w:szCs w:val="20"/>
        </w:rPr>
        <w:t xml:space="preserve"> </w:t>
      </w:r>
      <w:r w:rsidRPr="005500FF">
        <w:rPr>
          <w:rFonts w:ascii="Tahoma" w:hAnsi="Tahoma" w:cs="Tahoma"/>
          <w:color w:val="000000"/>
          <w:sz w:val="20"/>
          <w:szCs w:val="20"/>
        </w:rPr>
        <w:t>(сокращенное наименование:</w:t>
      </w:r>
      <w:r w:rsidR="00953F56" w:rsidRPr="005500FF">
        <w:rPr>
          <w:rFonts w:ascii="Tahoma" w:hAnsi="Tahoma" w:cs="Tahoma"/>
          <w:color w:val="000000"/>
          <w:sz w:val="20"/>
          <w:szCs w:val="20"/>
        </w:rPr>
        <w:t xml:space="preserve"> </w:t>
      </w:r>
      <w:r w:rsidRPr="005500FF">
        <w:rPr>
          <w:rFonts w:ascii="Tahoma" w:hAnsi="Tahoma" w:cs="Tahoma"/>
          <w:color w:val="000000"/>
          <w:sz w:val="20"/>
          <w:szCs w:val="20"/>
        </w:rPr>
        <w:t>______________)</w:t>
      </w:r>
      <w:r w:rsidRPr="005500FF">
        <w:rPr>
          <w:rFonts w:ascii="Tahoma" w:hAnsi="Tahoma" w:cs="Tahoma"/>
          <w:sz w:val="20"/>
          <w:szCs w:val="20"/>
        </w:rPr>
        <w:t>,</w:t>
      </w:r>
      <w:r w:rsidRPr="005500FF">
        <w:rPr>
          <w:rFonts w:ascii="Tahoma" w:hAnsi="Tahoma" w:cs="Tahoma"/>
          <w:b/>
          <w:sz w:val="20"/>
          <w:szCs w:val="20"/>
        </w:rPr>
        <w:t xml:space="preserve"> </w:t>
      </w:r>
      <w:r w:rsidRPr="005500FF">
        <w:rPr>
          <w:rFonts w:ascii="Tahoma" w:hAnsi="Tahoma" w:cs="Tahoma"/>
          <w:sz w:val="20"/>
          <w:szCs w:val="20"/>
        </w:rPr>
        <w:t xml:space="preserve">именуемое в дальнейшем «Лицензиар», в лице </w:t>
      </w:r>
      <w:r w:rsidRPr="005500FF">
        <w:rPr>
          <w:rFonts w:ascii="Tahoma" w:hAnsi="Tahoma" w:cs="Tahoma"/>
          <w:color w:val="000000"/>
          <w:sz w:val="20"/>
          <w:szCs w:val="20"/>
        </w:rPr>
        <w:t>______________</w:t>
      </w:r>
      <w:r w:rsidRPr="005500FF">
        <w:rPr>
          <w:rFonts w:ascii="Tahoma" w:hAnsi="Tahoma" w:cs="Tahoma"/>
          <w:sz w:val="20"/>
          <w:szCs w:val="20"/>
        </w:rPr>
        <w:t>, действующего на основании ________________</w:t>
      </w:r>
      <w:r w:rsidRPr="005500FF">
        <w:rPr>
          <w:rFonts w:ascii="Tahoma" w:eastAsia="Times New Roman" w:hAnsi="Tahoma" w:cs="Tahoma"/>
          <w:color w:val="000000"/>
          <w:sz w:val="20"/>
          <w:szCs w:val="20"/>
        </w:rPr>
        <w:t xml:space="preserve">, с одной стороны, и </w:t>
      </w:r>
    </w:p>
    <w:p w14:paraId="0628FFCF" w14:textId="73921C03" w:rsidR="00C72E45" w:rsidRPr="005500FF" w:rsidRDefault="00C72E45" w:rsidP="00E33DEE">
      <w:pPr>
        <w:autoSpaceDE w:val="0"/>
        <w:autoSpaceDN w:val="0"/>
        <w:adjustRightInd w:val="0"/>
        <w:spacing w:after="0" w:line="240" w:lineRule="auto"/>
        <w:jc w:val="both"/>
        <w:rPr>
          <w:rFonts w:ascii="Tahoma" w:eastAsia="Times New Roman" w:hAnsi="Tahoma" w:cs="Tahoma"/>
          <w:sz w:val="20"/>
          <w:szCs w:val="20"/>
        </w:rPr>
      </w:pPr>
      <w:r w:rsidRPr="005500FF">
        <w:rPr>
          <w:rFonts w:ascii="Tahoma" w:hAnsi="Tahoma" w:cs="Tahoma"/>
          <w:color w:val="000000"/>
          <w:sz w:val="20"/>
          <w:szCs w:val="20"/>
        </w:rPr>
        <w:t>____________________</w:t>
      </w:r>
      <w:r w:rsidR="00953F56" w:rsidRPr="005500FF">
        <w:rPr>
          <w:rFonts w:ascii="Tahoma" w:hAnsi="Tahoma" w:cs="Tahoma"/>
          <w:color w:val="000000"/>
          <w:sz w:val="20"/>
          <w:szCs w:val="20"/>
        </w:rPr>
        <w:t xml:space="preserve"> </w:t>
      </w:r>
      <w:r w:rsidRPr="005500FF">
        <w:rPr>
          <w:rFonts w:ascii="Tahoma" w:hAnsi="Tahoma" w:cs="Tahoma"/>
          <w:color w:val="000000"/>
          <w:sz w:val="20"/>
          <w:szCs w:val="20"/>
        </w:rPr>
        <w:t>(сокращенное наименование:</w:t>
      </w:r>
      <w:r w:rsidR="00953F56" w:rsidRPr="005500FF">
        <w:rPr>
          <w:rFonts w:ascii="Tahoma" w:hAnsi="Tahoma" w:cs="Tahoma"/>
          <w:color w:val="000000"/>
          <w:sz w:val="20"/>
          <w:szCs w:val="20"/>
        </w:rPr>
        <w:t xml:space="preserve"> </w:t>
      </w:r>
      <w:r w:rsidRPr="005500FF">
        <w:rPr>
          <w:rFonts w:ascii="Tahoma" w:hAnsi="Tahoma" w:cs="Tahoma"/>
          <w:color w:val="000000"/>
          <w:sz w:val="20"/>
          <w:szCs w:val="20"/>
        </w:rPr>
        <w:t>______________)</w:t>
      </w:r>
      <w:r w:rsidRPr="005500FF">
        <w:rPr>
          <w:rFonts w:ascii="Tahoma" w:hAnsi="Tahoma" w:cs="Tahoma"/>
          <w:sz w:val="20"/>
          <w:szCs w:val="20"/>
        </w:rPr>
        <w:t>,</w:t>
      </w:r>
      <w:r w:rsidRPr="005500FF">
        <w:rPr>
          <w:rFonts w:ascii="Tahoma" w:hAnsi="Tahoma" w:cs="Tahoma"/>
          <w:b/>
          <w:sz w:val="20"/>
          <w:szCs w:val="20"/>
        </w:rPr>
        <w:t xml:space="preserve"> </w:t>
      </w:r>
      <w:r w:rsidRPr="005500FF">
        <w:rPr>
          <w:rFonts w:ascii="Tahoma" w:hAnsi="Tahoma" w:cs="Tahoma"/>
          <w:sz w:val="20"/>
          <w:szCs w:val="20"/>
        </w:rPr>
        <w:t xml:space="preserve">именуемое в дальнейшем «Лицензиат», в лице </w:t>
      </w:r>
      <w:r w:rsidRPr="005500FF">
        <w:rPr>
          <w:rFonts w:ascii="Tahoma" w:hAnsi="Tahoma" w:cs="Tahoma"/>
          <w:color w:val="000000"/>
          <w:sz w:val="20"/>
          <w:szCs w:val="20"/>
        </w:rPr>
        <w:t>______________</w:t>
      </w:r>
      <w:r w:rsidRPr="005500FF">
        <w:rPr>
          <w:rFonts w:ascii="Tahoma" w:hAnsi="Tahoma" w:cs="Tahoma"/>
          <w:sz w:val="20"/>
          <w:szCs w:val="20"/>
        </w:rPr>
        <w:t>, действующего на основании ________________</w:t>
      </w:r>
      <w:r w:rsidRPr="005500FF">
        <w:rPr>
          <w:rFonts w:ascii="Tahoma" w:eastAsia="Times New Roman" w:hAnsi="Tahoma" w:cs="Tahoma"/>
          <w:sz w:val="20"/>
          <w:szCs w:val="20"/>
        </w:rPr>
        <w:t xml:space="preserve">, с другой стороны, </w:t>
      </w:r>
    </w:p>
    <w:p w14:paraId="6DEA5A2D" w14:textId="6EC9EE0E" w:rsidR="00C72E45" w:rsidRPr="005500FF" w:rsidRDefault="00C72E45" w:rsidP="00E33DEE">
      <w:pPr>
        <w:autoSpaceDE w:val="0"/>
        <w:autoSpaceDN w:val="0"/>
        <w:adjustRightInd w:val="0"/>
        <w:spacing w:after="0" w:line="240" w:lineRule="auto"/>
        <w:jc w:val="both"/>
        <w:rPr>
          <w:rFonts w:ascii="Tahoma" w:eastAsia="Times New Roman" w:hAnsi="Tahoma" w:cs="Tahoma"/>
          <w:color w:val="000000"/>
          <w:sz w:val="20"/>
          <w:szCs w:val="20"/>
        </w:rPr>
      </w:pPr>
      <w:r w:rsidRPr="005500FF">
        <w:rPr>
          <w:rFonts w:ascii="Tahoma" w:eastAsia="Times New Roman" w:hAnsi="Tahoma" w:cs="Tahoma"/>
          <w:sz w:val="20"/>
          <w:szCs w:val="20"/>
        </w:rPr>
        <w:t xml:space="preserve">именуемые вместе "Стороны", а по отдельности "Сторона", заключили настоящий Лицензионный договор (далее </w:t>
      </w:r>
      <w:r w:rsidR="00953F56" w:rsidRPr="005500FF">
        <w:rPr>
          <w:rFonts w:ascii="Tahoma" w:eastAsia="Times New Roman" w:hAnsi="Tahoma" w:cs="Tahoma"/>
          <w:sz w:val="20"/>
          <w:szCs w:val="20"/>
        </w:rPr>
        <w:t>–</w:t>
      </w:r>
      <w:r w:rsidRPr="005500FF">
        <w:rPr>
          <w:rFonts w:ascii="Tahoma" w:eastAsia="Times New Roman" w:hAnsi="Tahoma" w:cs="Tahoma"/>
          <w:sz w:val="20"/>
          <w:szCs w:val="20"/>
        </w:rPr>
        <w:t xml:space="preserve"> Договор) о нижеследующем.</w:t>
      </w:r>
    </w:p>
    <w:p w14:paraId="5292501B" w14:textId="77777777" w:rsidR="00C72E45" w:rsidRPr="005500FF" w:rsidRDefault="00C72E45" w:rsidP="00E33DEE">
      <w:pPr>
        <w:autoSpaceDE w:val="0"/>
        <w:autoSpaceDN w:val="0"/>
        <w:adjustRightInd w:val="0"/>
        <w:spacing w:after="0" w:line="240" w:lineRule="auto"/>
        <w:jc w:val="both"/>
        <w:rPr>
          <w:rFonts w:ascii="Tahoma" w:eastAsia="Times New Roman" w:hAnsi="Tahoma" w:cs="Tahoma"/>
          <w:sz w:val="20"/>
          <w:szCs w:val="20"/>
        </w:rPr>
      </w:pPr>
    </w:p>
    <w:p w14:paraId="5217FB0B" w14:textId="6389EDD2" w:rsidR="00C72E45" w:rsidRPr="005500FF" w:rsidRDefault="00C72E45" w:rsidP="00953F56">
      <w:pPr>
        <w:pStyle w:val="ab"/>
        <w:widowControl w:val="0"/>
        <w:numPr>
          <w:ilvl w:val="3"/>
          <w:numId w:val="3"/>
        </w:numPr>
        <w:autoSpaceDE w:val="0"/>
        <w:autoSpaceDN w:val="0"/>
        <w:adjustRightInd w:val="0"/>
        <w:spacing w:after="0" w:line="240" w:lineRule="auto"/>
        <w:ind w:left="0" w:firstLine="0"/>
        <w:jc w:val="center"/>
        <w:rPr>
          <w:rFonts w:ascii="Tahoma" w:eastAsia="Times New Roman" w:hAnsi="Tahoma" w:cs="Tahoma"/>
          <w:b/>
          <w:sz w:val="20"/>
          <w:szCs w:val="20"/>
        </w:rPr>
      </w:pPr>
      <w:r w:rsidRPr="005500FF">
        <w:rPr>
          <w:rFonts w:ascii="Tahoma" w:eastAsia="Times New Roman" w:hAnsi="Tahoma" w:cs="Tahoma"/>
          <w:b/>
          <w:sz w:val="20"/>
          <w:szCs w:val="20"/>
        </w:rPr>
        <w:t>Предмет договора</w:t>
      </w:r>
    </w:p>
    <w:p w14:paraId="7D06A9A9" w14:textId="374425AF" w:rsidR="00C72E45" w:rsidRPr="005500FF" w:rsidRDefault="00C72E45"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1.1. Лицензиар, имея соответствующие полномочия от правообладателей, обязуется передать Лицензиату за вознаграждение в порядке и на условиях, установленных в настоящем Договоре неисключительные права (простую неисключительную лицензию) на использование программного обеспечения и базы данных, далее именуемые «Программные продукты», описание которых содержатся в Спецификации - Приложение</w:t>
      </w:r>
      <w:r w:rsidR="007B5E5E" w:rsidRPr="005500FF">
        <w:rPr>
          <w:rFonts w:ascii="Tahoma" w:eastAsia="Times New Roman" w:hAnsi="Tahoma" w:cs="Tahoma"/>
          <w:sz w:val="20"/>
          <w:szCs w:val="20"/>
        </w:rPr>
        <w:t xml:space="preserve"> № 1 к настоящему Договору</w:t>
      </w:r>
      <w:r w:rsidRPr="005500FF">
        <w:rPr>
          <w:rFonts w:ascii="Tahoma" w:eastAsia="Times New Roman" w:hAnsi="Tahoma" w:cs="Tahoma"/>
          <w:sz w:val="20"/>
          <w:szCs w:val="20"/>
        </w:rPr>
        <w:t xml:space="preserve">. </w:t>
      </w:r>
    </w:p>
    <w:p w14:paraId="03A7C257" w14:textId="77777777" w:rsidR="00C72E45" w:rsidRPr="005500FF" w:rsidRDefault="00C72E45"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1.2. Права на Программные продукты передаются от Лицензиара к Лицензиату на основании Акта передачи прав, который составляется по форме, изложенной в Приложении №2 к настоящему Договору и подписывается сторонами Договора.</w:t>
      </w:r>
    </w:p>
    <w:p w14:paraId="55D74684" w14:textId="77777777" w:rsidR="00C72E45" w:rsidRPr="005500FF" w:rsidRDefault="00C72E45"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1.3. Права на использование Программных продуктов передаются на срок: ___________.</w:t>
      </w:r>
    </w:p>
    <w:p w14:paraId="3EB917A9" w14:textId="16FA7BDB" w:rsidR="00C72E45" w:rsidRPr="005500FF" w:rsidRDefault="00C72E45"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1.4. По настоящему Договору использование Программных продуктов допускается на территории Российской Федерации.</w:t>
      </w:r>
    </w:p>
    <w:p w14:paraId="5DCD82D6" w14:textId="77777777" w:rsidR="00C72E45" w:rsidRPr="005500FF" w:rsidRDefault="00C72E45"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1.5. Лицензиар гарантирует, что является обладателем прав на Программные продукты.  </w:t>
      </w:r>
    </w:p>
    <w:p w14:paraId="302140C8" w14:textId="77777777" w:rsidR="00C72E45" w:rsidRPr="005500FF" w:rsidRDefault="00C72E45"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Вариант 1: Программные продукты зарегистрированы на имя Лицензиара в ____________ (Свидетельство о регистрации программы для ЭВМ №____ от "___" ____________ ___ г.</w:t>
      </w:r>
    </w:p>
    <w:p w14:paraId="06BF07DC" w14:textId="77777777" w:rsidR="00C72E45" w:rsidRPr="005500FF" w:rsidRDefault="00C72E45" w:rsidP="00E33DEE">
      <w:pPr>
        <w:tabs>
          <w:tab w:val="left" w:pos="0"/>
        </w:tabs>
        <w:suppressAutoHyphens/>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Вариант 2: Права Лицензиара на Программные продукты подтверждаются: _____________.</w:t>
      </w:r>
    </w:p>
    <w:p w14:paraId="699D362C" w14:textId="77777777" w:rsidR="00C72E45" w:rsidRPr="005500FF" w:rsidRDefault="00C72E45" w:rsidP="00E33DEE">
      <w:pPr>
        <w:tabs>
          <w:tab w:val="left" w:pos="0"/>
        </w:tabs>
        <w:suppressAutoHyphens/>
        <w:spacing w:after="0" w:line="240" w:lineRule="auto"/>
        <w:jc w:val="both"/>
        <w:rPr>
          <w:rFonts w:ascii="Tahoma" w:eastAsia="Times New Roman" w:hAnsi="Tahoma" w:cs="Tahoma"/>
          <w:sz w:val="20"/>
          <w:szCs w:val="20"/>
        </w:rPr>
      </w:pPr>
    </w:p>
    <w:p w14:paraId="4F34191D" w14:textId="795DA706" w:rsidR="00C72E45" w:rsidRPr="005500FF" w:rsidRDefault="00C72E45" w:rsidP="00953F56">
      <w:pPr>
        <w:pStyle w:val="ab"/>
        <w:widowControl w:val="0"/>
        <w:numPr>
          <w:ilvl w:val="3"/>
          <w:numId w:val="3"/>
        </w:numPr>
        <w:autoSpaceDE w:val="0"/>
        <w:spacing w:after="0" w:line="240" w:lineRule="auto"/>
        <w:ind w:left="0" w:firstLine="0"/>
        <w:jc w:val="center"/>
        <w:rPr>
          <w:rFonts w:ascii="Tahoma" w:eastAsia="Times New Roman" w:hAnsi="Tahoma" w:cs="Tahoma"/>
          <w:b/>
          <w:sz w:val="20"/>
          <w:szCs w:val="20"/>
        </w:rPr>
      </w:pPr>
      <w:r w:rsidRPr="005500FF">
        <w:rPr>
          <w:rFonts w:ascii="Tahoma" w:eastAsia="Times New Roman" w:hAnsi="Tahoma" w:cs="Tahoma"/>
          <w:b/>
          <w:sz w:val="20"/>
          <w:szCs w:val="20"/>
        </w:rPr>
        <w:t>Права, передаваемые Лицензиату. Условия передачи.</w:t>
      </w:r>
    </w:p>
    <w:p w14:paraId="1CB4534A" w14:textId="77777777" w:rsidR="00C72E45" w:rsidRPr="005500FF" w:rsidRDefault="00C72E45" w:rsidP="00E33DEE">
      <w:pPr>
        <w:spacing w:after="0" w:line="240" w:lineRule="auto"/>
        <w:outlineLvl w:val="0"/>
        <w:rPr>
          <w:rFonts w:ascii="Tahoma" w:hAnsi="Tahoma" w:cs="Tahoma"/>
          <w:sz w:val="20"/>
          <w:szCs w:val="20"/>
        </w:rPr>
      </w:pPr>
      <w:r w:rsidRPr="005500FF">
        <w:rPr>
          <w:rFonts w:ascii="Tahoma" w:hAnsi="Tahoma" w:cs="Tahoma"/>
          <w:sz w:val="20"/>
          <w:szCs w:val="20"/>
        </w:rPr>
        <w:t>2.1. В соответствии с условиями настоящего Договора Лицензиату предоставляется право:</w:t>
      </w:r>
    </w:p>
    <w:p w14:paraId="4CEC0AFC" w14:textId="77777777" w:rsidR="00C72E45" w:rsidRPr="005500FF" w:rsidRDefault="00C72E45" w:rsidP="00E33DEE">
      <w:pPr>
        <w:spacing w:after="0" w:line="240" w:lineRule="auto"/>
        <w:jc w:val="both"/>
        <w:outlineLvl w:val="0"/>
        <w:rPr>
          <w:rFonts w:ascii="Tahoma" w:hAnsi="Tahoma" w:cs="Tahoma"/>
          <w:sz w:val="20"/>
          <w:szCs w:val="20"/>
        </w:rPr>
      </w:pPr>
      <w:r w:rsidRPr="005500FF">
        <w:rPr>
          <w:rFonts w:ascii="Tahoma" w:hAnsi="Tahoma" w:cs="Tahoma"/>
          <w:sz w:val="20"/>
          <w:szCs w:val="20"/>
        </w:rPr>
        <w:t>2.1.1. воспроизводить, устанавливать, осуществлять доступ, отображать и запускать Программные продукты на компьютерах, принадлежащих и используемых Лицензиатом, а также устанавливать программу на сетевые устройства.</w:t>
      </w:r>
    </w:p>
    <w:p w14:paraId="166E3BDE" w14:textId="77777777" w:rsidR="00C72E45" w:rsidRPr="005500FF" w:rsidRDefault="00C72E45" w:rsidP="00E33DEE">
      <w:pPr>
        <w:spacing w:after="0" w:line="240" w:lineRule="auto"/>
        <w:jc w:val="both"/>
        <w:outlineLvl w:val="0"/>
        <w:rPr>
          <w:rFonts w:ascii="Tahoma" w:hAnsi="Tahoma" w:cs="Tahoma"/>
          <w:sz w:val="20"/>
          <w:szCs w:val="20"/>
        </w:rPr>
      </w:pPr>
      <w:r w:rsidRPr="005500FF">
        <w:rPr>
          <w:rFonts w:ascii="Tahoma" w:hAnsi="Tahoma" w:cs="Tahoma"/>
          <w:sz w:val="20"/>
          <w:szCs w:val="20"/>
        </w:rPr>
        <w:t>2.1.2. адаптировать Программные продукты для нужд Лицензиата в согласованном с Лицензиаром порядке;</w:t>
      </w:r>
    </w:p>
    <w:p w14:paraId="1DFB70B8" w14:textId="77777777" w:rsidR="00C72E45" w:rsidRPr="005500FF" w:rsidRDefault="00C72E45" w:rsidP="00E33DEE">
      <w:pPr>
        <w:spacing w:after="0" w:line="240" w:lineRule="auto"/>
        <w:outlineLvl w:val="0"/>
        <w:rPr>
          <w:rFonts w:ascii="Tahoma" w:hAnsi="Tahoma" w:cs="Tahoma"/>
          <w:sz w:val="20"/>
          <w:szCs w:val="20"/>
        </w:rPr>
      </w:pPr>
      <w:r w:rsidRPr="005500FF">
        <w:rPr>
          <w:rFonts w:ascii="Tahoma" w:hAnsi="Tahoma" w:cs="Tahoma"/>
          <w:sz w:val="20"/>
          <w:szCs w:val="20"/>
        </w:rPr>
        <w:t>2.1.3. изготавливать архивные копии Программных продуктов.</w:t>
      </w:r>
    </w:p>
    <w:p w14:paraId="521FF7BE" w14:textId="77777777" w:rsidR="00C72E45" w:rsidRPr="005500FF" w:rsidRDefault="00C72E45"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2.2. Предоставление Лицензиату прав на Программные продукты и документацию осуществляется по Акту передачи прав в течение ___ (_______) рабочих дней с даты подписания настоящего Договора.</w:t>
      </w:r>
    </w:p>
    <w:p w14:paraId="2F701701" w14:textId="77777777" w:rsidR="00C72E45" w:rsidRPr="005500FF" w:rsidRDefault="00C72E45" w:rsidP="00E33DEE">
      <w:pPr>
        <w:widowControl w:val="0"/>
        <w:autoSpaceDE w:val="0"/>
        <w:spacing w:after="0" w:line="240" w:lineRule="auto"/>
        <w:jc w:val="both"/>
        <w:rPr>
          <w:rFonts w:ascii="Tahoma" w:hAnsi="Tahoma" w:cs="Tahoma"/>
          <w:sz w:val="20"/>
          <w:szCs w:val="20"/>
        </w:rPr>
      </w:pPr>
      <w:r w:rsidRPr="005500FF">
        <w:rPr>
          <w:rFonts w:ascii="Tahoma" w:eastAsia="Times New Roman" w:hAnsi="Tahoma" w:cs="Tahoma"/>
          <w:sz w:val="20"/>
          <w:szCs w:val="20"/>
        </w:rPr>
        <w:t xml:space="preserve">2.3. </w:t>
      </w:r>
      <w:r w:rsidRPr="005500FF">
        <w:rPr>
          <w:rFonts w:ascii="Tahoma" w:hAnsi="Tahoma" w:cs="Tahoma"/>
          <w:sz w:val="20"/>
          <w:szCs w:val="20"/>
        </w:rPr>
        <w:t>Лицензии считаются предоставленными Лицензиату с момента подписания сторонами Акта передачи прав.</w:t>
      </w:r>
    </w:p>
    <w:p w14:paraId="7A2F592D" w14:textId="77777777" w:rsidR="00C72E45" w:rsidRPr="005500FF" w:rsidRDefault="00C72E45" w:rsidP="00E33DEE">
      <w:pPr>
        <w:widowControl w:val="0"/>
        <w:autoSpaceDE w:val="0"/>
        <w:spacing w:after="0" w:line="240" w:lineRule="auto"/>
        <w:jc w:val="both"/>
        <w:rPr>
          <w:rFonts w:ascii="Tahoma" w:hAnsi="Tahoma" w:cs="Tahoma"/>
          <w:sz w:val="20"/>
          <w:szCs w:val="20"/>
        </w:rPr>
      </w:pPr>
      <w:r w:rsidRPr="005500FF">
        <w:rPr>
          <w:rFonts w:ascii="Tahoma" w:eastAsia="Times New Roman" w:hAnsi="Tahoma" w:cs="Tahoma"/>
          <w:sz w:val="20"/>
          <w:szCs w:val="20"/>
        </w:rPr>
        <w:t xml:space="preserve">2.4. </w:t>
      </w:r>
      <w:r w:rsidRPr="005500FF">
        <w:rPr>
          <w:rFonts w:ascii="Tahoma" w:hAnsi="Tahoma" w:cs="Tahoma"/>
          <w:sz w:val="20"/>
          <w:szCs w:val="20"/>
        </w:rPr>
        <w:t>В случае использования Лицензиаром технических средств защиты использования Программного продукта, Лицензиар обязуется одновременно с подписанием Акта передачи прав предоставить Лицензиату возможность использования соответствующего Программного продукта, в том числе путём сообщения ему необходимых ключей доступа и паролей.</w:t>
      </w:r>
    </w:p>
    <w:p w14:paraId="057D0F0F" w14:textId="77777777" w:rsidR="00C72E45" w:rsidRPr="005500FF" w:rsidRDefault="00C72E45" w:rsidP="00E33DEE">
      <w:pPr>
        <w:widowControl w:val="0"/>
        <w:autoSpaceDE w:val="0"/>
        <w:spacing w:after="0" w:line="240" w:lineRule="auto"/>
        <w:jc w:val="both"/>
        <w:rPr>
          <w:rFonts w:ascii="Tahoma" w:hAnsi="Tahoma" w:cs="Tahoma"/>
          <w:sz w:val="20"/>
          <w:szCs w:val="20"/>
        </w:rPr>
      </w:pPr>
      <w:r w:rsidRPr="005500FF">
        <w:rPr>
          <w:rFonts w:ascii="Tahoma" w:hAnsi="Tahoma" w:cs="Tahoma"/>
          <w:sz w:val="20"/>
          <w:szCs w:val="20"/>
        </w:rPr>
        <w:t xml:space="preserve">2.5. </w:t>
      </w:r>
      <w:r w:rsidRPr="005500FF">
        <w:rPr>
          <w:rFonts w:ascii="Tahoma" w:eastAsia="Times New Roman" w:hAnsi="Tahoma" w:cs="Tahoma"/>
          <w:sz w:val="20"/>
          <w:szCs w:val="20"/>
        </w:rPr>
        <w:t>Лицензиар одновременно с правами на Программные продукты обязуется передать Лицензиату копии лицензионных соглашений на них, регламентирующих порядок пользования Программными продуктами и условия передачи их третьим лицам.</w:t>
      </w:r>
    </w:p>
    <w:p w14:paraId="29B761BB" w14:textId="77777777" w:rsidR="00C72E45" w:rsidRPr="005500FF" w:rsidRDefault="00C72E45" w:rsidP="00E33DEE">
      <w:pPr>
        <w:widowControl w:val="0"/>
        <w:autoSpaceDE w:val="0"/>
        <w:spacing w:after="0" w:line="240" w:lineRule="auto"/>
        <w:jc w:val="both"/>
        <w:rPr>
          <w:rFonts w:ascii="Tahoma" w:hAnsi="Tahoma" w:cs="Tahoma"/>
          <w:sz w:val="20"/>
          <w:szCs w:val="20"/>
        </w:rPr>
      </w:pPr>
    </w:p>
    <w:p w14:paraId="7B2D0E02" w14:textId="1D4F8CB7" w:rsidR="00C72E45" w:rsidRPr="005500FF" w:rsidRDefault="00C72E45" w:rsidP="00953F56">
      <w:pPr>
        <w:pStyle w:val="ab"/>
        <w:widowControl w:val="0"/>
        <w:numPr>
          <w:ilvl w:val="3"/>
          <w:numId w:val="3"/>
        </w:numPr>
        <w:autoSpaceDE w:val="0"/>
        <w:spacing w:after="0" w:line="240" w:lineRule="auto"/>
        <w:ind w:left="0" w:firstLine="0"/>
        <w:jc w:val="center"/>
        <w:rPr>
          <w:rFonts w:ascii="Tahoma" w:eastAsia="Times New Roman" w:hAnsi="Tahoma" w:cs="Tahoma"/>
          <w:b/>
          <w:sz w:val="20"/>
          <w:szCs w:val="20"/>
        </w:rPr>
      </w:pPr>
      <w:r w:rsidRPr="005500FF">
        <w:rPr>
          <w:rFonts w:ascii="Tahoma" w:eastAsia="Times New Roman" w:hAnsi="Tahoma" w:cs="Tahoma"/>
          <w:b/>
          <w:sz w:val="20"/>
          <w:szCs w:val="20"/>
        </w:rPr>
        <w:t>Права и обязанности сторон</w:t>
      </w:r>
    </w:p>
    <w:p w14:paraId="0A7F6315" w14:textId="6E902CB8" w:rsidR="00C72E45" w:rsidRPr="005500FF" w:rsidRDefault="0006079B"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xml:space="preserve">3.1. </w:t>
      </w:r>
      <w:r w:rsidR="00C72E45" w:rsidRPr="005500FF">
        <w:rPr>
          <w:rFonts w:ascii="Tahoma" w:eastAsia="Times New Roman" w:hAnsi="Tahoma" w:cs="Tahoma"/>
          <w:sz w:val="20"/>
          <w:szCs w:val="20"/>
        </w:rPr>
        <w:t>Лицензиат обязан:</w:t>
      </w:r>
    </w:p>
    <w:p w14:paraId="5408D5F3" w14:textId="77777777" w:rsidR="00C72E45" w:rsidRPr="005500FF" w:rsidRDefault="00C72E45" w:rsidP="00E33DEE">
      <w:pPr>
        <w:spacing w:after="0" w:line="240" w:lineRule="auto"/>
        <w:jc w:val="both"/>
        <w:outlineLvl w:val="0"/>
        <w:rPr>
          <w:rFonts w:ascii="Tahoma" w:hAnsi="Tahoma" w:cs="Tahoma"/>
          <w:sz w:val="20"/>
          <w:szCs w:val="20"/>
        </w:rPr>
      </w:pPr>
      <w:r w:rsidRPr="005500FF">
        <w:rPr>
          <w:rFonts w:ascii="Tahoma" w:hAnsi="Tahoma" w:cs="Tahoma"/>
          <w:sz w:val="20"/>
          <w:szCs w:val="20"/>
        </w:rPr>
        <w:t>уплатить Лицензиару вознаграждение в размере и порядке, определяемом настоящим Договором и Приложениями к нему;</w:t>
      </w:r>
    </w:p>
    <w:p w14:paraId="7204A364" w14:textId="77777777" w:rsidR="00C72E45" w:rsidRPr="005500FF" w:rsidRDefault="00C72E45" w:rsidP="00E33DEE">
      <w:pPr>
        <w:spacing w:after="0" w:line="240" w:lineRule="auto"/>
        <w:jc w:val="both"/>
        <w:outlineLvl w:val="0"/>
        <w:rPr>
          <w:rFonts w:ascii="Tahoma" w:hAnsi="Tahoma" w:cs="Tahoma"/>
          <w:sz w:val="20"/>
          <w:szCs w:val="20"/>
        </w:rPr>
      </w:pPr>
      <w:r w:rsidRPr="005500FF">
        <w:rPr>
          <w:rFonts w:ascii="Tahoma" w:hAnsi="Tahoma" w:cs="Tahoma"/>
          <w:sz w:val="20"/>
          <w:szCs w:val="20"/>
        </w:rPr>
        <w:lastRenderedPageBreak/>
        <w:t>использовать переданные права (лицензии) в пределах, предусмотренных настоящим Договором, Приложениями, а также (при наличии) документацией, разработанной Правообладателями, устанавливающей правила использования Программным продуктов;</w:t>
      </w:r>
    </w:p>
    <w:p w14:paraId="36FD248C" w14:textId="77777777" w:rsidR="00C72E45" w:rsidRPr="005500FF" w:rsidRDefault="00C72E45" w:rsidP="00E33DEE">
      <w:pPr>
        <w:spacing w:after="0" w:line="240" w:lineRule="auto"/>
        <w:jc w:val="both"/>
        <w:outlineLvl w:val="0"/>
        <w:rPr>
          <w:rFonts w:ascii="Tahoma" w:hAnsi="Tahoma" w:cs="Tahoma"/>
          <w:sz w:val="20"/>
          <w:szCs w:val="20"/>
        </w:rPr>
      </w:pPr>
      <w:r w:rsidRPr="005500FF">
        <w:rPr>
          <w:rFonts w:ascii="Tahoma" w:hAnsi="Tahoma" w:cs="Tahoma"/>
          <w:sz w:val="20"/>
          <w:szCs w:val="20"/>
        </w:rPr>
        <w:t>не осуществлять действий по обходу технических средств защиты, встроенных в Программные продукты;</w:t>
      </w:r>
    </w:p>
    <w:p w14:paraId="286FD405" w14:textId="77777777" w:rsidR="00C72E45" w:rsidRPr="005500FF" w:rsidRDefault="00C72E45" w:rsidP="00E33DEE">
      <w:pPr>
        <w:spacing w:after="0" w:line="240" w:lineRule="auto"/>
        <w:jc w:val="both"/>
        <w:outlineLvl w:val="0"/>
        <w:rPr>
          <w:rFonts w:ascii="Tahoma" w:hAnsi="Tahoma" w:cs="Tahoma"/>
          <w:sz w:val="20"/>
          <w:szCs w:val="20"/>
        </w:rPr>
      </w:pPr>
      <w:r w:rsidRPr="005500FF">
        <w:rPr>
          <w:rFonts w:ascii="Tahoma" w:hAnsi="Tahoma" w:cs="Tahoma"/>
          <w:sz w:val="20"/>
          <w:szCs w:val="20"/>
        </w:rPr>
        <w:t>по окончании срока действия переданных по настоящему Договору прав воздержаться от неправомерного использования Программных продуктов;</w:t>
      </w:r>
    </w:p>
    <w:p w14:paraId="65259064" w14:textId="77777777" w:rsidR="00C72E45" w:rsidRPr="005500FF" w:rsidRDefault="00C72E45" w:rsidP="00E33DEE">
      <w:pPr>
        <w:spacing w:after="0" w:line="240" w:lineRule="auto"/>
        <w:jc w:val="both"/>
        <w:outlineLvl w:val="0"/>
        <w:rPr>
          <w:rFonts w:ascii="Tahoma" w:hAnsi="Tahoma" w:cs="Tahoma"/>
          <w:sz w:val="20"/>
          <w:szCs w:val="20"/>
        </w:rPr>
      </w:pPr>
      <w:r w:rsidRPr="005500FF">
        <w:rPr>
          <w:rFonts w:ascii="Tahoma" w:hAnsi="Tahoma" w:cs="Tahoma"/>
          <w:sz w:val="20"/>
          <w:szCs w:val="20"/>
        </w:rPr>
        <w:t>не предпринимать действий, направленных на ущемление законных интересов Правообладателей, Лицензиара и их прав на Программные продукты.</w:t>
      </w:r>
    </w:p>
    <w:p w14:paraId="6D213E97" w14:textId="19B11E75" w:rsidR="00C72E45" w:rsidRPr="005500FF" w:rsidRDefault="0006079B"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xml:space="preserve">3.2. </w:t>
      </w:r>
      <w:r w:rsidR="00C72E45" w:rsidRPr="005500FF">
        <w:rPr>
          <w:rFonts w:ascii="Tahoma" w:eastAsia="Times New Roman" w:hAnsi="Tahoma" w:cs="Tahoma"/>
          <w:sz w:val="20"/>
          <w:szCs w:val="20"/>
        </w:rPr>
        <w:t>Лицензиат не обязан предоставлять какие-либо отчеты об использовании Программных продуктов.</w:t>
      </w:r>
    </w:p>
    <w:p w14:paraId="2F6B2722" w14:textId="00C78ADE" w:rsidR="00C72E45" w:rsidRPr="005500FF" w:rsidRDefault="0006079B"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xml:space="preserve">3.3. </w:t>
      </w:r>
      <w:r w:rsidR="00C72E45" w:rsidRPr="005500FF">
        <w:rPr>
          <w:rFonts w:ascii="Tahoma" w:eastAsia="Times New Roman" w:hAnsi="Tahoma" w:cs="Tahoma"/>
          <w:sz w:val="20"/>
          <w:szCs w:val="20"/>
        </w:rPr>
        <w:t>Лицензиар вправе:</w:t>
      </w:r>
    </w:p>
    <w:p w14:paraId="3CC91BFE" w14:textId="05444D92" w:rsidR="00C72E45" w:rsidRPr="005500FF" w:rsidRDefault="0006079B"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xml:space="preserve">3.3.1. </w:t>
      </w:r>
      <w:r w:rsidR="00C72E45" w:rsidRPr="005500FF">
        <w:rPr>
          <w:rFonts w:ascii="Tahoma" w:eastAsia="Times New Roman" w:hAnsi="Tahoma" w:cs="Tahoma"/>
          <w:sz w:val="20"/>
          <w:szCs w:val="20"/>
        </w:rPr>
        <w:t xml:space="preserve">Требовать от Лицензиата своевременной оплаты вознаграждения за переданные по настоящему Договору права на </w:t>
      </w:r>
      <w:r w:rsidRPr="005500FF">
        <w:rPr>
          <w:rFonts w:ascii="Tahoma" w:eastAsia="Times New Roman" w:hAnsi="Tahoma" w:cs="Tahoma"/>
          <w:sz w:val="20"/>
          <w:szCs w:val="20"/>
        </w:rPr>
        <w:t>Программные продукты</w:t>
      </w:r>
      <w:r w:rsidR="00C72E45" w:rsidRPr="005500FF">
        <w:rPr>
          <w:rFonts w:ascii="Tahoma" w:eastAsia="Times New Roman" w:hAnsi="Tahoma" w:cs="Tahoma"/>
          <w:sz w:val="20"/>
          <w:szCs w:val="20"/>
        </w:rPr>
        <w:t>.</w:t>
      </w:r>
    </w:p>
    <w:p w14:paraId="0A43B48C" w14:textId="38622188" w:rsidR="00C72E45" w:rsidRPr="005500FF" w:rsidRDefault="0006079B"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xml:space="preserve">3.4. </w:t>
      </w:r>
      <w:r w:rsidR="00C72E45" w:rsidRPr="005500FF">
        <w:rPr>
          <w:rFonts w:ascii="Tahoma" w:eastAsia="Times New Roman" w:hAnsi="Tahoma" w:cs="Tahoma"/>
          <w:sz w:val="20"/>
          <w:szCs w:val="20"/>
        </w:rPr>
        <w:t xml:space="preserve">Лицензиар обязуется: </w:t>
      </w:r>
    </w:p>
    <w:p w14:paraId="62720718" w14:textId="77777777" w:rsidR="00C72E45" w:rsidRPr="005500FF" w:rsidRDefault="00C72E45" w:rsidP="00E33DEE">
      <w:pPr>
        <w:pStyle w:val="ab"/>
        <w:widowControl w:val="0"/>
        <w:autoSpaceDE w:val="0"/>
        <w:spacing w:after="0" w:line="240" w:lineRule="auto"/>
        <w:ind w:left="0"/>
        <w:jc w:val="both"/>
        <w:rPr>
          <w:rFonts w:ascii="Tahoma" w:hAnsi="Tahoma" w:cs="Tahoma"/>
          <w:sz w:val="20"/>
          <w:szCs w:val="20"/>
        </w:rPr>
      </w:pPr>
      <w:r w:rsidRPr="005500FF">
        <w:rPr>
          <w:rFonts w:ascii="Tahoma" w:eastAsia="Times New Roman" w:hAnsi="Tahoma" w:cs="Tahoma"/>
          <w:sz w:val="20"/>
          <w:szCs w:val="20"/>
        </w:rPr>
        <w:t>3.4.1.</w:t>
      </w:r>
      <w:r w:rsidRPr="005500FF">
        <w:rPr>
          <w:rFonts w:ascii="Tahoma" w:hAnsi="Tahoma" w:cs="Tahoma"/>
          <w:sz w:val="20"/>
          <w:szCs w:val="20"/>
        </w:rPr>
        <w:t xml:space="preserve"> Передать Лицензиату Программные продукты, свободные от прав третьих лиц, в состоянии, позволяющем их использование на условиях настоящего Договора в сроки, установленные в настоящем Договоре.</w:t>
      </w:r>
    </w:p>
    <w:p w14:paraId="4B871250" w14:textId="77777777" w:rsidR="00C72E45" w:rsidRPr="005500FF" w:rsidRDefault="00C72E45" w:rsidP="00E33DEE">
      <w:pPr>
        <w:pStyle w:val="ab"/>
        <w:widowControl w:val="0"/>
        <w:autoSpaceDE w:val="0"/>
        <w:spacing w:after="0" w:line="240" w:lineRule="auto"/>
        <w:ind w:left="0"/>
        <w:jc w:val="both"/>
        <w:rPr>
          <w:rFonts w:ascii="Tahoma" w:hAnsi="Tahoma" w:cs="Tahoma"/>
          <w:sz w:val="20"/>
          <w:szCs w:val="20"/>
        </w:rPr>
      </w:pPr>
      <w:r w:rsidRPr="005500FF">
        <w:rPr>
          <w:rFonts w:ascii="Tahoma" w:hAnsi="Tahoma" w:cs="Tahoma"/>
          <w:sz w:val="20"/>
          <w:szCs w:val="20"/>
        </w:rPr>
        <w:t>3.4.2. За свой счет устранить неполадки Программных продуктов, если от Лицензиата поступила соответствующая претензия и если неполадки произошли не по вине Лицензиата. Если устранить неполадки не удается в течение рабочего дня, следующего за днем поступления претензии, Лицензиар в указанный срок предоставляет Лицензиату экземпляр Программного продукта, пригодного для использования в соответствии с условиями настоящего Договора</w:t>
      </w:r>
    </w:p>
    <w:p w14:paraId="17D664CD" w14:textId="77777777" w:rsidR="00C72E45" w:rsidRPr="005500FF" w:rsidRDefault="00C72E45" w:rsidP="00E33DEE">
      <w:pPr>
        <w:pStyle w:val="ab"/>
        <w:widowControl w:val="0"/>
        <w:autoSpaceDE w:val="0"/>
        <w:spacing w:after="0" w:line="240" w:lineRule="auto"/>
        <w:ind w:left="0"/>
        <w:jc w:val="both"/>
        <w:rPr>
          <w:rFonts w:ascii="Tahoma" w:hAnsi="Tahoma" w:cs="Tahoma"/>
          <w:sz w:val="20"/>
          <w:szCs w:val="20"/>
        </w:rPr>
      </w:pPr>
      <w:r w:rsidRPr="005500FF">
        <w:rPr>
          <w:rFonts w:ascii="Tahoma" w:hAnsi="Tahoma" w:cs="Tahoma"/>
          <w:sz w:val="20"/>
          <w:szCs w:val="20"/>
        </w:rPr>
        <w:t>3.4.3. Воздерживаться от каких-либо действий, способных затруднить осуществление Лицензиатом предоставленных ему по настоящему Договору прав.</w:t>
      </w:r>
    </w:p>
    <w:p w14:paraId="16C4E5FF" w14:textId="431CCB1D" w:rsidR="00C72E45" w:rsidRPr="005500FF" w:rsidRDefault="00537C99"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hAnsi="Tahoma" w:cs="Tahoma"/>
          <w:sz w:val="20"/>
          <w:szCs w:val="20"/>
        </w:rPr>
        <w:t xml:space="preserve">3.5. </w:t>
      </w:r>
      <w:r w:rsidR="00C72E45" w:rsidRPr="005500FF">
        <w:rPr>
          <w:rFonts w:ascii="Tahoma" w:eastAsia="Times New Roman" w:hAnsi="Tahoma" w:cs="Tahoma"/>
          <w:sz w:val="20"/>
          <w:szCs w:val="20"/>
        </w:rPr>
        <w:t>Лицензиар гарантирует Лицензиату, что на дату заключения настоящего Договора:</w:t>
      </w:r>
    </w:p>
    <w:p w14:paraId="1AB836D7" w14:textId="77777777" w:rsidR="00C72E45" w:rsidRPr="005500FF" w:rsidRDefault="00C72E45"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имеет соответствующие права на распространение поставляемых Программных продуктов,</w:t>
      </w:r>
    </w:p>
    <w:p w14:paraId="281C895C" w14:textId="77777777" w:rsidR="00C72E45" w:rsidRPr="005500FF" w:rsidRDefault="00C72E45"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Лицензиару ничего не известно о правах третьих лиц, которые могли быть нарушены предоставлением лицензий на Программные продукты по настоящему Договору,</w:t>
      </w:r>
    </w:p>
    <w:p w14:paraId="69CE4B30" w14:textId="77777777" w:rsidR="00C72E45" w:rsidRPr="005500FF" w:rsidRDefault="00C72E45" w:rsidP="00E33DEE">
      <w:pPr>
        <w:pStyle w:val="ab"/>
        <w:widowControl w:val="0"/>
        <w:autoSpaceDE w:val="0"/>
        <w:spacing w:after="0" w:line="240" w:lineRule="auto"/>
        <w:ind w:left="0"/>
        <w:jc w:val="both"/>
        <w:rPr>
          <w:rFonts w:ascii="Tahoma" w:eastAsia="Times New Roman" w:hAnsi="Tahoma" w:cs="Tahoma"/>
          <w:sz w:val="20"/>
          <w:szCs w:val="20"/>
        </w:rPr>
      </w:pPr>
      <w:r w:rsidRPr="005500FF">
        <w:rPr>
          <w:rFonts w:ascii="Tahoma" w:eastAsia="Times New Roman" w:hAnsi="Tahoma" w:cs="Tahoma"/>
          <w:sz w:val="20"/>
          <w:szCs w:val="20"/>
        </w:rPr>
        <w:t>- право Лицензиара на Программные продукты не оспорено, не отчуждено, не заложено, не ограничено иными другими способами.</w:t>
      </w:r>
    </w:p>
    <w:p w14:paraId="2A275631" w14:textId="77777777" w:rsidR="00C72E45" w:rsidRPr="005500FF" w:rsidRDefault="00C72E45" w:rsidP="00E33DEE">
      <w:pPr>
        <w:widowControl w:val="0"/>
        <w:autoSpaceDE w:val="0"/>
        <w:spacing w:after="0" w:line="240" w:lineRule="auto"/>
        <w:jc w:val="both"/>
        <w:rPr>
          <w:rFonts w:ascii="Tahoma" w:eastAsia="Times New Roman" w:hAnsi="Tahoma" w:cs="Tahoma"/>
          <w:sz w:val="20"/>
          <w:szCs w:val="20"/>
        </w:rPr>
      </w:pPr>
    </w:p>
    <w:p w14:paraId="422262E7" w14:textId="2052D501" w:rsidR="00C72E45" w:rsidRPr="005500FF" w:rsidRDefault="00922B20" w:rsidP="00E33DEE">
      <w:pPr>
        <w:widowControl w:val="0"/>
        <w:autoSpaceDE w:val="0"/>
        <w:autoSpaceDN w:val="0"/>
        <w:adjustRightInd w:val="0"/>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 xml:space="preserve">4. </w:t>
      </w:r>
      <w:r w:rsidR="009223C7" w:rsidRPr="005500FF">
        <w:rPr>
          <w:rFonts w:ascii="Tahoma" w:eastAsia="Times New Roman" w:hAnsi="Tahoma" w:cs="Tahoma"/>
          <w:b/>
          <w:sz w:val="20"/>
          <w:szCs w:val="20"/>
        </w:rPr>
        <w:t>Разме</w:t>
      </w:r>
      <w:r w:rsidR="00C72E45" w:rsidRPr="005500FF">
        <w:rPr>
          <w:rFonts w:ascii="Tahoma" w:eastAsia="Times New Roman" w:hAnsi="Tahoma" w:cs="Tahoma"/>
          <w:b/>
          <w:sz w:val="20"/>
          <w:szCs w:val="20"/>
        </w:rPr>
        <w:t>р, сроки и порядок уплаты лицензионного вознаграждения</w:t>
      </w:r>
    </w:p>
    <w:p w14:paraId="3C390E3C" w14:textId="77A5775C" w:rsidR="00C72E45" w:rsidRPr="005500FF" w:rsidRDefault="00922B20"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4.1. </w:t>
      </w:r>
      <w:r w:rsidR="00C72E45" w:rsidRPr="005500FF">
        <w:rPr>
          <w:rFonts w:ascii="Tahoma" w:eastAsia="Times New Roman" w:hAnsi="Tahoma" w:cs="Tahoma"/>
          <w:sz w:val="20"/>
          <w:szCs w:val="20"/>
        </w:rPr>
        <w:t>Сумма лицензионного вознаграждения составляет __________________, НДС</w:t>
      </w:r>
      <w:r w:rsidR="0067144F" w:rsidRPr="005500FF">
        <w:rPr>
          <w:rFonts w:ascii="Tahoma" w:eastAsia="Times New Roman" w:hAnsi="Tahoma" w:cs="Tahoma"/>
          <w:sz w:val="20"/>
          <w:szCs w:val="20"/>
        </w:rPr>
        <w:t xml:space="preserve"> составляет _______________ /</w:t>
      </w:r>
      <w:r w:rsidR="00C72E45" w:rsidRPr="005500FF">
        <w:rPr>
          <w:rFonts w:ascii="Tahoma" w:eastAsia="Times New Roman" w:hAnsi="Tahoma" w:cs="Tahoma"/>
          <w:sz w:val="20"/>
          <w:szCs w:val="20"/>
        </w:rPr>
        <w:t xml:space="preserve"> н</w:t>
      </w:r>
      <w:r w:rsidR="0067144F" w:rsidRPr="005500FF">
        <w:rPr>
          <w:rFonts w:ascii="Tahoma" w:eastAsia="Times New Roman" w:hAnsi="Tahoma" w:cs="Tahoma"/>
          <w:sz w:val="20"/>
          <w:szCs w:val="20"/>
        </w:rPr>
        <w:t>е облагается на основании п.2 ст._____</w:t>
      </w:r>
      <w:r w:rsidR="00C72E45" w:rsidRPr="005500FF">
        <w:rPr>
          <w:rFonts w:ascii="Tahoma" w:eastAsia="Times New Roman" w:hAnsi="Tahoma" w:cs="Tahoma"/>
          <w:sz w:val="20"/>
          <w:szCs w:val="20"/>
        </w:rPr>
        <w:t xml:space="preserve"> НК. </w:t>
      </w:r>
    </w:p>
    <w:p w14:paraId="73E3F739" w14:textId="4C900D15" w:rsidR="00C72E45" w:rsidRPr="005500FF" w:rsidRDefault="00922B20"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4.2. </w:t>
      </w:r>
      <w:r w:rsidR="00C72E45" w:rsidRPr="005500FF">
        <w:rPr>
          <w:rFonts w:ascii="Tahoma" w:eastAsia="Times New Roman" w:hAnsi="Tahoma" w:cs="Tahoma"/>
          <w:sz w:val="20"/>
          <w:szCs w:val="20"/>
        </w:rPr>
        <w:t>Лицензионное вознаграждение уплачивается: ____________ на основании выставленного счета и подписанного Сторонами Акта приема-передачи прав.</w:t>
      </w:r>
    </w:p>
    <w:p w14:paraId="52CF117A" w14:textId="18AB3586" w:rsidR="00C72E45" w:rsidRPr="005500FF" w:rsidRDefault="00922B20" w:rsidP="00E33DEE">
      <w:pPr>
        <w:widowControl w:val="0"/>
        <w:autoSpaceDE w:val="0"/>
        <w:spacing w:after="0" w:line="240" w:lineRule="auto"/>
        <w:jc w:val="both"/>
        <w:rPr>
          <w:rFonts w:ascii="Tahoma" w:eastAsia="Times New Roman" w:hAnsi="Tahoma" w:cs="Tahoma"/>
          <w:sz w:val="20"/>
          <w:szCs w:val="20"/>
        </w:rPr>
      </w:pPr>
      <w:r w:rsidRPr="005500FF">
        <w:rPr>
          <w:rFonts w:ascii="Tahoma" w:eastAsia="Times New Roman" w:hAnsi="Tahoma" w:cs="Tahoma"/>
          <w:sz w:val="20"/>
          <w:szCs w:val="20"/>
        </w:rPr>
        <w:t xml:space="preserve">4.3. </w:t>
      </w:r>
      <w:r w:rsidR="00C72E45" w:rsidRPr="005500FF">
        <w:rPr>
          <w:rFonts w:ascii="Tahoma" w:eastAsia="Times New Roman" w:hAnsi="Tahoma" w:cs="Tahoma"/>
          <w:sz w:val="20"/>
          <w:szCs w:val="20"/>
        </w:rPr>
        <w:t xml:space="preserve">Все расчеты по Договору производятся путем перечисления денежных средств на расчетный счет Лицензиара или иными способами, не противоречащими законодательству РФ. Обязательства Лицензиата по оплате (в случае оплаты денежными средствами) считаются исполненными в момент списания денежных средств с расчетного счета Лицензиата.   </w:t>
      </w:r>
    </w:p>
    <w:p w14:paraId="6CDE68C8" w14:textId="77777777" w:rsidR="00C72E45" w:rsidRPr="005500FF" w:rsidRDefault="00C72E45" w:rsidP="00E33DEE">
      <w:pPr>
        <w:widowControl w:val="0"/>
        <w:autoSpaceDE w:val="0"/>
        <w:spacing w:after="0" w:line="240" w:lineRule="auto"/>
        <w:jc w:val="both"/>
        <w:rPr>
          <w:rFonts w:ascii="Tahoma" w:eastAsia="Times New Roman" w:hAnsi="Tahoma" w:cs="Tahoma"/>
          <w:sz w:val="20"/>
          <w:szCs w:val="20"/>
        </w:rPr>
      </w:pPr>
    </w:p>
    <w:p w14:paraId="700109D8" w14:textId="77777777" w:rsidR="00922B20" w:rsidRPr="005500FF" w:rsidRDefault="00C72E45" w:rsidP="00953F56">
      <w:pPr>
        <w:pStyle w:val="ab"/>
        <w:widowControl w:val="0"/>
        <w:numPr>
          <w:ilvl w:val="0"/>
          <w:numId w:val="2"/>
        </w:numPr>
        <w:spacing w:after="0" w:line="240" w:lineRule="auto"/>
        <w:ind w:left="0" w:firstLine="0"/>
        <w:jc w:val="center"/>
        <w:outlineLvl w:val="1"/>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Ответственность Сторон</w:t>
      </w:r>
    </w:p>
    <w:p w14:paraId="1F7A6FAD" w14:textId="7B7C408D" w:rsidR="00C72E45" w:rsidRPr="005500FF" w:rsidRDefault="00E126FB" w:rsidP="00E33DEE">
      <w:pPr>
        <w:pStyle w:val="ab"/>
        <w:widowControl w:val="0"/>
        <w:spacing w:after="0" w:line="240" w:lineRule="auto"/>
        <w:ind w:left="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5.1.</w:t>
      </w:r>
      <w:r w:rsidR="00C72E45" w:rsidRPr="005500FF">
        <w:rPr>
          <w:rFonts w:ascii="Tahoma" w:eastAsia="Times New Roman" w:hAnsi="Tahoma" w:cs="Tahoma"/>
          <w:color w:val="000000" w:themeColor="text1"/>
          <w:sz w:val="20"/>
          <w:szCs w:val="2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09999789" w14:textId="77777777" w:rsidR="00E126FB" w:rsidRPr="005500FF" w:rsidRDefault="00E126FB" w:rsidP="00E33DEE">
      <w:pPr>
        <w:pStyle w:val="ab"/>
        <w:widowControl w:val="0"/>
        <w:spacing w:after="0" w:line="240" w:lineRule="auto"/>
        <w:ind w:left="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5.2. </w:t>
      </w:r>
      <w:r w:rsidR="00C72E45" w:rsidRPr="005500FF">
        <w:rPr>
          <w:rFonts w:ascii="Tahoma" w:eastAsia="Times New Roman" w:hAnsi="Tahoma" w:cs="Tahoma"/>
          <w:color w:val="000000" w:themeColor="text1"/>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202C265F" w14:textId="7CE33636" w:rsidR="00C72E45" w:rsidRPr="005500FF" w:rsidRDefault="00E126FB" w:rsidP="00E33DEE">
      <w:pPr>
        <w:pStyle w:val="ab"/>
        <w:widowControl w:val="0"/>
        <w:spacing w:after="0" w:line="240" w:lineRule="auto"/>
        <w:ind w:left="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5.3. </w:t>
      </w:r>
      <w:r w:rsidR="00C72E45" w:rsidRPr="005500FF">
        <w:rPr>
          <w:rFonts w:ascii="Tahoma" w:eastAsia="Times New Roman" w:hAnsi="Tahoma" w:cs="Tahoma"/>
          <w:color w:val="000000" w:themeColor="text1"/>
          <w:sz w:val="20"/>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58C8BBF7" w14:textId="33A39E98" w:rsidR="00C72E45" w:rsidRPr="005500FF" w:rsidRDefault="00E126FB" w:rsidP="00E33DEE">
      <w:pPr>
        <w:widowControl w:val="0"/>
        <w:spacing w:after="0" w:line="240" w:lineRule="auto"/>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5.4. </w:t>
      </w:r>
      <w:r w:rsidR="00C72E45" w:rsidRPr="005500FF">
        <w:rPr>
          <w:rFonts w:ascii="Tahoma" w:eastAsia="Times New Roman" w:hAnsi="Tahoma" w:cs="Tahoma"/>
          <w:color w:val="000000" w:themeColor="text1"/>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27DFC813" w14:textId="08AEAFDD" w:rsidR="00C72E45" w:rsidRPr="005500FF" w:rsidRDefault="00E126FB" w:rsidP="00E33DEE">
      <w:pPr>
        <w:widowControl w:val="0"/>
        <w:spacing w:after="0" w:line="240" w:lineRule="auto"/>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5.5. </w:t>
      </w:r>
      <w:r w:rsidR="00C72E45" w:rsidRPr="005500FF">
        <w:rPr>
          <w:rFonts w:ascii="Tahoma" w:eastAsia="Times New Roman" w:hAnsi="Tahoma" w:cs="Tahoma"/>
          <w:color w:val="000000" w:themeColor="text1"/>
          <w:sz w:val="20"/>
          <w:szCs w:val="20"/>
        </w:rPr>
        <w:t xml:space="preserve">За нарушение сроков оплаты более чем на 30 (тридцать) дней, Лицензиат обязан выплатить Лицензиару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w:t>
      </w:r>
      <w:r w:rsidR="00C72E45" w:rsidRPr="005500FF">
        <w:rPr>
          <w:rFonts w:ascii="Tahoma" w:eastAsia="Times New Roman" w:hAnsi="Tahoma" w:cs="Tahoma"/>
          <w:color w:val="000000" w:themeColor="text1"/>
          <w:sz w:val="20"/>
          <w:szCs w:val="20"/>
        </w:rPr>
        <w:lastRenderedPageBreak/>
        <w:t xml:space="preserve">(тридцать первого) дня просрочки. </w:t>
      </w:r>
    </w:p>
    <w:p w14:paraId="4F0B5678" w14:textId="73B2FBBC" w:rsidR="00C72E45" w:rsidRPr="005500FF" w:rsidRDefault="00E126FB" w:rsidP="00E33DEE">
      <w:pPr>
        <w:pStyle w:val="ConsPlusNormal"/>
        <w:jc w:val="both"/>
        <w:rPr>
          <w:i w:val="0"/>
          <w:color w:val="000000" w:themeColor="text1"/>
        </w:rPr>
      </w:pPr>
      <w:r w:rsidRPr="005500FF">
        <w:rPr>
          <w:i w:val="0"/>
          <w:color w:val="000000" w:themeColor="text1"/>
        </w:rPr>
        <w:t xml:space="preserve">5.6. </w:t>
      </w:r>
      <w:r w:rsidR="00C72E45" w:rsidRPr="005500FF">
        <w:rPr>
          <w:i w:val="0"/>
          <w:color w:val="000000" w:themeColor="text1"/>
        </w:rPr>
        <w:t>За нарушение Лицензиаром срока передачи прав на Программные продукты, установленного в статье 2 настоящего Договора, Лицензиат имеет право потребовать от Лицензиара уплаты неустойки, а Лицензиар обязан выплатить Лицензиату неустойку в размере 0,1% от Договорной цены за каждый день просрочки начиная с первого дня просрочки.</w:t>
      </w:r>
    </w:p>
    <w:p w14:paraId="01012412" w14:textId="6D0F3FAE" w:rsidR="00C72E45" w:rsidRPr="005500FF" w:rsidRDefault="00E126FB" w:rsidP="00E33DEE">
      <w:pPr>
        <w:pStyle w:val="ConsPlusNormal"/>
        <w:jc w:val="both"/>
        <w:rPr>
          <w:i w:val="0"/>
          <w:color w:val="000000" w:themeColor="text1"/>
        </w:rPr>
      </w:pPr>
      <w:r w:rsidRPr="005500FF">
        <w:rPr>
          <w:i w:val="0"/>
          <w:color w:val="000000" w:themeColor="text1"/>
        </w:rPr>
        <w:t xml:space="preserve">5.7. </w:t>
      </w:r>
      <w:r w:rsidR="00C72E45" w:rsidRPr="005500FF">
        <w:rPr>
          <w:i w:val="0"/>
          <w:color w:val="000000" w:themeColor="text1"/>
        </w:rPr>
        <w:t>Лицензиар обязан возместить убытки, в том числе ущерб, причиненный деловой репутации Лицензиата и (или) третьих лиц в результате нарушений Лицензиаром прав Правообладателя, в течение 20 дней с момента получения письменного требования Заказчика.</w:t>
      </w:r>
    </w:p>
    <w:p w14:paraId="23D17E4A" w14:textId="18ED149E" w:rsidR="00C72E45" w:rsidRPr="005500FF" w:rsidRDefault="00E126FB" w:rsidP="00E33DEE">
      <w:pPr>
        <w:pStyle w:val="23"/>
        <w:spacing w:after="0" w:line="240" w:lineRule="auto"/>
        <w:jc w:val="both"/>
        <w:rPr>
          <w:rFonts w:ascii="Tahoma" w:hAnsi="Tahoma" w:cs="Tahoma"/>
          <w:sz w:val="20"/>
          <w:szCs w:val="20"/>
        </w:rPr>
      </w:pPr>
      <w:r w:rsidRPr="005500FF">
        <w:rPr>
          <w:rFonts w:ascii="Tahoma" w:hAnsi="Tahoma" w:cs="Tahoma"/>
          <w:sz w:val="20"/>
          <w:szCs w:val="20"/>
        </w:rPr>
        <w:t xml:space="preserve">5.8. </w:t>
      </w:r>
      <w:r w:rsidR="00C72E45" w:rsidRPr="005500FF">
        <w:rPr>
          <w:rFonts w:ascii="Tahoma" w:hAnsi="Tahoma" w:cs="Tahoma"/>
          <w:sz w:val="20"/>
          <w:szCs w:val="20"/>
        </w:rPr>
        <w:t xml:space="preserve">В случае, если в результате прекращения в связи с претензиями третьих лиц по любым основаниям и/или признания недействительными прав Лицензиата на Программные продукты, приобретенных по настоящему Договору или по иным, не зависящим от Лицензиата обстоятельствам, произойдет прекращение прав Лицензиата, приобретенных по настоящему Договору, Лицензиар обязуется по требованию Лицензиата компенсировать последнему все понесенные убытки в течение 3 (трех) рабочих дней с даты получения соответствующего требования от Лицензиата, включая, но не ограничиваясь: </w:t>
      </w:r>
    </w:p>
    <w:p w14:paraId="36E695C1" w14:textId="77777777" w:rsidR="00C72E45" w:rsidRPr="005500FF" w:rsidRDefault="00C72E45" w:rsidP="00E33DEE">
      <w:pPr>
        <w:pStyle w:val="23"/>
        <w:spacing w:after="0" w:line="240" w:lineRule="auto"/>
        <w:rPr>
          <w:rFonts w:ascii="Tahoma" w:hAnsi="Tahoma" w:cs="Tahoma"/>
          <w:sz w:val="20"/>
          <w:szCs w:val="20"/>
        </w:rPr>
      </w:pPr>
      <w:r w:rsidRPr="005500FF">
        <w:rPr>
          <w:rFonts w:ascii="Tahoma" w:hAnsi="Tahoma" w:cs="Tahoma"/>
          <w:sz w:val="20"/>
          <w:szCs w:val="20"/>
        </w:rPr>
        <w:t>– выплатить стоимость настоящего Договора;</w:t>
      </w:r>
    </w:p>
    <w:p w14:paraId="470BED49" w14:textId="77777777" w:rsidR="00C72E45" w:rsidRPr="005500FF" w:rsidRDefault="00C72E45" w:rsidP="00E33DEE">
      <w:pPr>
        <w:pStyle w:val="23"/>
        <w:spacing w:after="0" w:line="240" w:lineRule="auto"/>
        <w:jc w:val="both"/>
        <w:rPr>
          <w:rFonts w:ascii="Tahoma" w:hAnsi="Tahoma" w:cs="Tahoma"/>
          <w:sz w:val="20"/>
          <w:szCs w:val="20"/>
        </w:rPr>
      </w:pPr>
      <w:r w:rsidRPr="005500FF">
        <w:rPr>
          <w:rFonts w:ascii="Tahoma" w:hAnsi="Tahoma" w:cs="Tahoma"/>
          <w:sz w:val="20"/>
          <w:szCs w:val="20"/>
        </w:rPr>
        <w:t>- компенсировать требования третьих лиц, предъявленные в связи с нарушением их прав на Программные продукты;</w:t>
      </w:r>
    </w:p>
    <w:p w14:paraId="2F9AD559" w14:textId="77777777" w:rsidR="00C72E45" w:rsidRPr="005500FF" w:rsidRDefault="00C72E45" w:rsidP="00E33DEE">
      <w:pPr>
        <w:pStyle w:val="23"/>
        <w:spacing w:after="0" w:line="240" w:lineRule="auto"/>
        <w:jc w:val="both"/>
        <w:rPr>
          <w:rFonts w:ascii="Tahoma" w:hAnsi="Tahoma" w:cs="Tahoma"/>
          <w:sz w:val="20"/>
          <w:szCs w:val="20"/>
        </w:rPr>
      </w:pPr>
      <w:r w:rsidRPr="005500FF">
        <w:rPr>
          <w:rFonts w:ascii="Tahoma" w:hAnsi="Tahoma" w:cs="Tahoma"/>
          <w:sz w:val="20"/>
          <w:szCs w:val="20"/>
        </w:rPr>
        <w:t xml:space="preserve">- компенсировать судебные издержки, понесенные Лицензиатом в связи с предъявленными к нему требованиями третьих лиц, в том числе расходы на привлеченных консультантов.  </w:t>
      </w:r>
    </w:p>
    <w:p w14:paraId="61F78A47" w14:textId="57ADDA6D" w:rsidR="00C72E45" w:rsidRPr="005500FF" w:rsidRDefault="00E126FB" w:rsidP="00E33DEE">
      <w:pPr>
        <w:pStyle w:val="ConsPlusNormal"/>
        <w:jc w:val="both"/>
        <w:rPr>
          <w:i w:val="0"/>
          <w:color w:val="000000" w:themeColor="text1"/>
        </w:rPr>
      </w:pPr>
      <w:r w:rsidRPr="005500FF">
        <w:rPr>
          <w:i w:val="0"/>
          <w:color w:val="000000" w:themeColor="text1"/>
        </w:rPr>
        <w:t xml:space="preserve">5.9. </w:t>
      </w:r>
      <w:r w:rsidR="00C72E45" w:rsidRPr="005500FF">
        <w:rPr>
          <w:i w:val="0"/>
          <w:color w:val="000000" w:themeColor="text1"/>
        </w:rPr>
        <w:t>Лицензиат имеет право удержать, зачесть и/или иным и обратить в свою пользу любые суммы, которые Лицензиат выставил (начислил или предъявил) Лицензиару, в соответствии с Договором и законодательством РФ, включая неустойки, штрафы, пени и убытки из любых платежей, производимых или причитающихся Лицензиару, путем направления ему письменного уведомления. С момента получения Лицензиаром такого письменного уведомления от Лицензиата, соответствующие обязательства Сторон являются прекращенными исполнением в соответствующей части.</w:t>
      </w:r>
    </w:p>
    <w:p w14:paraId="1763BAED" w14:textId="77777777" w:rsidR="00E126FB" w:rsidRPr="005500FF" w:rsidRDefault="00E126FB" w:rsidP="00E33DEE">
      <w:pPr>
        <w:pStyle w:val="ConsPlusNormal"/>
        <w:jc w:val="both"/>
        <w:rPr>
          <w:i w:val="0"/>
          <w:color w:val="000000" w:themeColor="text1"/>
        </w:rPr>
      </w:pPr>
      <w:r w:rsidRPr="005500FF">
        <w:rPr>
          <w:i w:val="0"/>
          <w:color w:val="000000" w:themeColor="text1"/>
        </w:rPr>
        <w:t xml:space="preserve">5.10. </w:t>
      </w:r>
      <w:r w:rsidR="00C72E45" w:rsidRPr="005500FF">
        <w:rPr>
          <w:i w:val="0"/>
          <w:color w:val="000000" w:themeColor="text1"/>
        </w:rPr>
        <w:t>Убытки, причиненные Лицензиаром Лицензиату, подлежат возмещению Лицензиаром в полном размере сверх неустойки, взыскиваемой за нарушение Лицензиаром своих обязательств по настоящему Договору.</w:t>
      </w:r>
    </w:p>
    <w:p w14:paraId="2CDC4442" w14:textId="50AB7A48" w:rsidR="008345C7" w:rsidRPr="005500FF" w:rsidRDefault="008345C7" w:rsidP="00E33DEE">
      <w:pPr>
        <w:pStyle w:val="ConsPlusNormal"/>
        <w:numPr>
          <w:ilvl w:val="1"/>
          <w:numId w:val="29"/>
        </w:numPr>
        <w:ind w:left="0" w:firstLine="0"/>
        <w:jc w:val="both"/>
        <w:rPr>
          <w:i w:val="0"/>
          <w:color w:val="000000" w:themeColor="text1"/>
        </w:rPr>
      </w:pPr>
      <w:r w:rsidRPr="005500FF">
        <w:rPr>
          <w:i w:val="0"/>
          <w:color w:val="000000" w:themeColor="text1"/>
        </w:rPr>
        <w:t xml:space="preserve">Лицензиар в соответствии со ст.406.1 ГК РФ возмещает Лицензиату все имущественные потери последнего, связанные с невозможностью уменьшения Лицензиатом налоговой базы (в том числе возврата (возмещения) налога) и (или) суммы подлежащего уплате налога по операциям с </w:t>
      </w:r>
      <w:r w:rsidR="00953F56" w:rsidRPr="005500FF">
        <w:rPr>
          <w:i w:val="0"/>
          <w:color w:val="000000" w:themeColor="text1"/>
        </w:rPr>
        <w:t>Лицензиаром и</w:t>
      </w:r>
      <w:r w:rsidRPr="005500FF">
        <w:rPr>
          <w:i w:val="0"/>
          <w:color w:val="000000" w:themeColor="text1"/>
        </w:rPr>
        <w:t xml:space="preserve"> (или) третьими лицами (подрядчиками/соисполнителями), привлеченными Лицензиаром для исполнения настоящего Договора, в том числе возникшие в связи с:</w:t>
      </w:r>
    </w:p>
    <w:p w14:paraId="19335353" w14:textId="77777777" w:rsidR="008345C7" w:rsidRPr="005500FF" w:rsidRDefault="008345C7" w:rsidP="00E33DEE">
      <w:pPr>
        <w:pStyle w:val="ConsPlusNormal"/>
        <w:jc w:val="both"/>
        <w:rPr>
          <w:i w:val="0"/>
          <w:color w:val="000000" w:themeColor="text1"/>
        </w:rPr>
      </w:pPr>
      <w:r w:rsidRPr="005500FF">
        <w:rPr>
          <w:i w:val="0"/>
          <w:color w:val="000000" w:themeColor="text1"/>
        </w:rPr>
        <w:t>-отказом в применении вычетов НДС и, как следствие, отказом в возмещении НДС;</w:t>
      </w:r>
    </w:p>
    <w:p w14:paraId="6110453B" w14:textId="77777777" w:rsidR="008345C7" w:rsidRPr="005500FF" w:rsidRDefault="008345C7" w:rsidP="00E33DEE">
      <w:pPr>
        <w:pStyle w:val="ConsPlusNormal"/>
        <w:jc w:val="both"/>
        <w:rPr>
          <w:i w:val="0"/>
          <w:color w:val="000000" w:themeColor="text1"/>
        </w:rPr>
      </w:pPr>
      <w:r w:rsidRPr="005500FF">
        <w:rPr>
          <w:i w:val="0"/>
          <w:color w:val="000000" w:themeColor="text1"/>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Лицензиаром.</w:t>
      </w:r>
    </w:p>
    <w:p w14:paraId="483CDD79" w14:textId="77777777" w:rsidR="008345C7" w:rsidRPr="005500FF" w:rsidRDefault="008345C7" w:rsidP="00E33DEE">
      <w:pPr>
        <w:pStyle w:val="ConsPlusNormal"/>
        <w:jc w:val="both"/>
        <w:rPr>
          <w:i w:val="0"/>
          <w:color w:val="000000" w:themeColor="text1"/>
        </w:rPr>
      </w:pPr>
      <w:r w:rsidRPr="005500FF">
        <w:rPr>
          <w:i w:val="0"/>
          <w:color w:val="000000" w:themeColor="text1"/>
        </w:rPr>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14:paraId="62093A28" w14:textId="77777777" w:rsidR="008345C7" w:rsidRPr="005500FF" w:rsidRDefault="008345C7" w:rsidP="00E33DEE">
      <w:pPr>
        <w:pStyle w:val="ConsPlusNormal"/>
        <w:jc w:val="both"/>
        <w:rPr>
          <w:i w:val="0"/>
          <w:color w:val="000000" w:themeColor="text1"/>
        </w:rPr>
      </w:pPr>
      <w:r w:rsidRPr="005500FF">
        <w:rPr>
          <w:i w:val="0"/>
          <w:color w:val="000000" w:themeColor="text1"/>
        </w:rPr>
        <w:t>- решения об отказе в возмещении (о возмещении частично) НДС;</w:t>
      </w:r>
    </w:p>
    <w:p w14:paraId="1708EA26" w14:textId="77777777" w:rsidR="008345C7" w:rsidRPr="005500FF" w:rsidRDefault="008345C7" w:rsidP="00E33DEE">
      <w:pPr>
        <w:pStyle w:val="ConsPlusNormal"/>
        <w:jc w:val="both"/>
        <w:rPr>
          <w:i w:val="0"/>
          <w:color w:val="000000" w:themeColor="text1"/>
        </w:rPr>
      </w:pPr>
      <w:r w:rsidRPr="005500FF">
        <w:rPr>
          <w:i w:val="0"/>
          <w:color w:val="000000" w:themeColor="text1"/>
        </w:rPr>
        <w:t>- решения о привлечении к ответственности (отказе в привлечении к ответственности) за совершение налогового правонарушения.</w:t>
      </w:r>
    </w:p>
    <w:p w14:paraId="4C0B7092" w14:textId="77777777" w:rsidR="008345C7" w:rsidRPr="005500FF" w:rsidRDefault="008345C7" w:rsidP="00E33DEE">
      <w:pPr>
        <w:pStyle w:val="ConsPlusNormal"/>
        <w:jc w:val="both"/>
        <w:rPr>
          <w:i w:val="0"/>
          <w:color w:val="000000" w:themeColor="text1"/>
        </w:rPr>
      </w:pPr>
      <w:r w:rsidRPr="005500FF">
        <w:rPr>
          <w:i w:val="0"/>
          <w:color w:val="000000" w:themeColor="text1"/>
        </w:rPr>
        <w:t>Указанные имущественные потери возмещаются в размере сумм, взысканных (предъявленных), в том числе в размере сумм НДС, в вычете которых было отказано Лицензиату,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Лицензиара возместить потери.</w:t>
      </w:r>
    </w:p>
    <w:p w14:paraId="6DEA76CA" w14:textId="77777777" w:rsidR="008345C7" w:rsidRPr="005500FF" w:rsidRDefault="008345C7" w:rsidP="00E33DEE">
      <w:pPr>
        <w:pStyle w:val="ConsPlusNormal"/>
        <w:jc w:val="both"/>
        <w:rPr>
          <w:i w:val="0"/>
          <w:color w:val="000000" w:themeColor="text1"/>
        </w:rPr>
      </w:pPr>
      <w:r w:rsidRPr="005500FF">
        <w:rPr>
          <w:i w:val="0"/>
          <w:color w:val="000000" w:themeColor="text1"/>
        </w:rPr>
        <w:t>Имущественные потери возмещаются Лицензиаром в течение 7 дней с момента получения от Лицензиата письменного требования путем перечисления денежных средств на расчетный счет Заказчика.</w:t>
      </w:r>
    </w:p>
    <w:p w14:paraId="11E8F67C" w14:textId="77777777" w:rsidR="00C72E45" w:rsidRPr="005500FF" w:rsidRDefault="00C72E45" w:rsidP="00E33DEE">
      <w:pPr>
        <w:pStyle w:val="ConsPlusNormal"/>
        <w:jc w:val="both"/>
        <w:rPr>
          <w:i w:val="0"/>
          <w:color w:val="000000" w:themeColor="text1"/>
        </w:rPr>
      </w:pPr>
    </w:p>
    <w:p w14:paraId="31449EE2" w14:textId="77777777" w:rsidR="00C72E45" w:rsidRPr="005500FF" w:rsidRDefault="00C72E45" w:rsidP="00E33DEE">
      <w:pPr>
        <w:pStyle w:val="ab"/>
        <w:widowControl w:val="0"/>
        <w:numPr>
          <w:ilvl w:val="0"/>
          <w:numId w:val="29"/>
        </w:numPr>
        <w:spacing w:after="0" w:line="240" w:lineRule="auto"/>
        <w:ind w:left="0" w:firstLine="0"/>
        <w:jc w:val="center"/>
        <w:outlineLvl w:val="1"/>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Изменение и расторжение договора</w:t>
      </w:r>
    </w:p>
    <w:p w14:paraId="3090018B" w14:textId="0F4DBFF9" w:rsidR="00C72E45" w:rsidRPr="005500FF" w:rsidRDefault="00C72E45" w:rsidP="00E33DEE">
      <w:pPr>
        <w:pStyle w:val="ConsPlusNormal"/>
        <w:numPr>
          <w:ilvl w:val="1"/>
          <w:numId w:val="29"/>
        </w:numPr>
        <w:ind w:left="0" w:firstLine="0"/>
        <w:jc w:val="both"/>
        <w:rPr>
          <w:i w:val="0"/>
          <w:iCs w:val="0"/>
        </w:rPr>
      </w:pPr>
      <w:r w:rsidRPr="005500FF">
        <w:rPr>
          <w:i w:val="0"/>
          <w:iCs w:val="0"/>
        </w:rPr>
        <w:t xml:space="preserve">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за исключением случаев, предусмотренных Договором;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w:t>
      </w:r>
      <w:r w:rsidRPr="005500FF">
        <w:rPr>
          <w:i w:val="0"/>
          <w:iCs w:val="0"/>
        </w:rPr>
        <w:lastRenderedPageBreak/>
        <w:t xml:space="preserve">и/или расторгнутым, определяется двухсторонним соглашением, за исключением случаев, предусмотренных Договором. </w:t>
      </w:r>
    </w:p>
    <w:p w14:paraId="1F98093D" w14:textId="77777777" w:rsidR="00C72E45" w:rsidRPr="005500FF" w:rsidRDefault="00C72E45" w:rsidP="00E33DEE">
      <w:pPr>
        <w:pStyle w:val="ConsPlusNormal"/>
        <w:jc w:val="both"/>
        <w:rPr>
          <w:i w:val="0"/>
          <w:iCs w:val="0"/>
        </w:rPr>
      </w:pPr>
    </w:p>
    <w:p w14:paraId="26A73789" w14:textId="368089AD" w:rsidR="00C72E45" w:rsidRPr="005500FF" w:rsidRDefault="00C72E45" w:rsidP="00E33DEE">
      <w:pPr>
        <w:pStyle w:val="ab"/>
        <w:widowControl w:val="0"/>
        <w:numPr>
          <w:ilvl w:val="0"/>
          <w:numId w:val="29"/>
        </w:numPr>
        <w:spacing w:after="0" w:line="240" w:lineRule="auto"/>
        <w:ind w:left="0" w:firstLine="0"/>
        <w:jc w:val="center"/>
        <w:outlineLvl w:val="1"/>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Применимое право и разрешение споров</w:t>
      </w:r>
    </w:p>
    <w:p w14:paraId="780A5C75" w14:textId="393FCB84" w:rsidR="00C72E45" w:rsidRPr="005500FF" w:rsidRDefault="00C72E45" w:rsidP="00E33DEE">
      <w:pPr>
        <w:pStyle w:val="ConsPlusNormal"/>
        <w:numPr>
          <w:ilvl w:val="1"/>
          <w:numId w:val="29"/>
        </w:numPr>
        <w:ind w:left="0" w:firstLine="0"/>
        <w:jc w:val="both"/>
        <w:rPr>
          <w:i w:val="0"/>
          <w:iCs w:val="0"/>
        </w:rPr>
      </w:pPr>
      <w:r w:rsidRPr="005500FF">
        <w:rPr>
          <w:i w:val="0"/>
          <w:iCs w:val="0"/>
        </w:rPr>
        <w:t>Отношения Сторон по Договору, касающиеся его исполнения, нарушения, прекращения или недействительности, в том числе не урегулированные настоящим Договором, регламентируются законодательством Российской Федерации.</w:t>
      </w:r>
    </w:p>
    <w:p w14:paraId="4089DE9A" w14:textId="150A1885" w:rsidR="00C72E45" w:rsidRPr="005500FF" w:rsidRDefault="00C72E45" w:rsidP="00E33DEE">
      <w:pPr>
        <w:pStyle w:val="ConsPlusNormal"/>
        <w:numPr>
          <w:ilvl w:val="1"/>
          <w:numId w:val="29"/>
        </w:numPr>
        <w:ind w:left="0" w:firstLine="0"/>
        <w:jc w:val="both"/>
        <w:rPr>
          <w:i w:val="0"/>
          <w:iCs w:val="0"/>
        </w:rPr>
      </w:pPr>
      <w:r w:rsidRPr="005500FF">
        <w:rPr>
          <w:i w:val="0"/>
          <w:iCs w:val="0"/>
        </w:rPr>
        <w:t>Все споры, разногласия или требования, возникающие между Сторонами из Договора или в связи с ним, разрешаются в претензионном порядке, если иное не установлено соответствующим условием Договора.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042D9B95" w14:textId="0F69E095" w:rsidR="00C72E45" w:rsidRPr="005500FF" w:rsidRDefault="00C72E45" w:rsidP="00E33DEE">
      <w:pPr>
        <w:pStyle w:val="ConsPlusNormal"/>
        <w:numPr>
          <w:ilvl w:val="1"/>
          <w:numId w:val="29"/>
        </w:numPr>
        <w:ind w:left="0" w:firstLine="0"/>
        <w:jc w:val="both"/>
        <w:rPr>
          <w:i w:val="0"/>
          <w:iCs w:val="0"/>
        </w:rPr>
      </w:pPr>
      <w:r w:rsidRPr="005500FF">
        <w:rPr>
          <w:i w:val="0"/>
          <w:iCs w:val="0"/>
        </w:rPr>
        <w:t xml:space="preserve">Все споры, разногласия и требования, возникающие из настоящего Договора или в связи с ним, в том числе </w:t>
      </w:r>
      <w:r w:rsidR="00953F56" w:rsidRPr="005500FF">
        <w:rPr>
          <w:i w:val="0"/>
          <w:iCs w:val="0"/>
        </w:rPr>
        <w:t>касающиеся его выполнения</w:t>
      </w:r>
      <w:r w:rsidRPr="005500FF">
        <w:rPr>
          <w:i w:val="0"/>
          <w:iCs w:val="0"/>
        </w:rPr>
        <w:t xml:space="preserve">, нарушения, прекращения или действительности, не урегулированные в претензионном </w:t>
      </w:r>
      <w:r w:rsidR="00953F56" w:rsidRPr="005500FF">
        <w:rPr>
          <w:i w:val="0"/>
          <w:iCs w:val="0"/>
        </w:rPr>
        <w:t>порядке, подлежат</w:t>
      </w:r>
      <w:r w:rsidRPr="005500FF">
        <w:rPr>
          <w:i w:val="0"/>
          <w:iCs w:val="0"/>
        </w:rPr>
        <w:t xml:space="preserve"> разре</w:t>
      </w:r>
      <w:r w:rsidR="00D9269A" w:rsidRPr="005500FF">
        <w:rPr>
          <w:i w:val="0"/>
          <w:iCs w:val="0"/>
        </w:rPr>
        <w:t>шению в Арбитражном суде Московской области</w:t>
      </w:r>
      <w:r w:rsidRPr="005500FF">
        <w:rPr>
          <w:i w:val="0"/>
          <w:iCs w:val="0"/>
        </w:rPr>
        <w:t>.</w:t>
      </w:r>
    </w:p>
    <w:p w14:paraId="70D3CFBF" w14:textId="77777777" w:rsidR="008C471D" w:rsidRPr="005500FF" w:rsidRDefault="008C471D" w:rsidP="00E33DEE">
      <w:pPr>
        <w:pStyle w:val="ConsPlusNormal"/>
        <w:jc w:val="both"/>
        <w:rPr>
          <w:i w:val="0"/>
          <w:color w:val="000000" w:themeColor="text1"/>
        </w:rPr>
      </w:pPr>
    </w:p>
    <w:p w14:paraId="738CDC35" w14:textId="77777777" w:rsidR="00FD4171" w:rsidRPr="005500FF" w:rsidRDefault="00EE345A" w:rsidP="00E33DEE">
      <w:pPr>
        <w:pStyle w:val="ab"/>
        <w:numPr>
          <w:ilvl w:val="0"/>
          <w:numId w:val="29"/>
        </w:numPr>
        <w:tabs>
          <w:tab w:val="left" w:pos="426"/>
        </w:tabs>
        <w:autoSpaceDE w:val="0"/>
        <w:autoSpaceDN w:val="0"/>
        <w:adjustRightInd w:val="0"/>
        <w:spacing w:after="0" w:line="240" w:lineRule="auto"/>
        <w:ind w:left="0" w:firstLine="0"/>
        <w:jc w:val="center"/>
        <w:rPr>
          <w:rFonts w:ascii="Tahoma" w:eastAsia="Calibri" w:hAnsi="Tahoma" w:cs="Tahoma"/>
          <w:b/>
          <w:iCs/>
          <w:color w:val="000000" w:themeColor="text1"/>
          <w:sz w:val="20"/>
          <w:szCs w:val="20"/>
        </w:rPr>
      </w:pPr>
      <w:r w:rsidRPr="005500FF">
        <w:rPr>
          <w:rFonts w:ascii="Tahoma" w:eastAsia="Calibri" w:hAnsi="Tahoma" w:cs="Tahoma"/>
          <w:b/>
          <w:iCs/>
          <w:color w:val="000000" w:themeColor="text1"/>
          <w:sz w:val="20"/>
          <w:szCs w:val="20"/>
        </w:rPr>
        <w:t>Антикоррупционная оговорка</w:t>
      </w:r>
    </w:p>
    <w:p w14:paraId="0DE0013E" w14:textId="69832565" w:rsidR="0065665B" w:rsidRPr="005500FF" w:rsidRDefault="0036662C" w:rsidP="00E33DEE">
      <w:pPr>
        <w:pStyle w:val="ConsPlusNormal"/>
        <w:numPr>
          <w:ilvl w:val="1"/>
          <w:numId w:val="29"/>
        </w:numPr>
        <w:ind w:left="0" w:firstLine="0"/>
        <w:jc w:val="both"/>
        <w:rPr>
          <w:i w:val="0"/>
          <w:iCs w:val="0"/>
        </w:rPr>
      </w:pPr>
      <w:r w:rsidRPr="005500FF">
        <w:rPr>
          <w:i w:val="0"/>
          <w:iCs w:val="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2" w:history="1">
        <w:r w:rsidRPr="005500FF">
          <w:rPr>
            <w:i w:val="0"/>
            <w:iCs w:val="0"/>
          </w:rPr>
          <w:t>https://www.tplusgroup.ru/kso/ethics/</w:t>
        </w:r>
      </w:hyperlink>
      <w:r w:rsidRPr="005500FF">
        <w:rPr>
          <w:i w:val="0"/>
          <w:iCs w:val="0"/>
        </w:rPr>
        <w:t xml:space="preserve">. </w:t>
      </w:r>
      <w:r w:rsidR="00C72E45" w:rsidRPr="005500FF">
        <w:rPr>
          <w:i w:val="0"/>
          <w:iCs w:val="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831BB9E" w14:textId="659C64D0" w:rsidR="00C72E45" w:rsidRPr="005500FF" w:rsidRDefault="00C72E45" w:rsidP="00E33DEE">
      <w:pPr>
        <w:pStyle w:val="ConsPlusNormal"/>
        <w:numPr>
          <w:ilvl w:val="1"/>
          <w:numId w:val="29"/>
        </w:numPr>
        <w:ind w:left="0" w:firstLine="0"/>
        <w:jc w:val="both"/>
        <w:rPr>
          <w:i w:val="0"/>
          <w:iCs w:val="0"/>
        </w:rPr>
      </w:pPr>
      <w:r w:rsidRPr="005500FF">
        <w:rPr>
          <w:i w:val="0"/>
          <w:iCs w:val="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46F7532C" w14:textId="0E123ADD" w:rsidR="00C72E45" w:rsidRPr="005500FF" w:rsidRDefault="00953F56" w:rsidP="00953F56">
      <w:pPr>
        <w:pStyle w:val="ConsPlusNormal"/>
        <w:jc w:val="both"/>
        <w:rPr>
          <w:i w:val="0"/>
          <w:iCs w:val="0"/>
        </w:rPr>
      </w:pPr>
      <w:r w:rsidRPr="005500FF">
        <w:rPr>
          <w:i w:val="0"/>
          <w:iCs w:val="0"/>
        </w:rPr>
        <w:t>–</w:t>
      </w:r>
      <w:r w:rsidR="00C72E45" w:rsidRPr="005500FF">
        <w:rPr>
          <w:i w:val="0"/>
          <w:iCs w:val="0"/>
        </w:rPr>
        <w:t xml:space="preserve"> предоставление неоправданных преимуществ по сравнению с другими контрагентами;</w:t>
      </w:r>
    </w:p>
    <w:p w14:paraId="193E905C" w14:textId="102CF38C" w:rsidR="00C72E45" w:rsidRPr="005500FF" w:rsidRDefault="00953F56" w:rsidP="00953F56">
      <w:pPr>
        <w:pStyle w:val="ConsPlusNormal"/>
        <w:jc w:val="both"/>
        <w:rPr>
          <w:i w:val="0"/>
          <w:iCs w:val="0"/>
        </w:rPr>
      </w:pPr>
      <w:r w:rsidRPr="005500FF">
        <w:rPr>
          <w:i w:val="0"/>
          <w:iCs w:val="0"/>
        </w:rPr>
        <w:t>–</w:t>
      </w:r>
      <w:r w:rsidR="00C72E45" w:rsidRPr="005500FF">
        <w:rPr>
          <w:i w:val="0"/>
          <w:iCs w:val="0"/>
        </w:rPr>
        <w:t xml:space="preserve"> предоставление каких-либо гарантий;</w:t>
      </w:r>
    </w:p>
    <w:p w14:paraId="1034D6F1" w14:textId="281A9C0D" w:rsidR="00C72E45" w:rsidRPr="005500FF" w:rsidRDefault="00953F56" w:rsidP="00953F56">
      <w:pPr>
        <w:pStyle w:val="ConsPlusNormal"/>
        <w:jc w:val="both"/>
        <w:rPr>
          <w:i w:val="0"/>
          <w:iCs w:val="0"/>
        </w:rPr>
      </w:pPr>
      <w:r w:rsidRPr="005500FF">
        <w:rPr>
          <w:i w:val="0"/>
          <w:iCs w:val="0"/>
        </w:rPr>
        <w:t>–</w:t>
      </w:r>
      <w:r w:rsidR="00C72E45" w:rsidRPr="005500FF">
        <w:rPr>
          <w:i w:val="0"/>
          <w:iCs w:val="0"/>
        </w:rPr>
        <w:t xml:space="preserve"> ускорение существующих процедур;</w:t>
      </w:r>
    </w:p>
    <w:p w14:paraId="562693E5" w14:textId="2500DED6" w:rsidR="00C72E45" w:rsidRPr="005500FF" w:rsidRDefault="00953F56" w:rsidP="00953F56">
      <w:pPr>
        <w:pStyle w:val="ConsPlusNormal"/>
        <w:jc w:val="both"/>
        <w:rPr>
          <w:i w:val="0"/>
          <w:iCs w:val="0"/>
        </w:rPr>
      </w:pPr>
      <w:r w:rsidRPr="005500FF">
        <w:rPr>
          <w:i w:val="0"/>
          <w:iCs w:val="0"/>
        </w:rPr>
        <w:t>–</w:t>
      </w:r>
      <w:r w:rsidR="00C72E45" w:rsidRPr="005500FF">
        <w:rPr>
          <w:i w:val="0"/>
          <w:iCs w:val="0"/>
        </w:rPr>
        <w:t xml:space="preserve">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104A8D0" w14:textId="23353FEA" w:rsidR="00C72E45" w:rsidRPr="005500FF" w:rsidRDefault="00C72E45" w:rsidP="00E33DEE">
      <w:pPr>
        <w:pStyle w:val="ConsPlusNormal"/>
        <w:numPr>
          <w:ilvl w:val="1"/>
          <w:numId w:val="29"/>
        </w:numPr>
        <w:ind w:left="0" w:firstLine="0"/>
        <w:jc w:val="both"/>
        <w:rPr>
          <w:i w:val="0"/>
          <w:iCs w:val="0"/>
        </w:rPr>
      </w:pPr>
      <w:r w:rsidRPr="005500FF">
        <w:rPr>
          <w:i w:val="0"/>
          <w:iCs w:val="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4ACCE743" w14:textId="0BEB1A4C" w:rsidR="00C72E45" w:rsidRPr="005500FF" w:rsidRDefault="00C72E45" w:rsidP="00E33DEE">
      <w:pPr>
        <w:pStyle w:val="ConsPlusNormal"/>
        <w:numPr>
          <w:ilvl w:val="1"/>
          <w:numId w:val="29"/>
        </w:numPr>
        <w:ind w:left="0" w:firstLine="0"/>
        <w:jc w:val="both"/>
        <w:rPr>
          <w:i w:val="0"/>
          <w:iCs w:val="0"/>
        </w:rPr>
      </w:pPr>
      <w:r w:rsidRPr="005500FF">
        <w:rPr>
          <w:i w:val="0"/>
          <w:iCs w:val="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1D0DBEB" w14:textId="77777777" w:rsidR="00C72E45" w:rsidRPr="005500FF" w:rsidRDefault="00C72E45" w:rsidP="00E33DEE">
      <w:pPr>
        <w:pStyle w:val="ConsPlusNormal"/>
        <w:numPr>
          <w:ilvl w:val="1"/>
          <w:numId w:val="29"/>
        </w:numPr>
        <w:ind w:left="0" w:firstLine="0"/>
        <w:jc w:val="both"/>
        <w:rPr>
          <w:i w:val="0"/>
          <w:iCs w:val="0"/>
        </w:rPr>
      </w:pPr>
      <w:r w:rsidRPr="005500FF">
        <w:rPr>
          <w:i w:val="0"/>
          <w:iCs w:val="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34919366" w14:textId="77777777" w:rsidR="00C72E45" w:rsidRPr="005500FF" w:rsidRDefault="00C72E45" w:rsidP="00E33DEE">
      <w:pPr>
        <w:pStyle w:val="ConsPlusNormal"/>
        <w:numPr>
          <w:ilvl w:val="1"/>
          <w:numId w:val="29"/>
        </w:numPr>
        <w:ind w:left="0" w:firstLine="0"/>
        <w:jc w:val="both"/>
        <w:rPr>
          <w:i w:val="0"/>
          <w:iCs w:val="0"/>
        </w:rPr>
      </w:pPr>
      <w:r w:rsidRPr="005500FF">
        <w:rPr>
          <w:i w:val="0"/>
          <w:iCs w:val="0"/>
        </w:rPr>
        <w:t>Лицензиар обязуется в течение 5 (Пяти) рабочих дней по письменному запросу Лицензиата предоставить Лицензиату информацию о цепочке собственников Лицензиара, включая бенефициаров, в том числе конечных с приложением подтверждающих документов (далее – Информация).</w:t>
      </w:r>
    </w:p>
    <w:p w14:paraId="0CB479F9" w14:textId="68B6B4CC" w:rsidR="00C72E45" w:rsidRPr="005500FF" w:rsidRDefault="00C72E45" w:rsidP="00E33DEE">
      <w:pPr>
        <w:pStyle w:val="ConsPlusNormal"/>
        <w:jc w:val="both"/>
        <w:rPr>
          <w:i w:val="0"/>
          <w:iCs w:val="0"/>
        </w:rPr>
      </w:pPr>
      <w:r w:rsidRPr="005500FF">
        <w:rPr>
          <w:i w:val="0"/>
          <w:iCs w:val="0"/>
        </w:rPr>
        <w:lastRenderedPageBreak/>
        <w:t>В случае изменений в цепочке собственников Лицензиара, включая бенефициаров, в том числе конечных, и (или) исполнительных органах Лицензиара, Лицензиар обязуется в течение 5 (Пяти) рабочих дней с даты внесения таких изменений предоставить соответствующую информацию Лицензиату.Информация предоставляется на бумажном носителе по форме Приложения № 3, заверенная подписью должностного лица, являющегося единоличным исполнительным органом Лицензиара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7E0282F0" w14:textId="77777777" w:rsidR="00FD4171" w:rsidRPr="005500FF" w:rsidRDefault="00C72E45" w:rsidP="00E33DEE">
      <w:pPr>
        <w:pStyle w:val="ConsPlusNormal"/>
        <w:numPr>
          <w:ilvl w:val="1"/>
          <w:numId w:val="29"/>
        </w:numPr>
        <w:ind w:left="0" w:firstLine="0"/>
        <w:jc w:val="both"/>
        <w:rPr>
          <w:i w:val="0"/>
          <w:iCs w:val="0"/>
        </w:rPr>
      </w:pPr>
      <w:r w:rsidRPr="005500FF">
        <w:rPr>
          <w:i w:val="0"/>
          <w:iCs w:val="0"/>
        </w:rPr>
        <w:t>Указанное в настоящем пункте условие является существенным условием настоящего Договора в соответствии с ч. 1 ст. 432 ГК РФ.</w:t>
      </w:r>
    </w:p>
    <w:p w14:paraId="0A731E7A" w14:textId="77777777" w:rsidR="00FD4171" w:rsidRPr="005500FF" w:rsidRDefault="00C72E45" w:rsidP="00E33DEE">
      <w:pPr>
        <w:pStyle w:val="ConsPlusNormal"/>
        <w:numPr>
          <w:ilvl w:val="1"/>
          <w:numId w:val="29"/>
        </w:numPr>
        <w:ind w:left="0" w:firstLine="0"/>
        <w:jc w:val="both"/>
        <w:rPr>
          <w:i w:val="0"/>
          <w:iCs w:val="0"/>
        </w:rPr>
      </w:pPr>
      <w:r w:rsidRPr="005500FF">
        <w:rPr>
          <w:i w:val="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5871D4AE" w14:textId="77777777" w:rsidR="00FD4171" w:rsidRPr="005500FF" w:rsidRDefault="00C72E45" w:rsidP="00E33DEE">
      <w:pPr>
        <w:pStyle w:val="ConsPlusNormal"/>
        <w:numPr>
          <w:ilvl w:val="1"/>
          <w:numId w:val="29"/>
        </w:numPr>
        <w:ind w:left="0" w:firstLine="0"/>
        <w:jc w:val="both"/>
        <w:rPr>
          <w:i w:val="0"/>
          <w:iCs w:val="0"/>
        </w:rPr>
      </w:pPr>
      <w:r w:rsidRPr="005500FF">
        <w:rPr>
          <w:i w:val="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B498B78" w14:textId="77777777" w:rsidR="00FD4171" w:rsidRPr="005500FF" w:rsidRDefault="00C72E45" w:rsidP="00E33DEE">
      <w:pPr>
        <w:pStyle w:val="ConsPlusNormal"/>
        <w:numPr>
          <w:ilvl w:val="1"/>
          <w:numId w:val="29"/>
        </w:numPr>
        <w:ind w:left="0" w:firstLine="0"/>
        <w:jc w:val="both"/>
        <w:rPr>
          <w:i w:val="0"/>
          <w:iCs w:val="0"/>
        </w:rPr>
      </w:pPr>
      <w:r w:rsidRPr="005500FF">
        <w:rPr>
          <w:i w:val="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31A4318" w14:textId="77777777" w:rsidR="00FD4171" w:rsidRPr="005500FF" w:rsidRDefault="00C72E45" w:rsidP="00E33DEE">
      <w:pPr>
        <w:pStyle w:val="ConsPlusNormal"/>
        <w:numPr>
          <w:ilvl w:val="1"/>
          <w:numId w:val="29"/>
        </w:numPr>
        <w:ind w:left="0" w:firstLine="0"/>
        <w:jc w:val="both"/>
        <w:rPr>
          <w:i w:val="0"/>
          <w:iCs w:val="0"/>
        </w:rPr>
      </w:pPr>
      <w:r w:rsidRPr="005500FF">
        <w:rPr>
          <w:i w:val="0"/>
        </w:rPr>
        <w:t>В случае отказа Лицензиара от предоставления Информации согласно п. 8.6. 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Лицензиат вправе в одностороннем порядке отказаться от исполнения Договора путем направления письменного увед</w:t>
      </w:r>
      <w:r w:rsidR="004761C9" w:rsidRPr="005500FF">
        <w:rPr>
          <w:i w:val="0"/>
        </w:rPr>
        <w:t>омления о прекращении Договора</w:t>
      </w:r>
      <w:r w:rsidRPr="005500FF">
        <w:rPr>
          <w:i w:val="0"/>
        </w:rPr>
        <w:t>.</w:t>
      </w:r>
    </w:p>
    <w:p w14:paraId="11F79365" w14:textId="418CBBEC" w:rsidR="00C72E45" w:rsidRPr="005500FF" w:rsidRDefault="00C72E45" w:rsidP="00E33DEE">
      <w:pPr>
        <w:pStyle w:val="ConsPlusNormal"/>
        <w:numPr>
          <w:ilvl w:val="1"/>
          <w:numId w:val="29"/>
        </w:numPr>
        <w:ind w:left="0" w:firstLine="0"/>
        <w:jc w:val="both"/>
        <w:rPr>
          <w:i w:val="0"/>
          <w:iCs w:val="0"/>
        </w:rPr>
      </w:pPr>
      <w:r w:rsidRPr="005500FF">
        <w:rPr>
          <w:i w:val="0"/>
        </w:rPr>
        <w:t xml:space="preserve">В случае предоставления Информации не в полном объеме (т.е. непредставления какой-либо информации, </w:t>
      </w:r>
      <w:r w:rsidR="000B7DC4" w:rsidRPr="005500FF">
        <w:rPr>
          <w:i w:val="0"/>
        </w:rPr>
        <w:t>указанной в форме (Приложение №3</w:t>
      </w:r>
      <w:r w:rsidRPr="005500FF">
        <w:rPr>
          <w:i w:val="0"/>
        </w:rPr>
        <w:t>) Лицензиат направляет повторный запрос о предоставлении Инфо</w:t>
      </w:r>
      <w:r w:rsidR="003E4A50" w:rsidRPr="005500FF">
        <w:rPr>
          <w:i w:val="0"/>
        </w:rPr>
        <w:t>рмации по форме, указанной в п.9</w:t>
      </w:r>
      <w:r w:rsidRPr="005500FF">
        <w:rPr>
          <w:i w:val="0"/>
        </w:rPr>
        <w:t>.6.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Лицензиат вправе в одностороннем порядке отказаться от исполнения Договора путем направления письменного уведомления о прекраще</w:t>
      </w:r>
      <w:r w:rsidR="004761C9" w:rsidRPr="005500FF">
        <w:rPr>
          <w:i w:val="0"/>
        </w:rPr>
        <w:t>нии Договора</w:t>
      </w:r>
      <w:r w:rsidRPr="005500FF">
        <w:rPr>
          <w:i w:val="0"/>
        </w:rPr>
        <w:t>.</w:t>
      </w:r>
    </w:p>
    <w:p w14:paraId="61DE37FF" w14:textId="77777777" w:rsidR="00C72E45" w:rsidRPr="005500FF" w:rsidRDefault="00C72E45" w:rsidP="00E33DEE">
      <w:pPr>
        <w:pStyle w:val="ConsPlusNormal"/>
        <w:jc w:val="both"/>
      </w:pPr>
    </w:p>
    <w:p w14:paraId="3F38147A" w14:textId="77777777" w:rsidR="009E0018" w:rsidRPr="005500FF" w:rsidRDefault="009E0018" w:rsidP="00E33DEE">
      <w:pPr>
        <w:tabs>
          <w:tab w:val="left" w:pos="284"/>
        </w:tabs>
        <w:autoSpaceDE w:val="0"/>
        <w:autoSpaceDN w:val="0"/>
        <w:adjustRightInd w:val="0"/>
        <w:spacing w:after="0" w:line="240" w:lineRule="auto"/>
        <w:jc w:val="center"/>
        <w:rPr>
          <w:rFonts w:ascii="Tahoma" w:eastAsia="Calibri" w:hAnsi="Tahoma" w:cs="Tahoma"/>
          <w:b/>
          <w:iCs/>
          <w:color w:val="000000" w:themeColor="text1"/>
          <w:sz w:val="20"/>
          <w:szCs w:val="20"/>
        </w:rPr>
      </w:pPr>
      <w:r w:rsidRPr="005500FF">
        <w:rPr>
          <w:rFonts w:ascii="Tahoma" w:eastAsia="Calibri" w:hAnsi="Tahoma" w:cs="Tahoma"/>
          <w:b/>
          <w:iCs/>
          <w:color w:val="000000" w:themeColor="text1"/>
          <w:sz w:val="20"/>
          <w:szCs w:val="20"/>
        </w:rPr>
        <w:t>Статья 9. Прочие условия</w:t>
      </w:r>
    </w:p>
    <w:p w14:paraId="657669FB" w14:textId="34C92E8E" w:rsidR="009E0018" w:rsidRPr="005500FF" w:rsidRDefault="009E0018" w:rsidP="00E33DEE">
      <w:pPr>
        <w:pStyle w:val="ab"/>
        <w:numPr>
          <w:ilvl w:val="1"/>
          <w:numId w:val="32"/>
        </w:numPr>
        <w:spacing w:after="0" w:line="240" w:lineRule="auto"/>
        <w:ind w:left="0" w:firstLine="0"/>
        <w:jc w:val="both"/>
        <w:rPr>
          <w:rFonts w:ascii="Tahoma" w:eastAsia="Calibri" w:hAnsi="Tahoma" w:cs="Tahoma"/>
          <w:color w:val="000000" w:themeColor="text1"/>
          <w:sz w:val="20"/>
          <w:szCs w:val="20"/>
        </w:rPr>
      </w:pPr>
      <w:r w:rsidRPr="005500FF">
        <w:rPr>
          <w:rFonts w:ascii="Tahoma" w:eastAsia="Calibri" w:hAnsi="Tahoma" w:cs="Tahoma"/>
          <w:color w:val="000000" w:themeColor="text1"/>
          <w:sz w:val="20"/>
          <w:szCs w:val="20"/>
        </w:rPr>
        <w:t>При отсутствии письменного согласия Лицензиата Лицензиар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Лицензиара к Лицензиату по Договору  и (или) иные  обременения, касающиеся предмета Договора,  в том числе  не допускается обременения (уступка прав) в отношении каких-либо промежуточных работ/услуг или имущественных прав в отношении предмета договора.</w:t>
      </w:r>
    </w:p>
    <w:p w14:paraId="0ACC9DF9" w14:textId="6EE6B1EF"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Calibri" w:hAnsi="Tahoma" w:cs="Tahoma"/>
          <w:color w:val="000000" w:themeColor="text1"/>
          <w:sz w:val="20"/>
          <w:szCs w:val="20"/>
        </w:rPr>
        <w:t>В случае нарушения ограничений, указанных в п</w:t>
      </w:r>
      <w:r w:rsidRPr="005500FF">
        <w:rPr>
          <w:rFonts w:ascii="Tahoma" w:eastAsia="Calibri" w:hAnsi="Tahoma" w:cs="Tahoma"/>
          <w:sz w:val="20"/>
          <w:szCs w:val="20"/>
        </w:rPr>
        <w:t xml:space="preserve">. 9.1., </w:t>
      </w:r>
      <w:r w:rsidRPr="005500FF">
        <w:rPr>
          <w:rFonts w:ascii="Tahoma" w:eastAsia="Calibri" w:hAnsi="Tahoma" w:cs="Tahoma"/>
          <w:color w:val="000000" w:themeColor="text1"/>
          <w:sz w:val="20"/>
          <w:szCs w:val="20"/>
        </w:rPr>
        <w:t>в том числе заключения сделок, без письменного согласия Лицензиата, Лицензиар обязан выплатить Лицензиату штраф в размере, равном сумме (стоимости) уступленных, обремененных прав (требований) по такой сделке, а в случае невозможности определить сумму (стоимость) уступленных, обремененных прав (требований) или имущественных прав, штраф составляет 10 % (десять процентов) от Договорной цены.</w:t>
      </w:r>
    </w:p>
    <w:p w14:paraId="66D5207D" w14:textId="77777777"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Calibri" w:hAnsi="Tahoma" w:cs="Tahoma"/>
          <w:color w:val="000000" w:themeColor="text1"/>
          <w:sz w:val="20"/>
          <w:szCs w:val="20"/>
        </w:rPr>
        <w:t>Лицензиат вправе уступить или заложить права (требования) к Лицензиару по Договору без согласия Лицензиара на такую уступку.</w:t>
      </w:r>
    </w:p>
    <w:p w14:paraId="194C3CBF" w14:textId="77777777"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Стороны освобождаются от ответственности за частичное или полное неисполнение своих обязательств по Договору, если такое частичное или полное невыполнение вызвано обстоятельствами непреодолимой силы (форс-мажор). Сторона, надлежащее исполнение обязательств которой по Договору невозможно в результате возникновения обстоятельств непреодолимой силы, обязана в течение 3 (Трех) рабочих дней с момента наступления и прекращения данных обстоятельств сообщить другой Стороне о наступлении и прекращении данных обстоятельств с одновременным представлением соответствующего акта компетентного органа, подтверждающего данные обстоятельства.</w:t>
      </w:r>
    </w:p>
    <w:p w14:paraId="1CC31CFE" w14:textId="11953BF7" w:rsidR="009E0018" w:rsidRPr="005500FF" w:rsidRDefault="009E0018" w:rsidP="00E33DEE">
      <w:pPr>
        <w:pStyle w:val="ab"/>
        <w:numPr>
          <w:ilvl w:val="1"/>
          <w:numId w:val="32"/>
        </w:numPr>
        <w:spacing w:after="0" w:line="240" w:lineRule="auto"/>
        <w:ind w:left="0" w:firstLine="0"/>
        <w:contextualSpacing w:val="0"/>
        <w:rPr>
          <w:rFonts w:ascii="Tahoma" w:hAnsi="Tahoma" w:cs="Tahoma"/>
          <w:b/>
          <w:iCs/>
          <w:sz w:val="20"/>
          <w:szCs w:val="20"/>
        </w:rPr>
      </w:pPr>
      <w:r w:rsidRPr="005500FF">
        <w:rPr>
          <w:rFonts w:ascii="Tahoma" w:hAnsi="Tahoma" w:cs="Tahoma"/>
          <w:b/>
          <w:sz w:val="20"/>
          <w:szCs w:val="20"/>
        </w:rPr>
        <w:t>Электронный документооборот</w:t>
      </w:r>
    </w:p>
    <w:p w14:paraId="043BF932" w14:textId="2C52BC8F" w:rsidR="009E0018" w:rsidRPr="005500FF" w:rsidRDefault="009E0018" w:rsidP="00E33DEE">
      <w:pPr>
        <w:pStyle w:val="ab"/>
        <w:numPr>
          <w:ilvl w:val="2"/>
          <w:numId w:val="32"/>
        </w:numPr>
        <w:spacing w:after="0" w:line="240" w:lineRule="auto"/>
        <w:ind w:left="0" w:firstLine="0"/>
        <w:contextualSpacing w:val="0"/>
        <w:jc w:val="both"/>
        <w:rPr>
          <w:rFonts w:ascii="Tahoma" w:hAnsi="Tahoma" w:cs="Tahoma"/>
          <w:b/>
          <w:iCs/>
          <w:sz w:val="20"/>
          <w:szCs w:val="20"/>
        </w:rPr>
      </w:pPr>
      <w:r w:rsidRPr="005500FF">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w:t>
      </w:r>
      <w:r w:rsidRPr="005500FF">
        <w:rPr>
          <w:rFonts w:ascii="Tahoma" w:hAnsi="Tahoma" w:cs="Tahoma"/>
          <w:sz w:val="20"/>
          <w:szCs w:val="20"/>
        </w:rPr>
        <w:lastRenderedPageBreak/>
        <w:t>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актов приемки-сдачи выполненных работ (оказанных услуг),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0BD39A21" w14:textId="77777777" w:rsidR="009E0018" w:rsidRPr="005500FF" w:rsidRDefault="009E0018" w:rsidP="00E33DEE">
      <w:pPr>
        <w:pStyle w:val="ab"/>
        <w:numPr>
          <w:ilvl w:val="2"/>
          <w:numId w:val="32"/>
        </w:numPr>
        <w:spacing w:after="0" w:line="240" w:lineRule="auto"/>
        <w:ind w:left="0" w:firstLine="0"/>
        <w:contextualSpacing w:val="0"/>
        <w:jc w:val="both"/>
        <w:rPr>
          <w:rFonts w:ascii="Tahoma" w:hAnsi="Tahoma" w:cs="Tahoma"/>
          <w:b/>
          <w:iCs/>
          <w:sz w:val="20"/>
          <w:szCs w:val="20"/>
        </w:rPr>
      </w:pPr>
      <w:r w:rsidRPr="005500FF">
        <w:rPr>
          <w:rFonts w:ascii="Tahoma" w:hAnsi="Tahoma" w:cs="Tahoma"/>
          <w:sz w:val="20"/>
          <w:szCs w:val="20"/>
        </w:rPr>
        <w:t>В случае изменения Оператора ЭДО Лицензиатом, последним в адрес Лицензиара будет направлено уведомление. Лицензиар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Лицензиата, либо заключить договор с Оператором ЭДО Лицензиата или иным Оператором ЭДО, имеющим возможность обмена электронными данными с Оператором ЭДО Лицензиата.</w:t>
      </w:r>
    </w:p>
    <w:p w14:paraId="4FCCA8D9" w14:textId="77777777" w:rsidR="009E0018" w:rsidRPr="005500FF" w:rsidRDefault="009E0018" w:rsidP="00E33DEE">
      <w:pPr>
        <w:pStyle w:val="ab"/>
        <w:numPr>
          <w:ilvl w:val="2"/>
          <w:numId w:val="32"/>
        </w:numPr>
        <w:spacing w:after="0" w:line="240" w:lineRule="auto"/>
        <w:ind w:left="0" w:firstLine="0"/>
        <w:contextualSpacing w:val="0"/>
        <w:rPr>
          <w:rFonts w:ascii="Tahoma" w:hAnsi="Tahoma" w:cs="Tahoma"/>
          <w:b/>
          <w:iCs/>
          <w:sz w:val="20"/>
          <w:szCs w:val="20"/>
        </w:rPr>
      </w:pPr>
      <w:r w:rsidRPr="005500F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797663E5" w14:textId="77777777" w:rsidR="009E0018" w:rsidRPr="005500FF" w:rsidRDefault="009E0018"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4DE34AF1" w14:textId="77777777" w:rsidR="009E0018" w:rsidRPr="005500FF" w:rsidRDefault="009E0018"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23BED80B" w14:textId="77777777" w:rsidR="009E0018" w:rsidRPr="005500FF" w:rsidRDefault="009E0018"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6B72E553" w14:textId="77777777" w:rsidR="009E0018" w:rsidRPr="005500FF" w:rsidRDefault="009E0018"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 xml:space="preserve">ТекстИнф и значениями атрибутов Идентиф=" ПредДок" и Значен=&lt;Номер ПУД&gt; </w:t>
      </w:r>
    </w:p>
    <w:p w14:paraId="31D49E5C" w14:textId="77777777" w:rsidR="009E0018" w:rsidRPr="005500FF" w:rsidRDefault="009E0018"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ТекстИнф и значениями атрибутов Идентиф=" ПредДокДата" и Значен=&lt;Дата ПУД&gt;</w:t>
      </w:r>
    </w:p>
    <w:p w14:paraId="44CBF6FA" w14:textId="77777777" w:rsidR="009E0018" w:rsidRPr="005500FF" w:rsidRDefault="009E0018" w:rsidP="00E33DEE">
      <w:pPr>
        <w:widowControl w:val="0"/>
        <w:tabs>
          <w:tab w:val="left" w:pos="284"/>
        </w:tabs>
        <w:autoSpaceDE w:val="0"/>
        <w:autoSpaceDN w:val="0"/>
        <w:adjustRightInd w:val="0"/>
        <w:spacing w:after="0" w:line="240" w:lineRule="auto"/>
        <w:jc w:val="both"/>
        <w:rPr>
          <w:rFonts w:ascii="Tahoma" w:hAnsi="Tahoma" w:cs="Tahoma"/>
          <w:sz w:val="20"/>
          <w:szCs w:val="20"/>
        </w:rPr>
      </w:pPr>
      <w:r w:rsidRPr="005500FF">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5FCEC091" w14:textId="77777777" w:rsidR="009E0018" w:rsidRPr="005500FF" w:rsidRDefault="009E0018" w:rsidP="00E33DEE">
      <w:pPr>
        <w:pStyle w:val="ab"/>
        <w:widowControl w:val="0"/>
        <w:numPr>
          <w:ilvl w:val="2"/>
          <w:numId w:val="32"/>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9BE5C29" w14:textId="77777777" w:rsidR="009E0018" w:rsidRPr="005500FF" w:rsidRDefault="009E0018" w:rsidP="00E33DEE">
      <w:pPr>
        <w:pStyle w:val="ab"/>
        <w:widowControl w:val="0"/>
        <w:numPr>
          <w:ilvl w:val="2"/>
          <w:numId w:val="32"/>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36E2506F" w14:textId="77777777" w:rsidR="009E0018" w:rsidRPr="005500FF" w:rsidRDefault="009E0018" w:rsidP="00E33DEE">
      <w:pPr>
        <w:pStyle w:val="ab"/>
        <w:widowControl w:val="0"/>
        <w:numPr>
          <w:ilvl w:val="2"/>
          <w:numId w:val="32"/>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3348D5D" w14:textId="77777777" w:rsidR="009E0018" w:rsidRPr="005500FF" w:rsidRDefault="009E0018" w:rsidP="00E33DEE">
      <w:pPr>
        <w:pStyle w:val="ab"/>
        <w:widowControl w:val="0"/>
        <w:numPr>
          <w:ilvl w:val="2"/>
          <w:numId w:val="32"/>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Стороны договорились о том, что Лицензиат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Лицензиара. </w:t>
      </w:r>
    </w:p>
    <w:p w14:paraId="321FF6DD" w14:textId="498F19CA" w:rsidR="009E0018" w:rsidRPr="005500FF" w:rsidRDefault="009E0018" w:rsidP="00E33DEE">
      <w:pPr>
        <w:pStyle w:val="ab"/>
        <w:widowControl w:val="0"/>
        <w:numPr>
          <w:ilvl w:val="2"/>
          <w:numId w:val="32"/>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Лицензиат, за исключением случаев предусмотренных п. 9.5.6 -9.5.7 вправе не принимать к рассмотрению направленные Лицензиаром на бумажном носителе документы, а также документы составленные с нарушением требований п.9.5.1-9.5.3 настоящего Договора и требовать предоставления надлежаще оформленных документов с использованием системы электронного документооборота.</w:t>
      </w:r>
    </w:p>
    <w:p w14:paraId="0F4E3A1B" w14:textId="77777777" w:rsidR="009E0018" w:rsidRPr="005500FF" w:rsidRDefault="009E0018" w:rsidP="00E33DEE">
      <w:pPr>
        <w:pStyle w:val="ab"/>
        <w:widowControl w:val="0"/>
        <w:numPr>
          <w:ilvl w:val="2"/>
          <w:numId w:val="32"/>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Лицензиата   в случаях, когда Лицензиат   не получил от Лицензиара документы через Оператора ЭДО.</w:t>
      </w:r>
    </w:p>
    <w:p w14:paraId="4717CBAA" w14:textId="77777777" w:rsidR="009E0018" w:rsidRPr="005500FF" w:rsidRDefault="009E0018" w:rsidP="00E33DEE">
      <w:pPr>
        <w:pStyle w:val="ab"/>
        <w:widowControl w:val="0"/>
        <w:numPr>
          <w:ilvl w:val="2"/>
          <w:numId w:val="32"/>
        </w:numPr>
        <w:tabs>
          <w:tab w:val="left" w:pos="284"/>
        </w:tabs>
        <w:autoSpaceDE w:val="0"/>
        <w:autoSpaceDN w:val="0"/>
        <w:adjustRightInd w:val="0"/>
        <w:spacing w:after="0" w:line="240" w:lineRule="auto"/>
        <w:ind w:left="0" w:firstLine="0"/>
        <w:jc w:val="both"/>
        <w:rPr>
          <w:rFonts w:ascii="Tahoma" w:hAnsi="Tahoma" w:cs="Tahoma"/>
          <w:sz w:val="20"/>
          <w:szCs w:val="20"/>
        </w:rPr>
      </w:pPr>
      <w:r w:rsidRPr="005500FF">
        <w:rPr>
          <w:rFonts w:ascii="Tahoma" w:hAnsi="Tahoma" w:cs="Tahoma"/>
          <w:sz w:val="20"/>
          <w:szCs w:val="20"/>
        </w:rPr>
        <w:t xml:space="preserve">К документам, указанным в п.9.5.1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76ED18E3" w14:textId="77777777"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Договор составлен в 2 (двух) экземплярах, имеющих одинаковую юридическую силу, по одному для каждой из Сторон.</w:t>
      </w:r>
    </w:p>
    <w:p w14:paraId="00E0BE65" w14:textId="77777777"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8F4DAF8" w14:textId="5790B12A"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lastRenderedPageBreak/>
        <w:t xml:space="preserve"> 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14:paraId="7481315C" w14:textId="77777777"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 В случае изменения реквизитов, в том числе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1B4F96DA" w14:textId="77777777" w:rsidR="009E0018" w:rsidRPr="005500FF" w:rsidRDefault="009E0018" w:rsidP="00E33DEE">
      <w:pPr>
        <w:pStyle w:val="ab"/>
        <w:numPr>
          <w:ilvl w:val="1"/>
          <w:numId w:val="32"/>
        </w:numPr>
        <w:spacing w:after="0" w:line="240" w:lineRule="auto"/>
        <w:ind w:left="0" w:firstLine="0"/>
        <w:jc w:val="both"/>
        <w:rPr>
          <w:rFonts w:ascii="Tahoma" w:eastAsia="Times New Roman" w:hAnsi="Tahoma" w:cs="Tahoma"/>
          <w:color w:val="000000" w:themeColor="text1"/>
          <w:sz w:val="20"/>
          <w:szCs w:val="20"/>
        </w:rPr>
      </w:pPr>
      <w:r w:rsidRPr="005500FF">
        <w:rPr>
          <w:rFonts w:ascii="Tahoma" w:eastAsia="Times New Roman" w:hAnsi="Tahoma" w:cs="Tahoma"/>
          <w:color w:val="000000" w:themeColor="text1"/>
          <w:sz w:val="20"/>
          <w:szCs w:val="20"/>
        </w:rPr>
        <w:t xml:space="preserve"> Все указанные в Договоре приложения являются его неотъемлемой частью.</w:t>
      </w:r>
    </w:p>
    <w:p w14:paraId="55C233DF" w14:textId="77777777" w:rsidR="00C72E45" w:rsidRPr="005500FF" w:rsidRDefault="00C72E45" w:rsidP="00E33DEE">
      <w:pPr>
        <w:spacing w:after="0" w:line="240" w:lineRule="auto"/>
        <w:jc w:val="both"/>
        <w:rPr>
          <w:rFonts w:ascii="Tahoma" w:eastAsia="Times New Roman" w:hAnsi="Tahoma" w:cs="Tahoma"/>
          <w:color w:val="000000" w:themeColor="text1"/>
          <w:sz w:val="20"/>
          <w:szCs w:val="20"/>
        </w:rPr>
      </w:pPr>
    </w:p>
    <w:p w14:paraId="5599A6D3" w14:textId="77777777" w:rsidR="00176B88" w:rsidRPr="005500FF" w:rsidRDefault="00C72E45" w:rsidP="00E33DEE">
      <w:pPr>
        <w:pStyle w:val="ab"/>
        <w:widowControl w:val="0"/>
        <w:numPr>
          <w:ilvl w:val="0"/>
          <w:numId w:val="32"/>
        </w:numPr>
        <w:spacing w:after="0" w:line="240" w:lineRule="auto"/>
        <w:ind w:left="0" w:firstLine="0"/>
        <w:jc w:val="center"/>
        <w:outlineLvl w:val="1"/>
        <w:rPr>
          <w:rFonts w:ascii="Tahoma" w:eastAsia="Times New Roman" w:hAnsi="Tahoma" w:cs="Tahoma"/>
          <w:b/>
          <w:color w:val="000000" w:themeColor="text1"/>
          <w:sz w:val="20"/>
          <w:szCs w:val="20"/>
        </w:rPr>
      </w:pPr>
      <w:r w:rsidRPr="005500FF">
        <w:rPr>
          <w:rFonts w:ascii="Tahoma" w:hAnsi="Tahoma" w:cs="Tahoma"/>
          <w:b/>
          <w:color w:val="000000" w:themeColor="text1"/>
          <w:sz w:val="20"/>
          <w:szCs w:val="20"/>
        </w:rPr>
        <w:t>Перечень Приложений к Договору</w:t>
      </w:r>
    </w:p>
    <w:p w14:paraId="155C6986" w14:textId="77777777" w:rsidR="00176B88" w:rsidRPr="005500FF" w:rsidRDefault="00176B88" w:rsidP="00E33DEE">
      <w:pPr>
        <w:pStyle w:val="ab"/>
        <w:widowControl w:val="0"/>
        <w:spacing w:after="0" w:line="240" w:lineRule="auto"/>
        <w:ind w:left="0"/>
        <w:outlineLvl w:val="1"/>
        <w:rPr>
          <w:rFonts w:ascii="Tahoma" w:eastAsia="Times New Roman" w:hAnsi="Tahoma" w:cs="Tahoma"/>
          <w:b/>
          <w:color w:val="000000" w:themeColor="text1"/>
          <w:sz w:val="20"/>
          <w:szCs w:val="20"/>
        </w:rPr>
      </w:pPr>
    </w:p>
    <w:p w14:paraId="6658688F" w14:textId="158293DB" w:rsidR="00C70152" w:rsidRPr="005500FF" w:rsidRDefault="00C70152" w:rsidP="00E33DEE">
      <w:pPr>
        <w:pStyle w:val="ConsPlusNormal"/>
        <w:jc w:val="both"/>
        <w:rPr>
          <w:i w:val="0"/>
          <w:color w:val="000000" w:themeColor="text1"/>
        </w:rPr>
      </w:pPr>
      <w:r w:rsidRPr="005500FF">
        <w:rPr>
          <w:i w:val="0"/>
          <w:color w:val="000000" w:themeColor="text1"/>
        </w:rPr>
        <w:t>Приложение 1. Спецификация;</w:t>
      </w:r>
    </w:p>
    <w:p w14:paraId="68B01B54" w14:textId="4D6EE30B" w:rsidR="00C70152" w:rsidRPr="005500FF" w:rsidRDefault="00C70152" w:rsidP="00E33DEE">
      <w:pPr>
        <w:pStyle w:val="ConsPlusNormal"/>
        <w:jc w:val="both"/>
        <w:rPr>
          <w:i w:val="0"/>
          <w:color w:val="000000" w:themeColor="text1"/>
        </w:rPr>
      </w:pPr>
      <w:r w:rsidRPr="005500FF">
        <w:rPr>
          <w:i w:val="0"/>
          <w:color w:val="000000" w:themeColor="text1"/>
        </w:rPr>
        <w:t>Приложение 2. Форма акта на передачу неисключительных прав (неисключительных лицензий);</w:t>
      </w:r>
    </w:p>
    <w:p w14:paraId="10FA7972" w14:textId="3208F676" w:rsidR="00C72E45" w:rsidRPr="005500FF" w:rsidRDefault="00C70152" w:rsidP="00E33DEE">
      <w:pPr>
        <w:pStyle w:val="ConsPlusNormal"/>
        <w:jc w:val="both"/>
        <w:rPr>
          <w:i w:val="0"/>
          <w:color w:val="000000" w:themeColor="text1"/>
        </w:rPr>
      </w:pPr>
      <w:r w:rsidRPr="005500FF">
        <w:rPr>
          <w:i w:val="0"/>
          <w:color w:val="000000" w:themeColor="text1"/>
        </w:rPr>
        <w:t>Приложение 3. Форма предоставления информации о цепочке собственников (бенефициаров);</w:t>
      </w:r>
    </w:p>
    <w:p w14:paraId="7411BC17" w14:textId="77777777" w:rsidR="00C72E45" w:rsidRPr="005500FF" w:rsidRDefault="00C72E45" w:rsidP="00E33DEE">
      <w:pPr>
        <w:pStyle w:val="ConsPlusNormal"/>
        <w:jc w:val="both"/>
        <w:rPr>
          <w:i w:val="0"/>
          <w:color w:val="000000" w:themeColor="text1"/>
        </w:rPr>
      </w:pPr>
    </w:p>
    <w:p w14:paraId="6769A89A" w14:textId="77777777" w:rsidR="00C72E45" w:rsidRPr="005500FF" w:rsidRDefault="00C72E45" w:rsidP="00E33DEE">
      <w:pPr>
        <w:pStyle w:val="ConsPlusNormal"/>
        <w:numPr>
          <w:ilvl w:val="0"/>
          <w:numId w:val="32"/>
        </w:numPr>
        <w:ind w:left="0" w:firstLine="0"/>
        <w:jc w:val="center"/>
        <w:rPr>
          <w:b/>
          <w:i w:val="0"/>
          <w:color w:val="000000" w:themeColor="text1"/>
        </w:rPr>
      </w:pPr>
      <w:r w:rsidRPr="005500FF">
        <w:rPr>
          <w:b/>
          <w:i w:val="0"/>
          <w:color w:val="000000" w:themeColor="text1"/>
        </w:rPr>
        <w:t>Адреса, реквизиты и подписи Сторон</w:t>
      </w:r>
    </w:p>
    <w:p w14:paraId="6CB6D71F" w14:textId="77777777" w:rsidR="007601A1" w:rsidRPr="005500FF" w:rsidRDefault="007601A1" w:rsidP="007601A1">
      <w:pPr>
        <w:pStyle w:val="ConsPlusNormal"/>
        <w:rPr>
          <w:b/>
          <w:i w:val="0"/>
          <w:color w:val="000000" w:themeColor="text1"/>
        </w:rPr>
      </w:pPr>
    </w:p>
    <w:p w14:paraId="5B760BA9" w14:textId="77777777" w:rsidR="00C72E45" w:rsidRPr="005500FF" w:rsidRDefault="00C72E45" w:rsidP="00E33DEE">
      <w:pPr>
        <w:pStyle w:val="ConsPlusNormal"/>
        <w:framePr w:hSpace="180" w:wrap="around" w:vAnchor="text" w:hAnchor="margin" w:y="107"/>
        <w:jc w:val="both"/>
        <w:rPr>
          <w:i w:val="0"/>
          <w:color w:val="000000" w:themeColor="text1"/>
        </w:rPr>
      </w:pPr>
    </w:p>
    <w:p w14:paraId="5AAA4BED" w14:textId="77777777" w:rsidR="00C72E45" w:rsidRPr="005500FF" w:rsidRDefault="00C72E45" w:rsidP="00E33DEE">
      <w:pPr>
        <w:framePr w:hSpace="180" w:wrap="around" w:vAnchor="text" w:hAnchor="margin" w:y="107"/>
        <w:widowControl w:val="0"/>
        <w:spacing w:after="0" w:line="240" w:lineRule="auto"/>
        <w:contextualSpacing/>
        <w:jc w:val="center"/>
        <w:outlineLvl w:val="1"/>
        <w:rPr>
          <w:rFonts w:ascii="Tahoma" w:eastAsia="Calibri" w:hAnsi="Tahoma" w:cs="Tahoma"/>
          <w:b/>
          <w:color w:val="000000" w:themeColor="text1"/>
          <w:sz w:val="20"/>
          <w:szCs w:val="20"/>
        </w:rPr>
      </w:pPr>
      <w:r w:rsidRPr="005500FF">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72E45" w:rsidRPr="005500FF" w14:paraId="469B7E8B" w14:textId="77777777" w:rsidTr="00E12E0B">
        <w:trPr>
          <w:trHeight w:val="240"/>
        </w:trPr>
        <w:tc>
          <w:tcPr>
            <w:tcW w:w="4962" w:type="dxa"/>
          </w:tcPr>
          <w:p w14:paraId="522FB4C3"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c>
          <w:tcPr>
            <w:tcW w:w="5299" w:type="dxa"/>
          </w:tcPr>
          <w:p w14:paraId="0B368BBD"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Лицензиар</w:t>
            </w:r>
          </w:p>
        </w:tc>
      </w:tr>
      <w:tr w:rsidR="00C72E45" w:rsidRPr="005500FF" w14:paraId="0E730CCE" w14:textId="77777777" w:rsidTr="00E12E0B">
        <w:trPr>
          <w:trHeight w:val="480"/>
        </w:trPr>
        <w:tc>
          <w:tcPr>
            <w:tcW w:w="4962" w:type="dxa"/>
          </w:tcPr>
          <w:p w14:paraId="56526CC4" w14:textId="77777777" w:rsidR="00C72E45" w:rsidRPr="005500FF" w:rsidRDefault="00C72E45" w:rsidP="00E33DEE">
            <w:pPr>
              <w:widowControl w:val="0"/>
              <w:shd w:val="clear" w:color="auto" w:fill="FFFFFF"/>
              <w:tabs>
                <w:tab w:val="left" w:pos="4232"/>
              </w:tabs>
              <w:spacing w:after="0" w:line="240" w:lineRule="auto"/>
              <w:rPr>
                <w:rFonts w:ascii="Tahoma" w:eastAsia="Times New Roman" w:hAnsi="Tahoma" w:cs="Tahoma"/>
                <w:b/>
                <w:color w:val="000000" w:themeColor="text1"/>
                <w:spacing w:val="-3"/>
                <w:sz w:val="20"/>
                <w:szCs w:val="20"/>
              </w:rPr>
            </w:pPr>
            <w:r w:rsidRPr="005500FF">
              <w:rPr>
                <w:rFonts w:ascii="Tahoma" w:eastAsia="Times New Roman" w:hAnsi="Tahoma" w:cs="Tahoma"/>
                <w:b/>
                <w:color w:val="000000" w:themeColor="text1"/>
                <w:spacing w:val="-3"/>
                <w:sz w:val="20"/>
                <w:szCs w:val="20"/>
              </w:rPr>
              <w:t>__________ «___________________»</w:t>
            </w:r>
          </w:p>
        </w:tc>
        <w:tc>
          <w:tcPr>
            <w:tcW w:w="5299" w:type="dxa"/>
          </w:tcPr>
          <w:p w14:paraId="332385FA" w14:textId="77777777" w:rsidR="00C72E45" w:rsidRPr="005500FF" w:rsidRDefault="00C72E45" w:rsidP="00E33DEE">
            <w:pPr>
              <w:widowControl w:val="0"/>
              <w:shd w:val="clear" w:color="auto" w:fill="FFFFFF"/>
              <w:spacing w:after="0" w:line="240" w:lineRule="auto"/>
              <w:rPr>
                <w:rFonts w:ascii="Tahoma" w:eastAsia="Times New Roman" w:hAnsi="Tahoma" w:cs="Tahoma"/>
                <w:b/>
                <w:color w:val="000000" w:themeColor="text1"/>
                <w:spacing w:val="-3"/>
                <w:sz w:val="20"/>
                <w:szCs w:val="20"/>
              </w:rPr>
            </w:pPr>
            <w:r w:rsidRPr="005500FF">
              <w:rPr>
                <w:rFonts w:ascii="Tahoma" w:eastAsia="Times New Roman" w:hAnsi="Tahoma" w:cs="Tahoma"/>
                <w:b/>
                <w:color w:val="000000" w:themeColor="text1"/>
                <w:spacing w:val="-3"/>
                <w:sz w:val="20"/>
                <w:szCs w:val="20"/>
              </w:rPr>
              <w:t>_________ «_________________________»</w:t>
            </w:r>
          </w:p>
          <w:p w14:paraId="74D79B70"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p>
        </w:tc>
      </w:tr>
      <w:tr w:rsidR="00C72E45" w:rsidRPr="005500FF" w14:paraId="702ADF15" w14:textId="77777777" w:rsidTr="00E12E0B">
        <w:trPr>
          <w:trHeight w:val="240"/>
        </w:trPr>
        <w:tc>
          <w:tcPr>
            <w:tcW w:w="4962" w:type="dxa"/>
          </w:tcPr>
          <w:p w14:paraId="6EBEEAB6" w14:textId="77777777" w:rsidR="00C72E45" w:rsidRPr="005500FF" w:rsidRDefault="00C72E45" w:rsidP="00E33DEE">
            <w:pPr>
              <w:widowControl w:val="0"/>
              <w:spacing w:after="0" w:line="240" w:lineRule="auto"/>
              <w:jc w:val="both"/>
              <w:rPr>
                <w:rFonts w:ascii="Tahoma" w:eastAsia="Times New Roman" w:hAnsi="Tahoma" w:cs="Tahoma"/>
                <w:b/>
                <w:color w:val="000000" w:themeColor="text1"/>
                <w:sz w:val="20"/>
                <w:szCs w:val="20"/>
              </w:rPr>
            </w:pPr>
            <w:r w:rsidRPr="005500FF">
              <w:rPr>
                <w:rFonts w:ascii="Tahoma" w:eastAsia="Times New Roman" w:hAnsi="Tahoma" w:cs="Tahoma"/>
                <w:color w:val="000000" w:themeColor="text1"/>
                <w:spacing w:val="-3"/>
                <w:sz w:val="20"/>
                <w:szCs w:val="20"/>
              </w:rPr>
              <w:t xml:space="preserve">Юридический адрес: </w:t>
            </w:r>
            <w:r w:rsidRPr="005500FF">
              <w:rPr>
                <w:rFonts w:ascii="Tahoma" w:eastAsia="Times New Roman" w:hAnsi="Tahoma" w:cs="Tahoma"/>
                <w:color w:val="000000" w:themeColor="text1"/>
                <w:spacing w:val="3"/>
                <w:sz w:val="20"/>
                <w:szCs w:val="20"/>
              </w:rPr>
              <w:t>____________________</w:t>
            </w:r>
          </w:p>
        </w:tc>
        <w:tc>
          <w:tcPr>
            <w:tcW w:w="5299" w:type="dxa"/>
          </w:tcPr>
          <w:p w14:paraId="2D3F4AF2" w14:textId="77777777" w:rsidR="00C72E45" w:rsidRPr="005500FF" w:rsidRDefault="00C72E45" w:rsidP="00E33DEE">
            <w:pPr>
              <w:widowControl w:val="0"/>
              <w:spacing w:after="0" w:line="240" w:lineRule="auto"/>
              <w:jc w:val="both"/>
              <w:rPr>
                <w:rFonts w:ascii="Tahoma" w:eastAsia="Times New Roman" w:hAnsi="Tahoma" w:cs="Tahoma"/>
                <w:b/>
                <w:color w:val="000000" w:themeColor="text1"/>
                <w:sz w:val="20"/>
                <w:szCs w:val="20"/>
              </w:rPr>
            </w:pPr>
            <w:r w:rsidRPr="005500FF">
              <w:rPr>
                <w:rFonts w:ascii="Tahoma" w:eastAsia="Times New Roman" w:hAnsi="Tahoma" w:cs="Tahoma"/>
                <w:color w:val="000000" w:themeColor="text1"/>
                <w:spacing w:val="-3"/>
                <w:sz w:val="20"/>
                <w:szCs w:val="20"/>
              </w:rPr>
              <w:t xml:space="preserve">Юридический адрес: </w:t>
            </w:r>
            <w:r w:rsidRPr="005500FF">
              <w:rPr>
                <w:rFonts w:ascii="Tahoma" w:eastAsia="Times New Roman" w:hAnsi="Tahoma" w:cs="Tahoma"/>
                <w:color w:val="000000" w:themeColor="text1"/>
                <w:spacing w:val="3"/>
                <w:sz w:val="20"/>
                <w:szCs w:val="20"/>
              </w:rPr>
              <w:t xml:space="preserve">____________________________ </w:t>
            </w:r>
          </w:p>
        </w:tc>
      </w:tr>
      <w:tr w:rsidR="00C72E45" w:rsidRPr="005500FF" w14:paraId="579EE39E" w14:textId="77777777" w:rsidTr="00E12E0B">
        <w:trPr>
          <w:trHeight w:val="495"/>
        </w:trPr>
        <w:tc>
          <w:tcPr>
            <w:tcW w:w="4962" w:type="dxa"/>
          </w:tcPr>
          <w:p w14:paraId="37BD192C"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 xml:space="preserve">ИНН </w:t>
            </w:r>
            <w:r w:rsidRPr="005500FF">
              <w:rPr>
                <w:rFonts w:ascii="Tahoma" w:eastAsia="Times New Roman" w:hAnsi="Tahoma" w:cs="Tahoma"/>
                <w:color w:val="000000" w:themeColor="text1"/>
                <w:spacing w:val="3"/>
                <w:sz w:val="20"/>
                <w:szCs w:val="20"/>
              </w:rPr>
              <w:t>____________, КПП_______________</w:t>
            </w:r>
          </w:p>
          <w:p w14:paraId="6C7B803A"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ОГРН__________________________________</w:t>
            </w:r>
          </w:p>
        </w:tc>
        <w:tc>
          <w:tcPr>
            <w:tcW w:w="5299" w:type="dxa"/>
          </w:tcPr>
          <w:p w14:paraId="58F329B4"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 xml:space="preserve">ИНН </w:t>
            </w:r>
            <w:r w:rsidRPr="005500FF">
              <w:rPr>
                <w:rFonts w:ascii="Tahoma" w:eastAsia="Times New Roman" w:hAnsi="Tahoma" w:cs="Tahoma"/>
                <w:color w:val="000000" w:themeColor="text1"/>
                <w:spacing w:val="3"/>
                <w:sz w:val="20"/>
                <w:szCs w:val="20"/>
              </w:rPr>
              <w:t>____________, КПП_______________</w:t>
            </w:r>
          </w:p>
          <w:p w14:paraId="0393C951"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ОГРН__________________________________</w:t>
            </w:r>
          </w:p>
        </w:tc>
      </w:tr>
      <w:tr w:rsidR="00C72E45" w:rsidRPr="005500FF" w14:paraId="35A31370" w14:textId="77777777" w:rsidTr="00E12E0B">
        <w:trPr>
          <w:trHeight w:val="720"/>
        </w:trPr>
        <w:tc>
          <w:tcPr>
            <w:tcW w:w="4962" w:type="dxa"/>
          </w:tcPr>
          <w:p w14:paraId="058F1146"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Банковские реквизиты:</w:t>
            </w:r>
          </w:p>
          <w:p w14:paraId="5C965AFB"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Р/с №____________________ в ___________</w:t>
            </w:r>
          </w:p>
          <w:p w14:paraId="0F2D4400"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К/с___________________, БИК ____________</w:t>
            </w:r>
          </w:p>
        </w:tc>
        <w:tc>
          <w:tcPr>
            <w:tcW w:w="5299" w:type="dxa"/>
          </w:tcPr>
          <w:p w14:paraId="56966E4B"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Банковские реквизиты:</w:t>
            </w:r>
          </w:p>
          <w:p w14:paraId="64121939"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Р/с №____________________ в _________________</w:t>
            </w:r>
          </w:p>
          <w:p w14:paraId="255E81B7"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К/с_______________________, БИК _________________</w:t>
            </w:r>
          </w:p>
        </w:tc>
      </w:tr>
      <w:tr w:rsidR="00C72E45" w:rsidRPr="005500FF" w14:paraId="3A3D2D6F" w14:textId="77777777" w:rsidTr="00E12E0B">
        <w:trPr>
          <w:trHeight w:val="720"/>
        </w:trPr>
        <w:tc>
          <w:tcPr>
            <w:tcW w:w="4962" w:type="dxa"/>
          </w:tcPr>
          <w:p w14:paraId="4C2D6DE1"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lang w:val="en-US"/>
              </w:rPr>
              <w:t xml:space="preserve">______________________/_________________/ </w:t>
            </w:r>
          </w:p>
          <w:p w14:paraId="05DD2171"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rPr>
              <w:t>м</w:t>
            </w:r>
            <w:r w:rsidRPr="005500FF">
              <w:rPr>
                <w:rFonts w:ascii="Tahoma" w:eastAsia="Times New Roman" w:hAnsi="Tahoma" w:cs="Tahoma"/>
                <w:color w:val="000000" w:themeColor="text1"/>
                <w:spacing w:val="-3"/>
                <w:sz w:val="20"/>
                <w:szCs w:val="20"/>
                <w:lang w:val="en-US"/>
              </w:rPr>
              <w:t>.</w:t>
            </w:r>
            <w:r w:rsidRPr="005500FF">
              <w:rPr>
                <w:rFonts w:ascii="Tahoma" w:eastAsia="Times New Roman" w:hAnsi="Tahoma" w:cs="Tahoma"/>
                <w:color w:val="000000" w:themeColor="text1"/>
                <w:spacing w:val="-3"/>
                <w:sz w:val="20"/>
                <w:szCs w:val="20"/>
              </w:rPr>
              <w:t>п</w:t>
            </w:r>
            <w:r w:rsidRPr="005500FF">
              <w:rPr>
                <w:rFonts w:ascii="Tahoma" w:eastAsia="Times New Roman" w:hAnsi="Tahoma" w:cs="Tahoma"/>
                <w:color w:val="000000" w:themeColor="text1"/>
                <w:spacing w:val="-3"/>
                <w:sz w:val="20"/>
                <w:szCs w:val="20"/>
                <w:lang w:val="en-US"/>
              </w:rPr>
              <w:t>.</w:t>
            </w:r>
          </w:p>
          <w:p w14:paraId="0F589138"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lang w:val="en-US"/>
              </w:rPr>
              <w:t xml:space="preserve">«____»  ____________________ 20___ </w:t>
            </w:r>
            <w:r w:rsidRPr="005500FF">
              <w:rPr>
                <w:rFonts w:ascii="Tahoma" w:eastAsia="Times New Roman" w:hAnsi="Tahoma" w:cs="Tahoma"/>
                <w:color w:val="000000" w:themeColor="text1"/>
                <w:spacing w:val="-3"/>
                <w:sz w:val="20"/>
                <w:szCs w:val="20"/>
              </w:rPr>
              <w:t>года</w:t>
            </w:r>
          </w:p>
        </w:tc>
        <w:tc>
          <w:tcPr>
            <w:tcW w:w="5299" w:type="dxa"/>
          </w:tcPr>
          <w:p w14:paraId="53C7C86A"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____________________________/_______________/</w:t>
            </w:r>
          </w:p>
          <w:p w14:paraId="326077C1"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39DEFA82"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tbl>
    <w:p w14:paraId="5804DDDB" w14:textId="77777777" w:rsidR="00C72E45" w:rsidRPr="005500FF" w:rsidRDefault="00C72E45" w:rsidP="00E33DEE">
      <w:pPr>
        <w:widowControl w:val="0"/>
        <w:autoSpaceDE w:val="0"/>
        <w:spacing w:after="0" w:line="240" w:lineRule="auto"/>
        <w:jc w:val="right"/>
        <w:rPr>
          <w:rFonts w:ascii="Tahoma" w:eastAsia="Times New Roman" w:hAnsi="Tahoma" w:cs="Tahoma"/>
          <w:sz w:val="20"/>
          <w:szCs w:val="20"/>
          <w:lang w:eastAsia="ar-SA"/>
        </w:rPr>
      </w:pPr>
    </w:p>
    <w:p w14:paraId="4DBFEEED" w14:textId="77777777" w:rsidR="00C72E45" w:rsidRPr="005500FF" w:rsidRDefault="00C72E45" w:rsidP="00E33DEE">
      <w:pPr>
        <w:spacing w:after="0" w:line="240" w:lineRule="auto"/>
        <w:rPr>
          <w:rFonts w:ascii="Tahoma" w:eastAsia="Times New Roman" w:hAnsi="Tahoma" w:cs="Tahoma"/>
          <w:sz w:val="20"/>
          <w:szCs w:val="20"/>
          <w:lang w:eastAsia="ar-SA"/>
        </w:rPr>
      </w:pPr>
      <w:r w:rsidRPr="005500FF">
        <w:rPr>
          <w:rFonts w:ascii="Tahoma" w:eastAsia="Times New Roman" w:hAnsi="Tahoma" w:cs="Tahoma"/>
          <w:sz w:val="20"/>
          <w:szCs w:val="20"/>
          <w:lang w:eastAsia="ar-SA"/>
        </w:rPr>
        <w:br w:type="page"/>
      </w:r>
    </w:p>
    <w:p w14:paraId="573DE82B" w14:textId="77777777" w:rsidR="00C72E45" w:rsidRPr="005500FF" w:rsidRDefault="00C72E45" w:rsidP="00E33DEE">
      <w:pPr>
        <w:widowControl w:val="0"/>
        <w:autoSpaceDE w:val="0"/>
        <w:spacing w:after="0" w:line="240" w:lineRule="auto"/>
        <w:jc w:val="right"/>
        <w:rPr>
          <w:rFonts w:ascii="Tahoma" w:eastAsia="Times New Roman" w:hAnsi="Tahoma" w:cs="Tahoma"/>
          <w:sz w:val="20"/>
          <w:szCs w:val="20"/>
          <w:lang w:eastAsia="ar-SA"/>
        </w:rPr>
      </w:pPr>
    </w:p>
    <w:p w14:paraId="2553FC8A" w14:textId="77777777" w:rsidR="00953F56" w:rsidRPr="005500FF" w:rsidRDefault="00C72E45" w:rsidP="00953F5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Приложение № 1</w:t>
      </w:r>
      <w:r w:rsidR="00953F56" w:rsidRPr="005500FF">
        <w:rPr>
          <w:rFonts w:ascii="Tahoma" w:eastAsia="Times New Roman" w:hAnsi="Tahoma" w:cs="Tahoma"/>
          <w:sz w:val="20"/>
          <w:szCs w:val="20"/>
          <w:lang w:eastAsia="ar-SA"/>
        </w:rPr>
        <w:t xml:space="preserve"> </w:t>
      </w:r>
      <w:r w:rsidRPr="005500FF">
        <w:rPr>
          <w:rFonts w:ascii="Tahoma" w:eastAsia="Times New Roman" w:hAnsi="Tahoma" w:cs="Tahoma"/>
          <w:sz w:val="20"/>
          <w:szCs w:val="20"/>
          <w:lang w:eastAsia="ar-SA"/>
        </w:rPr>
        <w:t>к Лицензионному договору</w:t>
      </w:r>
    </w:p>
    <w:p w14:paraId="192BD2CB" w14:textId="585C58A4" w:rsidR="00C72E45" w:rsidRPr="005500FF" w:rsidRDefault="00C72E45" w:rsidP="00953F5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 xml:space="preserve">№___________________________________ </w:t>
      </w:r>
    </w:p>
    <w:p w14:paraId="4142761C" w14:textId="77777777" w:rsidR="00C72E45" w:rsidRPr="005500FF" w:rsidRDefault="00C72E45"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от  «__» ________ 20__ г.</w:t>
      </w:r>
    </w:p>
    <w:p w14:paraId="507E64D2" w14:textId="77777777" w:rsidR="00C72E45" w:rsidRPr="005500FF" w:rsidRDefault="00C72E45" w:rsidP="00E33DEE">
      <w:pPr>
        <w:widowControl w:val="0"/>
        <w:shd w:val="clear" w:color="auto" w:fill="FFFFFF"/>
        <w:tabs>
          <w:tab w:val="left" w:pos="0"/>
          <w:tab w:val="left" w:pos="1843"/>
          <w:tab w:val="left" w:pos="1985"/>
        </w:tabs>
        <w:autoSpaceDE w:val="0"/>
        <w:spacing w:after="0" w:line="240" w:lineRule="auto"/>
        <w:rPr>
          <w:rFonts w:ascii="Tahoma" w:eastAsia="Times New Roman" w:hAnsi="Tahoma" w:cs="Tahoma"/>
          <w:sz w:val="20"/>
          <w:szCs w:val="20"/>
        </w:rPr>
      </w:pPr>
    </w:p>
    <w:p w14:paraId="1BEEB497" w14:textId="77777777" w:rsidR="00C72E45" w:rsidRPr="005500FF" w:rsidRDefault="00C72E45" w:rsidP="00E33DEE">
      <w:pPr>
        <w:widowControl w:val="0"/>
        <w:suppressAutoHyphens/>
        <w:autoSpaceDE w:val="0"/>
        <w:spacing w:after="0" w:line="240" w:lineRule="auto"/>
        <w:jc w:val="center"/>
        <w:rPr>
          <w:rFonts w:ascii="Tahoma" w:eastAsia="Times New Roman" w:hAnsi="Tahoma" w:cs="Tahoma"/>
          <w:b/>
          <w:sz w:val="20"/>
          <w:szCs w:val="20"/>
        </w:rPr>
      </w:pPr>
      <w:r w:rsidRPr="005500FF">
        <w:rPr>
          <w:rFonts w:ascii="Tahoma" w:eastAsia="Times New Roman" w:hAnsi="Tahoma" w:cs="Tahoma"/>
          <w:b/>
          <w:sz w:val="20"/>
          <w:szCs w:val="20"/>
        </w:rPr>
        <w:t>Спецификация</w:t>
      </w:r>
    </w:p>
    <w:p w14:paraId="2F92D8B4" w14:textId="77777777" w:rsidR="00C72E45" w:rsidRPr="005500FF" w:rsidRDefault="00C72E45" w:rsidP="00E33DEE">
      <w:pPr>
        <w:widowControl w:val="0"/>
        <w:suppressAutoHyphens/>
        <w:autoSpaceDE w:val="0"/>
        <w:spacing w:after="0" w:line="240" w:lineRule="auto"/>
        <w:jc w:val="center"/>
        <w:rPr>
          <w:rFonts w:ascii="Tahoma" w:eastAsia="Times New Roman" w:hAnsi="Tahoma" w:cs="Tahoma"/>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2484"/>
        <w:gridCol w:w="583"/>
        <w:gridCol w:w="946"/>
        <w:gridCol w:w="13"/>
        <w:gridCol w:w="977"/>
        <w:gridCol w:w="1383"/>
        <w:gridCol w:w="847"/>
        <w:gridCol w:w="1275"/>
      </w:tblGrid>
      <w:tr w:rsidR="00C72E45" w:rsidRPr="005500FF" w14:paraId="2184DBA2" w14:textId="77777777" w:rsidTr="00953F56">
        <w:trPr>
          <w:trHeight w:val="285"/>
          <w:jc w:val="center"/>
        </w:trPr>
        <w:tc>
          <w:tcPr>
            <w:tcW w:w="447" w:type="pct"/>
            <w:shd w:val="clear" w:color="auto" w:fill="auto"/>
            <w:vAlign w:val="center"/>
          </w:tcPr>
          <w:p w14:paraId="69C1668A" w14:textId="008D1483" w:rsidR="00953F56" w:rsidRPr="005500FF" w:rsidRDefault="00C72E45" w:rsidP="00953F56">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w:t>
            </w:r>
          </w:p>
          <w:p w14:paraId="2F902EAF" w14:textId="3B87A99B" w:rsidR="00C72E45" w:rsidRPr="005500FF" w:rsidRDefault="00C72E45" w:rsidP="00953F56">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п/п</w:t>
            </w:r>
          </w:p>
        </w:tc>
        <w:tc>
          <w:tcPr>
            <w:tcW w:w="1329" w:type="pct"/>
            <w:shd w:val="clear" w:color="auto" w:fill="auto"/>
            <w:vAlign w:val="center"/>
          </w:tcPr>
          <w:p w14:paraId="495BB961" w14:textId="77777777" w:rsidR="00C72E45" w:rsidRPr="005500FF" w:rsidRDefault="00C72E45" w:rsidP="00953F56">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Наименование Программного продукта</w:t>
            </w:r>
          </w:p>
        </w:tc>
        <w:tc>
          <w:tcPr>
            <w:tcW w:w="312" w:type="pct"/>
            <w:shd w:val="clear" w:color="auto" w:fill="auto"/>
            <w:vAlign w:val="center"/>
          </w:tcPr>
          <w:p w14:paraId="5EE394DB" w14:textId="7384A607" w:rsidR="00C72E45" w:rsidRPr="005500FF" w:rsidRDefault="00953F56" w:rsidP="00953F56">
            <w:pPr>
              <w:widowControl w:val="0"/>
              <w:autoSpaceDE w:val="0"/>
              <w:spacing w:after="0" w:line="240" w:lineRule="auto"/>
              <w:ind w:right="-30"/>
              <w:jc w:val="center"/>
              <w:rPr>
                <w:rFonts w:ascii="Tahoma" w:eastAsia="Times New Roman" w:hAnsi="Tahoma" w:cs="Tahoma"/>
                <w:sz w:val="20"/>
                <w:szCs w:val="20"/>
              </w:rPr>
            </w:pPr>
            <w:r w:rsidRPr="005500FF">
              <w:rPr>
                <w:rFonts w:ascii="Tahoma" w:eastAsia="Times New Roman" w:hAnsi="Tahoma" w:cs="Tahoma"/>
                <w:sz w:val="20"/>
                <w:szCs w:val="20"/>
              </w:rPr>
              <w:t>Ед. изм.</w:t>
            </w:r>
          </w:p>
        </w:tc>
        <w:tc>
          <w:tcPr>
            <w:tcW w:w="506" w:type="pct"/>
            <w:shd w:val="clear" w:color="auto" w:fill="auto"/>
            <w:vAlign w:val="center"/>
          </w:tcPr>
          <w:p w14:paraId="5BD26E7F" w14:textId="77777777" w:rsidR="00C72E45" w:rsidRPr="005500FF" w:rsidRDefault="00C72E45" w:rsidP="00953F56">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Количество</w:t>
            </w:r>
          </w:p>
        </w:tc>
        <w:tc>
          <w:tcPr>
            <w:tcW w:w="530" w:type="pct"/>
            <w:gridSpan w:val="2"/>
            <w:shd w:val="clear" w:color="auto" w:fill="auto"/>
            <w:vAlign w:val="center"/>
          </w:tcPr>
          <w:p w14:paraId="32E5EF48" w14:textId="77777777" w:rsidR="00C72E45" w:rsidRPr="005500FF" w:rsidRDefault="00C72E45" w:rsidP="00953F56">
            <w:pPr>
              <w:widowControl w:val="0"/>
              <w:suppressAutoHyphens/>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Цена за единицу, руб.</w:t>
            </w:r>
          </w:p>
        </w:tc>
        <w:tc>
          <w:tcPr>
            <w:tcW w:w="740" w:type="pct"/>
            <w:shd w:val="clear" w:color="auto" w:fill="auto"/>
            <w:vAlign w:val="center"/>
          </w:tcPr>
          <w:p w14:paraId="3A195B46" w14:textId="3CD6C5CA" w:rsidR="00C72E45" w:rsidRPr="005500FF" w:rsidRDefault="00C72E45" w:rsidP="00953F56">
            <w:pPr>
              <w:widowControl w:val="0"/>
              <w:suppressAutoHyphens/>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Ст</w:t>
            </w:r>
            <w:r w:rsidR="00953F56" w:rsidRPr="005500FF">
              <w:rPr>
                <w:rFonts w:ascii="Tahoma" w:eastAsia="Times New Roman" w:hAnsi="Tahoma" w:cs="Tahoma"/>
                <w:sz w:val="20"/>
                <w:szCs w:val="20"/>
              </w:rPr>
              <w:t>-</w:t>
            </w:r>
            <w:r w:rsidRPr="005500FF">
              <w:rPr>
                <w:rFonts w:ascii="Tahoma" w:eastAsia="Times New Roman" w:hAnsi="Tahoma" w:cs="Tahoma"/>
                <w:sz w:val="20"/>
                <w:szCs w:val="20"/>
              </w:rPr>
              <w:t>ть, руб. НДС не облагается/ с НДС</w:t>
            </w:r>
          </w:p>
        </w:tc>
        <w:tc>
          <w:tcPr>
            <w:tcW w:w="453" w:type="pct"/>
            <w:vAlign w:val="center"/>
          </w:tcPr>
          <w:p w14:paraId="79CF5628" w14:textId="41E43628" w:rsidR="00C72E45" w:rsidRPr="005500FF" w:rsidRDefault="00C72E45" w:rsidP="00953F56">
            <w:pPr>
              <w:widowControl w:val="0"/>
              <w:suppressAutoHyphens/>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НДС</w:t>
            </w:r>
          </w:p>
        </w:tc>
        <w:tc>
          <w:tcPr>
            <w:tcW w:w="682" w:type="pct"/>
            <w:shd w:val="clear" w:color="auto" w:fill="auto"/>
            <w:vAlign w:val="center"/>
          </w:tcPr>
          <w:p w14:paraId="2229328C" w14:textId="77777777" w:rsidR="00C72E45" w:rsidRPr="005500FF" w:rsidRDefault="00C72E45" w:rsidP="00953F56">
            <w:pPr>
              <w:widowControl w:val="0"/>
              <w:suppressAutoHyphens/>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Форма отчетности</w:t>
            </w:r>
          </w:p>
        </w:tc>
      </w:tr>
      <w:tr w:rsidR="00C72E45" w:rsidRPr="005500FF" w14:paraId="223F7D3A" w14:textId="77777777" w:rsidTr="00953F56">
        <w:trPr>
          <w:trHeight w:val="1559"/>
          <w:jc w:val="center"/>
        </w:trPr>
        <w:tc>
          <w:tcPr>
            <w:tcW w:w="447" w:type="pct"/>
            <w:shd w:val="clear" w:color="auto" w:fill="auto"/>
          </w:tcPr>
          <w:p w14:paraId="00EAA73A" w14:textId="77777777" w:rsidR="00C72E45" w:rsidRPr="005500FF" w:rsidRDefault="00C72E45" w:rsidP="00E33DEE">
            <w:pPr>
              <w:spacing w:after="0" w:line="240" w:lineRule="auto"/>
              <w:rPr>
                <w:rFonts w:ascii="Tahoma" w:eastAsia="Times New Roman" w:hAnsi="Tahoma" w:cs="Tahoma"/>
                <w:sz w:val="20"/>
                <w:szCs w:val="20"/>
              </w:rPr>
            </w:pPr>
            <w:r w:rsidRPr="005500FF">
              <w:rPr>
                <w:rFonts w:ascii="Tahoma" w:eastAsia="Times New Roman" w:hAnsi="Tahoma" w:cs="Tahoma"/>
                <w:sz w:val="20"/>
                <w:szCs w:val="20"/>
              </w:rPr>
              <w:t>1</w:t>
            </w:r>
          </w:p>
        </w:tc>
        <w:tc>
          <w:tcPr>
            <w:tcW w:w="1329" w:type="pct"/>
            <w:shd w:val="clear" w:color="auto" w:fill="auto"/>
            <w:vAlign w:val="center"/>
          </w:tcPr>
          <w:p w14:paraId="451E1996" w14:textId="77777777" w:rsidR="00C72E45" w:rsidRPr="005500FF" w:rsidRDefault="00C72E45"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___</w:t>
            </w:r>
          </w:p>
        </w:tc>
        <w:tc>
          <w:tcPr>
            <w:tcW w:w="312" w:type="pct"/>
            <w:shd w:val="clear" w:color="auto" w:fill="auto"/>
            <w:vAlign w:val="center"/>
          </w:tcPr>
          <w:p w14:paraId="2EC86E34" w14:textId="77777777" w:rsidR="00C72E45" w:rsidRPr="005500FF" w:rsidRDefault="00C72E45"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Шт.</w:t>
            </w:r>
          </w:p>
        </w:tc>
        <w:tc>
          <w:tcPr>
            <w:tcW w:w="506" w:type="pct"/>
            <w:shd w:val="clear" w:color="auto" w:fill="auto"/>
            <w:vAlign w:val="center"/>
          </w:tcPr>
          <w:p w14:paraId="5A38969B" w14:textId="77777777" w:rsidR="00C72E45" w:rsidRPr="005500FF" w:rsidRDefault="00C72E45"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___</w:t>
            </w:r>
          </w:p>
        </w:tc>
        <w:tc>
          <w:tcPr>
            <w:tcW w:w="530" w:type="pct"/>
            <w:gridSpan w:val="2"/>
            <w:shd w:val="clear" w:color="auto" w:fill="auto"/>
            <w:vAlign w:val="center"/>
          </w:tcPr>
          <w:p w14:paraId="47F6B0B8"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w:t>
            </w:r>
          </w:p>
        </w:tc>
        <w:tc>
          <w:tcPr>
            <w:tcW w:w="740" w:type="pct"/>
            <w:shd w:val="clear" w:color="auto" w:fill="auto"/>
            <w:vAlign w:val="center"/>
          </w:tcPr>
          <w:p w14:paraId="5DE658B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w:t>
            </w:r>
          </w:p>
        </w:tc>
        <w:tc>
          <w:tcPr>
            <w:tcW w:w="453" w:type="pct"/>
          </w:tcPr>
          <w:p w14:paraId="68E61E19"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p>
          <w:p w14:paraId="5F1D9912"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p>
          <w:p w14:paraId="0D86284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p>
          <w:p w14:paraId="6EC3CC02"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w:t>
            </w:r>
          </w:p>
        </w:tc>
        <w:tc>
          <w:tcPr>
            <w:tcW w:w="682" w:type="pct"/>
            <w:shd w:val="clear" w:color="auto" w:fill="auto"/>
            <w:vAlign w:val="center"/>
          </w:tcPr>
          <w:p w14:paraId="68766CF9"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Акт приема-передачи прав</w:t>
            </w:r>
          </w:p>
        </w:tc>
      </w:tr>
      <w:tr w:rsidR="00C72E45" w:rsidRPr="005500FF" w14:paraId="4B128F7A" w14:textId="77777777" w:rsidTr="00953F56">
        <w:trPr>
          <w:trHeight w:val="270"/>
          <w:jc w:val="center"/>
        </w:trPr>
        <w:tc>
          <w:tcPr>
            <w:tcW w:w="2088" w:type="pct"/>
            <w:gridSpan w:val="3"/>
            <w:shd w:val="clear" w:color="auto" w:fill="auto"/>
          </w:tcPr>
          <w:p w14:paraId="78B3DBB4" w14:textId="77777777" w:rsidR="00C72E45" w:rsidRPr="005500FF" w:rsidRDefault="00C72E45" w:rsidP="00E33DEE">
            <w:pPr>
              <w:widowControl w:val="0"/>
              <w:autoSpaceDE w:val="0"/>
              <w:spacing w:after="0" w:line="240" w:lineRule="auto"/>
              <w:ind w:firstLineChars="100" w:firstLine="200"/>
              <w:rPr>
                <w:rFonts w:ascii="Tahoma" w:eastAsia="Times New Roman" w:hAnsi="Tahoma" w:cs="Tahoma"/>
                <w:sz w:val="20"/>
                <w:szCs w:val="20"/>
                <w:lang w:val="en-US"/>
              </w:rPr>
            </w:pPr>
            <w:r w:rsidRPr="005500FF">
              <w:rPr>
                <w:rFonts w:ascii="Tahoma" w:eastAsia="Times New Roman" w:hAnsi="Tahoma" w:cs="Tahoma"/>
                <w:sz w:val="20"/>
                <w:szCs w:val="20"/>
              </w:rPr>
              <w:t>Общее</w:t>
            </w:r>
            <w:r w:rsidRPr="005500FF">
              <w:rPr>
                <w:rFonts w:ascii="Tahoma" w:eastAsia="Times New Roman" w:hAnsi="Tahoma" w:cs="Tahoma"/>
                <w:sz w:val="20"/>
                <w:szCs w:val="20"/>
                <w:lang w:val="en-US"/>
              </w:rPr>
              <w:t xml:space="preserve"> </w:t>
            </w:r>
            <w:r w:rsidRPr="005500FF">
              <w:rPr>
                <w:rFonts w:ascii="Tahoma" w:eastAsia="Times New Roman" w:hAnsi="Tahoma" w:cs="Tahoma"/>
                <w:sz w:val="20"/>
                <w:szCs w:val="20"/>
              </w:rPr>
              <w:t>количество</w:t>
            </w:r>
            <w:r w:rsidRPr="005500FF">
              <w:rPr>
                <w:rFonts w:ascii="Tahoma" w:eastAsia="Times New Roman" w:hAnsi="Tahoma" w:cs="Tahoma"/>
                <w:sz w:val="20"/>
                <w:szCs w:val="20"/>
                <w:lang w:val="en-US"/>
              </w:rPr>
              <w:t xml:space="preserve"> </w:t>
            </w:r>
            <w:r w:rsidRPr="005500FF">
              <w:rPr>
                <w:rFonts w:ascii="Tahoma" w:eastAsia="Times New Roman" w:hAnsi="Tahoma" w:cs="Tahoma"/>
                <w:sz w:val="20"/>
                <w:szCs w:val="20"/>
              </w:rPr>
              <w:t>лицензий</w:t>
            </w:r>
            <w:r w:rsidRPr="005500FF">
              <w:rPr>
                <w:rFonts w:ascii="Tahoma" w:eastAsia="Times New Roman" w:hAnsi="Tahoma" w:cs="Tahoma"/>
                <w:sz w:val="20"/>
                <w:szCs w:val="20"/>
                <w:lang w:val="en-US"/>
              </w:rPr>
              <w:t xml:space="preserve"> </w:t>
            </w:r>
            <w:r w:rsidRPr="005500FF">
              <w:rPr>
                <w:rFonts w:ascii="Tahoma" w:eastAsia="Times New Roman" w:hAnsi="Tahoma" w:cs="Tahoma"/>
                <w:sz w:val="20"/>
                <w:szCs w:val="20"/>
              </w:rPr>
              <w:t>ИТОГО</w:t>
            </w:r>
            <w:r w:rsidRPr="005500FF">
              <w:rPr>
                <w:rFonts w:ascii="Tahoma" w:eastAsia="Times New Roman" w:hAnsi="Tahoma" w:cs="Tahoma"/>
                <w:sz w:val="20"/>
                <w:szCs w:val="20"/>
                <w:lang w:val="en-US"/>
              </w:rPr>
              <w:t>:</w:t>
            </w:r>
          </w:p>
        </w:tc>
        <w:tc>
          <w:tcPr>
            <w:tcW w:w="513" w:type="pct"/>
            <w:gridSpan w:val="2"/>
            <w:shd w:val="clear" w:color="auto" w:fill="auto"/>
            <w:vAlign w:val="center"/>
          </w:tcPr>
          <w:p w14:paraId="27008D17" w14:textId="77777777" w:rsidR="00C72E45" w:rsidRPr="005500FF" w:rsidRDefault="00C72E45"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___</w:t>
            </w:r>
          </w:p>
        </w:tc>
        <w:tc>
          <w:tcPr>
            <w:tcW w:w="523" w:type="pct"/>
            <w:shd w:val="clear" w:color="auto" w:fill="auto"/>
            <w:vAlign w:val="center"/>
          </w:tcPr>
          <w:p w14:paraId="5B317934" w14:textId="77777777" w:rsidR="00C72E45" w:rsidRPr="005500FF" w:rsidRDefault="00C72E45" w:rsidP="00E33DEE">
            <w:pPr>
              <w:widowControl w:val="0"/>
              <w:autoSpaceDE w:val="0"/>
              <w:spacing w:after="0" w:line="240" w:lineRule="auto"/>
              <w:rPr>
                <w:rFonts w:ascii="Tahoma" w:eastAsia="Times New Roman" w:hAnsi="Tahoma" w:cs="Tahoma"/>
                <w:sz w:val="20"/>
                <w:szCs w:val="20"/>
              </w:rPr>
            </w:pPr>
            <w:r w:rsidRPr="005500FF">
              <w:rPr>
                <w:rFonts w:ascii="Tahoma" w:eastAsia="Times New Roman" w:hAnsi="Tahoma" w:cs="Tahoma"/>
                <w:sz w:val="20"/>
                <w:szCs w:val="20"/>
              </w:rPr>
              <w:t>Х</w:t>
            </w:r>
          </w:p>
        </w:tc>
        <w:tc>
          <w:tcPr>
            <w:tcW w:w="740" w:type="pct"/>
            <w:shd w:val="clear" w:color="auto" w:fill="auto"/>
            <w:vAlign w:val="center"/>
          </w:tcPr>
          <w:p w14:paraId="1403B588"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____</w:t>
            </w:r>
          </w:p>
        </w:tc>
        <w:tc>
          <w:tcPr>
            <w:tcW w:w="453" w:type="pct"/>
          </w:tcPr>
          <w:p w14:paraId="6D57DCA0"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p>
        </w:tc>
        <w:tc>
          <w:tcPr>
            <w:tcW w:w="682" w:type="pct"/>
            <w:shd w:val="clear" w:color="auto" w:fill="auto"/>
            <w:vAlign w:val="center"/>
          </w:tcPr>
          <w:p w14:paraId="5EB7C522"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rPr>
            </w:pPr>
            <w:r w:rsidRPr="005500FF">
              <w:rPr>
                <w:rFonts w:ascii="Tahoma" w:eastAsia="Times New Roman" w:hAnsi="Tahoma" w:cs="Tahoma"/>
                <w:sz w:val="20"/>
                <w:szCs w:val="20"/>
              </w:rPr>
              <w:t>____</w:t>
            </w:r>
          </w:p>
        </w:tc>
      </w:tr>
    </w:tbl>
    <w:p w14:paraId="22172B44" w14:textId="77777777" w:rsidR="00C72E45" w:rsidRPr="005500FF" w:rsidRDefault="00C72E45" w:rsidP="00E33DEE">
      <w:pPr>
        <w:widowControl w:val="0"/>
        <w:suppressAutoHyphens/>
        <w:autoSpaceDE w:val="0"/>
        <w:spacing w:after="0" w:line="240" w:lineRule="auto"/>
        <w:jc w:val="center"/>
        <w:rPr>
          <w:rFonts w:ascii="Tahoma" w:eastAsia="Times New Roman" w:hAnsi="Tahoma" w:cs="Tahoma"/>
          <w:sz w:val="20"/>
          <w:szCs w:val="20"/>
        </w:rPr>
      </w:pPr>
    </w:p>
    <w:p w14:paraId="6DE3916A" w14:textId="77777777" w:rsidR="00C72E45" w:rsidRPr="005500FF" w:rsidRDefault="00C72E45" w:rsidP="00953F56">
      <w:pPr>
        <w:numPr>
          <w:ilvl w:val="0"/>
          <w:numId w:val="8"/>
        </w:numPr>
        <w:tabs>
          <w:tab w:val="left" w:pos="426"/>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Вознаграждение Лицензиара за передачу неисключительных прав на данное программное обеспечение составляет __________________</w:t>
      </w:r>
      <w:r w:rsidRPr="005500FF">
        <w:rPr>
          <w:rFonts w:ascii="Tahoma" w:eastAsia="Times New Roman" w:hAnsi="Tahoma" w:cs="Tahoma"/>
          <w:snapToGrid w:val="0"/>
          <w:color w:val="000000"/>
          <w:sz w:val="20"/>
          <w:szCs w:val="20"/>
        </w:rPr>
        <w:t>.</w:t>
      </w:r>
    </w:p>
    <w:p w14:paraId="4E4E74CF" w14:textId="269D7D38" w:rsidR="00C72E45" w:rsidRPr="005500FF" w:rsidRDefault="00C72E45" w:rsidP="00953F56">
      <w:pPr>
        <w:numPr>
          <w:ilvl w:val="0"/>
          <w:numId w:val="8"/>
        </w:numPr>
        <w:tabs>
          <w:tab w:val="left" w:pos="426"/>
        </w:tabs>
        <w:spacing w:after="0" w:line="240" w:lineRule="auto"/>
        <w:ind w:left="0" w:firstLine="0"/>
        <w:jc w:val="both"/>
        <w:rPr>
          <w:rFonts w:ascii="Tahoma" w:eastAsia="Times New Roman" w:hAnsi="Tahoma" w:cs="Tahoma"/>
          <w:sz w:val="20"/>
          <w:szCs w:val="20"/>
        </w:rPr>
      </w:pPr>
      <w:r w:rsidRPr="005500FF">
        <w:rPr>
          <w:rFonts w:ascii="Tahoma" w:eastAsia="Times New Roman" w:hAnsi="Tahoma" w:cs="Tahoma"/>
          <w:sz w:val="20"/>
          <w:szCs w:val="20"/>
        </w:rPr>
        <w:t xml:space="preserve">В соответствии со ст. ___ НК РФ вознаграждение, указанное в п.1 за передаваемые </w:t>
      </w:r>
      <w:r w:rsidR="00953F56" w:rsidRPr="005500FF">
        <w:rPr>
          <w:rFonts w:ascii="Tahoma" w:eastAsia="Times New Roman" w:hAnsi="Tahoma" w:cs="Tahoma"/>
          <w:sz w:val="20"/>
          <w:szCs w:val="20"/>
        </w:rPr>
        <w:t>лицензии НДС,</w:t>
      </w:r>
      <w:r w:rsidRPr="005500FF">
        <w:rPr>
          <w:rFonts w:ascii="Tahoma" w:eastAsia="Times New Roman" w:hAnsi="Tahoma" w:cs="Tahoma"/>
          <w:sz w:val="20"/>
          <w:szCs w:val="20"/>
        </w:rPr>
        <w:t xml:space="preserve"> не облагается/ НДС составляет ______ руб _ коп.</w:t>
      </w:r>
    </w:p>
    <w:p w14:paraId="32E41938" w14:textId="77777777" w:rsidR="00C72E45" w:rsidRPr="005500FF" w:rsidRDefault="00C72E45" w:rsidP="00E33DEE">
      <w:pPr>
        <w:pStyle w:val="ab"/>
        <w:widowControl w:val="0"/>
        <w:numPr>
          <w:ilvl w:val="0"/>
          <w:numId w:val="8"/>
        </w:numPr>
        <w:tabs>
          <w:tab w:val="clear" w:pos="1065"/>
          <w:tab w:val="num" w:pos="426"/>
        </w:tabs>
        <w:suppressAutoHyphens/>
        <w:autoSpaceDE w:val="0"/>
        <w:spacing w:after="0" w:line="240" w:lineRule="auto"/>
        <w:ind w:left="0" w:firstLine="0"/>
        <w:rPr>
          <w:rFonts w:ascii="Tahoma" w:eastAsia="Times New Roman" w:hAnsi="Tahoma" w:cs="Tahoma"/>
          <w:sz w:val="20"/>
          <w:szCs w:val="20"/>
        </w:rPr>
      </w:pPr>
      <w:r w:rsidRPr="005500FF">
        <w:rPr>
          <w:rFonts w:ascii="Tahoma" w:eastAsia="Times New Roman" w:hAnsi="Tahoma" w:cs="Tahoma"/>
          <w:sz w:val="20"/>
          <w:szCs w:val="20"/>
        </w:rPr>
        <w:t>Срок действия лицензий: __________ с даты подписания Акта приема передачи прав.</w:t>
      </w:r>
    </w:p>
    <w:p w14:paraId="73A84205" w14:textId="77777777" w:rsidR="00C72E45" w:rsidRPr="005500FF" w:rsidRDefault="00C72E45" w:rsidP="00E33DEE">
      <w:pPr>
        <w:spacing w:after="0" w:line="240" w:lineRule="auto"/>
        <w:jc w:val="both"/>
        <w:rPr>
          <w:rFonts w:ascii="Tahoma" w:eastAsia="Times New Roman" w:hAnsi="Tahoma" w:cs="Tahoma"/>
          <w:sz w:val="20"/>
          <w:szCs w:val="20"/>
        </w:rPr>
      </w:pPr>
    </w:p>
    <w:p w14:paraId="18F9C15D" w14:textId="77777777" w:rsidR="00C72E45" w:rsidRPr="005500FF" w:rsidRDefault="00C72E45" w:rsidP="00E33DEE">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72E45" w:rsidRPr="005500FF" w14:paraId="2BFDE376" w14:textId="77777777" w:rsidTr="00E12E0B">
        <w:trPr>
          <w:trHeight w:val="240"/>
        </w:trPr>
        <w:tc>
          <w:tcPr>
            <w:tcW w:w="4962" w:type="dxa"/>
          </w:tcPr>
          <w:p w14:paraId="407BD6E4"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c>
          <w:tcPr>
            <w:tcW w:w="5299" w:type="dxa"/>
          </w:tcPr>
          <w:p w14:paraId="69EFB4F4"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Лицензиар</w:t>
            </w:r>
          </w:p>
        </w:tc>
      </w:tr>
      <w:tr w:rsidR="00C72E45" w:rsidRPr="005500FF" w14:paraId="411C5E02" w14:textId="77777777" w:rsidTr="00E12E0B">
        <w:trPr>
          <w:trHeight w:val="720"/>
        </w:trPr>
        <w:tc>
          <w:tcPr>
            <w:tcW w:w="4962" w:type="dxa"/>
          </w:tcPr>
          <w:p w14:paraId="460BF225"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w:t>
            </w:r>
          </w:p>
          <w:p w14:paraId="53554BD5"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0A4B14C8"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7D68ED6E"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lang w:val="en-US"/>
              </w:rPr>
              <w:t xml:space="preserve">______________________/_________________/ </w:t>
            </w:r>
          </w:p>
          <w:p w14:paraId="3D699EAE"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rPr>
              <w:t>м</w:t>
            </w:r>
            <w:r w:rsidRPr="005500FF">
              <w:rPr>
                <w:rFonts w:ascii="Tahoma" w:eastAsia="Times New Roman" w:hAnsi="Tahoma" w:cs="Tahoma"/>
                <w:color w:val="000000" w:themeColor="text1"/>
                <w:spacing w:val="-3"/>
                <w:sz w:val="20"/>
                <w:szCs w:val="20"/>
                <w:lang w:val="en-US"/>
              </w:rPr>
              <w:t>.</w:t>
            </w:r>
            <w:r w:rsidRPr="005500FF">
              <w:rPr>
                <w:rFonts w:ascii="Tahoma" w:eastAsia="Times New Roman" w:hAnsi="Tahoma" w:cs="Tahoma"/>
                <w:color w:val="000000" w:themeColor="text1"/>
                <w:spacing w:val="-3"/>
                <w:sz w:val="20"/>
                <w:szCs w:val="20"/>
              </w:rPr>
              <w:t>п</w:t>
            </w:r>
            <w:r w:rsidRPr="005500FF">
              <w:rPr>
                <w:rFonts w:ascii="Tahoma" w:eastAsia="Times New Roman" w:hAnsi="Tahoma" w:cs="Tahoma"/>
                <w:color w:val="000000" w:themeColor="text1"/>
                <w:spacing w:val="-3"/>
                <w:sz w:val="20"/>
                <w:szCs w:val="20"/>
                <w:lang w:val="en-US"/>
              </w:rPr>
              <w:t>.</w:t>
            </w:r>
          </w:p>
          <w:p w14:paraId="17F94DA8"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lang w:val="en-US"/>
              </w:rPr>
              <w:t xml:space="preserve">«____»  ____________________ 20___ </w:t>
            </w:r>
            <w:r w:rsidRPr="005500FF">
              <w:rPr>
                <w:rFonts w:ascii="Tahoma" w:eastAsia="Times New Roman" w:hAnsi="Tahoma" w:cs="Tahoma"/>
                <w:color w:val="000000" w:themeColor="text1"/>
                <w:spacing w:val="-3"/>
                <w:sz w:val="20"/>
                <w:szCs w:val="20"/>
              </w:rPr>
              <w:t>года</w:t>
            </w:r>
          </w:p>
        </w:tc>
        <w:tc>
          <w:tcPr>
            <w:tcW w:w="5299" w:type="dxa"/>
          </w:tcPr>
          <w:p w14:paraId="5224F4B5"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w:t>
            </w:r>
          </w:p>
          <w:p w14:paraId="6ECC92F3"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392E7441"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462EC4BE"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____________________________/_______________/</w:t>
            </w:r>
          </w:p>
          <w:p w14:paraId="0B3E92C8"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7A91A964"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tbl>
    <w:p w14:paraId="784F5627" w14:textId="77777777" w:rsidR="00C72E45" w:rsidRPr="005500FF" w:rsidRDefault="00C72E45" w:rsidP="00E33DEE">
      <w:pPr>
        <w:autoSpaceDE w:val="0"/>
        <w:autoSpaceDN w:val="0"/>
        <w:adjustRightInd w:val="0"/>
        <w:spacing w:after="0" w:line="240" w:lineRule="auto"/>
        <w:rPr>
          <w:rFonts w:ascii="Tahoma" w:eastAsia="Times New Roman" w:hAnsi="Tahoma" w:cs="Tahoma"/>
          <w:sz w:val="20"/>
          <w:szCs w:val="20"/>
        </w:rPr>
      </w:pPr>
    </w:p>
    <w:p w14:paraId="16A917CC" w14:textId="77777777" w:rsidR="00C72E45" w:rsidRPr="005500FF" w:rsidRDefault="00C72E45" w:rsidP="00E33DEE">
      <w:pPr>
        <w:autoSpaceDE w:val="0"/>
        <w:autoSpaceDN w:val="0"/>
        <w:adjustRightInd w:val="0"/>
        <w:spacing w:after="0" w:line="240" w:lineRule="auto"/>
        <w:rPr>
          <w:rFonts w:ascii="Tahoma" w:eastAsia="Times New Roman" w:hAnsi="Tahoma" w:cs="Tahoma"/>
          <w:sz w:val="20"/>
          <w:szCs w:val="20"/>
        </w:rPr>
      </w:pPr>
    </w:p>
    <w:p w14:paraId="7002A9E0" w14:textId="77777777" w:rsidR="00C72E45" w:rsidRPr="005500FF" w:rsidRDefault="00C72E45" w:rsidP="00E33DEE">
      <w:pPr>
        <w:spacing w:after="0" w:line="240" w:lineRule="auto"/>
        <w:rPr>
          <w:rFonts w:ascii="Tahoma" w:eastAsia="Times New Roman" w:hAnsi="Tahoma" w:cs="Tahoma"/>
          <w:sz w:val="20"/>
          <w:szCs w:val="20"/>
        </w:rPr>
      </w:pPr>
      <w:r w:rsidRPr="005500FF">
        <w:rPr>
          <w:rFonts w:ascii="Tahoma" w:eastAsia="Times New Roman" w:hAnsi="Tahoma" w:cs="Tahoma"/>
          <w:sz w:val="20"/>
          <w:szCs w:val="20"/>
        </w:rPr>
        <w:br w:type="page"/>
      </w:r>
    </w:p>
    <w:p w14:paraId="5CC82A39" w14:textId="77777777" w:rsidR="00953F56" w:rsidRPr="005500FF" w:rsidRDefault="00C72E45" w:rsidP="00953F5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lastRenderedPageBreak/>
        <w:t>Приложение № 2</w:t>
      </w:r>
      <w:r w:rsidR="00953F56" w:rsidRPr="005500FF">
        <w:rPr>
          <w:rFonts w:ascii="Tahoma" w:eastAsia="Times New Roman" w:hAnsi="Tahoma" w:cs="Tahoma"/>
          <w:sz w:val="20"/>
          <w:szCs w:val="20"/>
          <w:lang w:eastAsia="ar-SA"/>
        </w:rPr>
        <w:t xml:space="preserve"> </w:t>
      </w:r>
      <w:r w:rsidRPr="005500FF">
        <w:rPr>
          <w:rFonts w:ascii="Tahoma" w:eastAsia="Times New Roman" w:hAnsi="Tahoma" w:cs="Tahoma"/>
          <w:sz w:val="20"/>
          <w:szCs w:val="20"/>
          <w:lang w:eastAsia="ar-SA"/>
        </w:rPr>
        <w:t>к Лицензионному договору</w:t>
      </w:r>
    </w:p>
    <w:p w14:paraId="6078AB3D" w14:textId="3298C656" w:rsidR="00C72E45" w:rsidRPr="005500FF" w:rsidRDefault="00C72E45" w:rsidP="00953F5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 xml:space="preserve">№___________________________________ </w:t>
      </w:r>
    </w:p>
    <w:p w14:paraId="104E276B" w14:textId="77777777" w:rsidR="00C72E45" w:rsidRPr="005500FF" w:rsidRDefault="00C72E45"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от  «__» ________ 20__ г.</w:t>
      </w:r>
    </w:p>
    <w:p w14:paraId="29FDAD68" w14:textId="77777777" w:rsidR="00953F56" w:rsidRPr="005500FF" w:rsidRDefault="00953F56" w:rsidP="00E33DEE">
      <w:pPr>
        <w:keepNext/>
        <w:spacing w:after="0" w:line="240" w:lineRule="auto"/>
        <w:jc w:val="center"/>
        <w:outlineLvl w:val="1"/>
        <w:rPr>
          <w:rFonts w:ascii="Tahoma" w:hAnsi="Tahoma" w:cs="Tahoma"/>
          <w:b/>
          <w:sz w:val="20"/>
          <w:szCs w:val="20"/>
        </w:rPr>
      </w:pPr>
    </w:p>
    <w:p w14:paraId="214AE8B3" w14:textId="77777777" w:rsidR="00C72E45" w:rsidRPr="005500FF" w:rsidRDefault="00C72E45" w:rsidP="00E33DEE">
      <w:pPr>
        <w:keepNext/>
        <w:spacing w:after="0" w:line="240" w:lineRule="auto"/>
        <w:jc w:val="center"/>
        <w:outlineLvl w:val="1"/>
        <w:rPr>
          <w:rFonts w:ascii="Tahoma" w:hAnsi="Tahoma" w:cs="Tahoma"/>
          <w:b/>
          <w:sz w:val="20"/>
          <w:szCs w:val="20"/>
        </w:rPr>
      </w:pPr>
      <w:r w:rsidRPr="005500FF">
        <w:rPr>
          <w:rFonts w:ascii="Tahoma" w:hAnsi="Tahoma" w:cs="Tahoma"/>
          <w:b/>
          <w:sz w:val="20"/>
          <w:szCs w:val="20"/>
        </w:rPr>
        <w:t xml:space="preserve">ФОРМА </w:t>
      </w:r>
    </w:p>
    <w:p w14:paraId="51CDD0AD" w14:textId="77777777" w:rsidR="00C72E45" w:rsidRPr="005500FF" w:rsidRDefault="00C72E45" w:rsidP="00E33DEE">
      <w:pPr>
        <w:keepNext/>
        <w:spacing w:after="0" w:line="240" w:lineRule="auto"/>
        <w:jc w:val="center"/>
        <w:outlineLvl w:val="1"/>
        <w:rPr>
          <w:rFonts w:ascii="Tahoma" w:hAnsi="Tahoma" w:cs="Tahoma"/>
          <w:b/>
          <w:sz w:val="20"/>
          <w:szCs w:val="20"/>
        </w:rPr>
      </w:pPr>
    </w:p>
    <w:p w14:paraId="5FCB58C8" w14:textId="77777777" w:rsidR="00C72E45" w:rsidRPr="005500FF" w:rsidRDefault="00C72E45" w:rsidP="00E33DEE">
      <w:pPr>
        <w:keepNext/>
        <w:spacing w:after="0" w:line="240" w:lineRule="auto"/>
        <w:jc w:val="center"/>
        <w:outlineLvl w:val="1"/>
        <w:rPr>
          <w:rFonts w:ascii="Tahoma" w:hAnsi="Tahoma" w:cs="Tahoma"/>
          <w:b/>
          <w:sz w:val="20"/>
          <w:szCs w:val="20"/>
        </w:rPr>
      </w:pPr>
      <w:r w:rsidRPr="005500FF">
        <w:rPr>
          <w:rFonts w:ascii="Tahoma" w:hAnsi="Tahoma" w:cs="Tahoma"/>
          <w:b/>
          <w:sz w:val="20"/>
          <w:szCs w:val="20"/>
        </w:rPr>
        <w:t>АКТ</w:t>
      </w:r>
    </w:p>
    <w:p w14:paraId="1719EBFE" w14:textId="77777777" w:rsidR="00C72E45" w:rsidRPr="005500FF" w:rsidRDefault="00C72E45" w:rsidP="00E33DEE">
      <w:pPr>
        <w:keepNext/>
        <w:spacing w:after="0" w:line="240" w:lineRule="auto"/>
        <w:jc w:val="center"/>
        <w:outlineLvl w:val="1"/>
        <w:rPr>
          <w:rFonts w:ascii="Tahoma" w:hAnsi="Tahoma" w:cs="Tahoma"/>
          <w:b/>
          <w:sz w:val="20"/>
          <w:szCs w:val="20"/>
        </w:rPr>
      </w:pPr>
      <w:bookmarkStart w:id="7" w:name="_Toc359852069"/>
      <w:r w:rsidRPr="005500FF">
        <w:rPr>
          <w:rFonts w:ascii="Tahoma" w:hAnsi="Tahoma" w:cs="Tahoma"/>
          <w:b/>
          <w:sz w:val="20"/>
          <w:szCs w:val="20"/>
        </w:rPr>
        <w:t>на передачу неисключительных прав</w:t>
      </w:r>
      <w:bookmarkEnd w:id="7"/>
      <w:r w:rsidRPr="005500FF">
        <w:rPr>
          <w:rFonts w:ascii="Tahoma" w:hAnsi="Tahoma" w:cs="Tahoma"/>
          <w:b/>
          <w:sz w:val="20"/>
          <w:szCs w:val="20"/>
        </w:rPr>
        <w:t xml:space="preserve"> (неисключительных лицензий) </w:t>
      </w:r>
    </w:p>
    <w:p w14:paraId="587F2200" w14:textId="7D8033F8" w:rsidR="00C72E45" w:rsidRPr="005500FF" w:rsidRDefault="00C72E45" w:rsidP="00E33DEE">
      <w:pPr>
        <w:keepNext/>
        <w:spacing w:after="0" w:line="240" w:lineRule="auto"/>
        <w:jc w:val="center"/>
        <w:outlineLvl w:val="0"/>
        <w:rPr>
          <w:rFonts w:ascii="Tahoma" w:hAnsi="Tahoma" w:cs="Tahoma"/>
          <w:b/>
          <w:sz w:val="20"/>
          <w:szCs w:val="20"/>
        </w:rPr>
      </w:pPr>
      <w:bookmarkStart w:id="8" w:name="_Toc359852070"/>
      <w:r w:rsidRPr="005500FF">
        <w:rPr>
          <w:rFonts w:ascii="Tahoma" w:hAnsi="Tahoma" w:cs="Tahoma"/>
          <w:b/>
          <w:sz w:val="20"/>
          <w:szCs w:val="20"/>
        </w:rPr>
        <w:t xml:space="preserve">по </w:t>
      </w:r>
      <w:bookmarkEnd w:id="8"/>
      <w:r w:rsidRPr="005500FF">
        <w:rPr>
          <w:rFonts w:ascii="Tahoma" w:hAnsi="Tahoma" w:cs="Tahoma"/>
          <w:b/>
          <w:sz w:val="20"/>
          <w:szCs w:val="20"/>
        </w:rPr>
        <w:t xml:space="preserve">Лицензионному </w:t>
      </w:r>
      <w:r w:rsidR="00953F56" w:rsidRPr="005500FF">
        <w:rPr>
          <w:rFonts w:ascii="Tahoma" w:hAnsi="Tahoma" w:cs="Tahoma"/>
          <w:b/>
          <w:sz w:val="20"/>
          <w:szCs w:val="20"/>
        </w:rPr>
        <w:t>договору №</w:t>
      </w:r>
      <w:r w:rsidRPr="005500FF">
        <w:rPr>
          <w:rFonts w:ascii="Tahoma" w:hAnsi="Tahoma" w:cs="Tahoma"/>
          <w:b/>
          <w:sz w:val="20"/>
          <w:szCs w:val="20"/>
        </w:rPr>
        <w:t xml:space="preserve"> ____________________    от «__» _________ 20__г.</w:t>
      </w:r>
    </w:p>
    <w:p w14:paraId="204832B8" w14:textId="77777777" w:rsidR="00C72E45" w:rsidRPr="005500FF" w:rsidRDefault="00C72E45" w:rsidP="00E33DEE">
      <w:pPr>
        <w:spacing w:after="0" w:line="240" w:lineRule="auto"/>
        <w:jc w:val="center"/>
        <w:rPr>
          <w:rFonts w:ascii="Tahoma" w:hAnsi="Tahoma" w:cs="Tahoma"/>
          <w:b/>
          <w:sz w:val="20"/>
          <w:szCs w:val="20"/>
        </w:rPr>
      </w:pPr>
    </w:p>
    <w:p w14:paraId="0CCE72B8" w14:textId="77777777" w:rsidR="00C72E45" w:rsidRPr="005500FF" w:rsidRDefault="00C72E45" w:rsidP="00E33DEE">
      <w:pPr>
        <w:tabs>
          <w:tab w:val="left" w:pos="6237"/>
        </w:tabs>
        <w:spacing w:after="0" w:line="240" w:lineRule="auto"/>
        <w:jc w:val="center"/>
        <w:rPr>
          <w:rFonts w:ascii="Tahoma" w:hAnsi="Tahoma" w:cs="Tahoma"/>
          <w:sz w:val="20"/>
          <w:szCs w:val="20"/>
        </w:rPr>
      </w:pPr>
      <w:r w:rsidRPr="005500FF">
        <w:rPr>
          <w:rFonts w:ascii="Tahoma" w:hAnsi="Tahoma" w:cs="Tahoma"/>
          <w:sz w:val="20"/>
          <w:szCs w:val="20"/>
        </w:rPr>
        <w:t xml:space="preserve">г. _____________                     </w:t>
      </w:r>
      <w:r w:rsidRPr="005500FF">
        <w:rPr>
          <w:rFonts w:ascii="Tahoma" w:hAnsi="Tahoma" w:cs="Tahoma"/>
          <w:sz w:val="20"/>
          <w:szCs w:val="20"/>
        </w:rPr>
        <w:tab/>
        <w:t xml:space="preserve">               «__» ____________ г.</w:t>
      </w:r>
    </w:p>
    <w:p w14:paraId="3A56B14C" w14:textId="77777777" w:rsidR="00953F56" w:rsidRPr="005500FF" w:rsidRDefault="00953F56" w:rsidP="00E33DEE">
      <w:pPr>
        <w:tabs>
          <w:tab w:val="left" w:pos="6237"/>
        </w:tabs>
        <w:spacing w:after="0" w:line="240" w:lineRule="auto"/>
        <w:jc w:val="center"/>
        <w:rPr>
          <w:rFonts w:ascii="Tahoma" w:hAnsi="Tahoma" w:cs="Tahoma"/>
          <w:sz w:val="20"/>
          <w:szCs w:val="20"/>
        </w:rPr>
      </w:pPr>
    </w:p>
    <w:p w14:paraId="6713C752" w14:textId="4AB2B45C" w:rsidR="00C72E45" w:rsidRPr="005500FF" w:rsidRDefault="00C72E45" w:rsidP="00953F56">
      <w:pPr>
        <w:spacing w:after="0" w:line="240" w:lineRule="auto"/>
        <w:ind w:firstLine="567"/>
        <w:jc w:val="both"/>
        <w:rPr>
          <w:rFonts w:ascii="Tahoma" w:hAnsi="Tahoma" w:cs="Tahoma"/>
          <w:sz w:val="20"/>
          <w:szCs w:val="20"/>
        </w:rPr>
      </w:pPr>
      <w:r w:rsidRPr="005500FF">
        <w:rPr>
          <w:rFonts w:ascii="Tahoma" w:hAnsi="Tahoma" w:cs="Tahoma"/>
          <w:sz w:val="20"/>
          <w:szCs w:val="20"/>
        </w:rPr>
        <w:t xml:space="preserve">Мы, ниже подписавшиеся, от лица Лицензиара ________________________________________, и от </w:t>
      </w:r>
      <w:r w:rsidR="00953F56" w:rsidRPr="005500FF">
        <w:rPr>
          <w:rFonts w:ascii="Tahoma" w:hAnsi="Tahoma" w:cs="Tahoma"/>
          <w:sz w:val="20"/>
          <w:szCs w:val="20"/>
        </w:rPr>
        <w:t>лица Лицензиата</w:t>
      </w:r>
      <w:r w:rsidRPr="005500FF">
        <w:rPr>
          <w:rFonts w:ascii="Tahoma" w:hAnsi="Tahoma" w:cs="Tahoma"/>
          <w:sz w:val="20"/>
          <w:szCs w:val="20"/>
        </w:rPr>
        <w:t xml:space="preserve"> ______________________________________________составили настоящий акт на передачу неисключительных лицензий по лицензионному договору №___________________</w:t>
      </w:r>
      <w:r w:rsidR="00953F56" w:rsidRPr="005500FF">
        <w:rPr>
          <w:rFonts w:ascii="Tahoma" w:hAnsi="Tahoma" w:cs="Tahoma"/>
          <w:sz w:val="20"/>
          <w:szCs w:val="20"/>
        </w:rPr>
        <w:t>_ от</w:t>
      </w:r>
      <w:r w:rsidRPr="005500FF">
        <w:rPr>
          <w:rFonts w:ascii="Tahoma" w:hAnsi="Tahoma" w:cs="Tahoma"/>
          <w:sz w:val="20"/>
          <w:szCs w:val="20"/>
        </w:rPr>
        <w:t xml:space="preserve"> «__» ________ 20__г. (далее - Договор) на </w:t>
      </w:r>
      <w:r w:rsidR="00953F56" w:rsidRPr="005500FF">
        <w:rPr>
          <w:rFonts w:ascii="Tahoma" w:hAnsi="Tahoma" w:cs="Tahoma"/>
          <w:sz w:val="20"/>
          <w:szCs w:val="20"/>
        </w:rPr>
        <w:t>следующие программные</w:t>
      </w:r>
      <w:r w:rsidRPr="005500FF">
        <w:rPr>
          <w:rFonts w:ascii="Tahoma" w:hAnsi="Tahoma" w:cs="Tahoma"/>
          <w:sz w:val="20"/>
          <w:szCs w:val="20"/>
        </w:rPr>
        <w:t xml:space="preserve"> продукты:</w:t>
      </w:r>
    </w:p>
    <w:p w14:paraId="0D7A7DE4" w14:textId="77777777" w:rsidR="00953F56" w:rsidRPr="005500FF" w:rsidRDefault="00953F56" w:rsidP="00E33DEE">
      <w:pPr>
        <w:spacing w:after="0" w:line="240" w:lineRule="auto"/>
        <w:rPr>
          <w:rFonts w:ascii="Tahoma" w:hAnsi="Tahoma" w:cs="Tahoma"/>
          <w:sz w:val="20"/>
          <w:szCs w:val="20"/>
        </w:rPr>
      </w:pPr>
    </w:p>
    <w:tbl>
      <w:tblPr>
        <w:tblW w:w="5221" w:type="pct"/>
        <w:tblInd w:w="-431" w:type="dxa"/>
        <w:tblLook w:val="04A0" w:firstRow="1" w:lastRow="0" w:firstColumn="1" w:lastColumn="0" w:noHBand="0" w:noVBand="1"/>
      </w:tblPr>
      <w:tblGrid>
        <w:gridCol w:w="916"/>
        <w:gridCol w:w="3351"/>
        <w:gridCol w:w="1349"/>
        <w:gridCol w:w="1438"/>
        <w:gridCol w:w="1333"/>
        <w:gridCol w:w="1370"/>
      </w:tblGrid>
      <w:tr w:rsidR="00C72E45" w:rsidRPr="005500FF" w14:paraId="501B6BED" w14:textId="77777777" w:rsidTr="00E12E0B">
        <w:trPr>
          <w:trHeight w:val="432"/>
        </w:trPr>
        <w:tc>
          <w:tcPr>
            <w:tcW w:w="500" w:type="pct"/>
            <w:tcBorders>
              <w:top w:val="single" w:sz="4" w:space="0" w:color="auto"/>
              <w:left w:val="single" w:sz="4" w:space="0" w:color="auto"/>
              <w:bottom w:val="single" w:sz="4" w:space="0" w:color="auto"/>
              <w:right w:val="single" w:sz="4" w:space="0" w:color="auto"/>
            </w:tcBorders>
            <w:vAlign w:val="center"/>
          </w:tcPr>
          <w:p w14:paraId="7CD283C1" w14:textId="77777777" w:rsidR="00C72E45" w:rsidRPr="005500FF" w:rsidRDefault="00C72E45"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 п/п</w:t>
            </w:r>
          </w:p>
        </w:tc>
        <w:tc>
          <w:tcPr>
            <w:tcW w:w="1748" w:type="pct"/>
            <w:tcBorders>
              <w:top w:val="single" w:sz="4" w:space="0" w:color="auto"/>
              <w:left w:val="nil"/>
              <w:bottom w:val="single" w:sz="4" w:space="0" w:color="auto"/>
              <w:right w:val="single" w:sz="4" w:space="0" w:color="auto"/>
            </w:tcBorders>
            <w:shd w:val="clear" w:color="auto" w:fill="auto"/>
            <w:vAlign w:val="center"/>
          </w:tcPr>
          <w:p w14:paraId="331583B1" w14:textId="77777777" w:rsidR="00C72E45" w:rsidRPr="005500FF" w:rsidRDefault="00C72E45" w:rsidP="00E33DEE">
            <w:pPr>
              <w:tabs>
                <w:tab w:val="left" w:pos="9214"/>
              </w:tabs>
              <w:spacing w:after="0" w:line="240" w:lineRule="auto"/>
              <w:jc w:val="center"/>
              <w:rPr>
                <w:rFonts w:ascii="Tahoma" w:hAnsi="Tahoma" w:cs="Tahoma"/>
                <w:b/>
                <w:sz w:val="20"/>
                <w:szCs w:val="20"/>
                <w:lang w:val="en-US"/>
              </w:rPr>
            </w:pPr>
            <w:r w:rsidRPr="005500FF">
              <w:rPr>
                <w:rFonts w:ascii="Tahoma" w:hAnsi="Tahoma" w:cs="Tahoma"/>
                <w:b/>
                <w:sz w:val="20"/>
                <w:szCs w:val="20"/>
              </w:rPr>
              <w:t>Наименование Программного продукта</w:t>
            </w:r>
          </w:p>
        </w:tc>
        <w:tc>
          <w:tcPr>
            <w:tcW w:w="661" w:type="pct"/>
            <w:tcBorders>
              <w:top w:val="single" w:sz="4" w:space="0" w:color="auto"/>
              <w:left w:val="nil"/>
              <w:bottom w:val="single" w:sz="4" w:space="0" w:color="auto"/>
              <w:right w:val="single" w:sz="4" w:space="0" w:color="auto"/>
            </w:tcBorders>
            <w:shd w:val="clear" w:color="auto" w:fill="auto"/>
            <w:vAlign w:val="center"/>
          </w:tcPr>
          <w:p w14:paraId="5B69EB73" w14:textId="77777777" w:rsidR="00C72E45" w:rsidRPr="005500FF" w:rsidRDefault="00C72E45"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Единица</w:t>
            </w:r>
          </w:p>
          <w:p w14:paraId="097A85EE" w14:textId="77777777" w:rsidR="00C72E45" w:rsidRPr="005500FF" w:rsidRDefault="00C72E45"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измерения</w:t>
            </w:r>
          </w:p>
        </w:tc>
        <w:tc>
          <w:tcPr>
            <w:tcW w:w="705" w:type="pct"/>
            <w:tcBorders>
              <w:top w:val="single" w:sz="4" w:space="0" w:color="auto"/>
              <w:left w:val="nil"/>
              <w:bottom w:val="single" w:sz="4" w:space="0" w:color="auto"/>
              <w:right w:val="single" w:sz="4" w:space="0" w:color="auto"/>
            </w:tcBorders>
            <w:shd w:val="clear" w:color="auto" w:fill="auto"/>
            <w:vAlign w:val="center"/>
          </w:tcPr>
          <w:p w14:paraId="3C70A532" w14:textId="77777777" w:rsidR="00C72E45" w:rsidRPr="005500FF" w:rsidRDefault="00C72E45"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Количество</w:t>
            </w:r>
          </w:p>
        </w:tc>
        <w:tc>
          <w:tcPr>
            <w:tcW w:w="714" w:type="pct"/>
            <w:tcBorders>
              <w:top w:val="single" w:sz="4" w:space="0" w:color="auto"/>
              <w:left w:val="nil"/>
              <w:bottom w:val="single" w:sz="4" w:space="0" w:color="auto"/>
              <w:right w:val="single" w:sz="4" w:space="0" w:color="auto"/>
            </w:tcBorders>
            <w:shd w:val="clear" w:color="auto" w:fill="auto"/>
            <w:vAlign w:val="center"/>
          </w:tcPr>
          <w:p w14:paraId="487E4FAC" w14:textId="77777777" w:rsidR="00C72E45" w:rsidRPr="005500FF" w:rsidRDefault="00C72E45"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 xml:space="preserve">Цена единицы, руб. </w:t>
            </w:r>
          </w:p>
        </w:tc>
        <w:tc>
          <w:tcPr>
            <w:tcW w:w="671" w:type="pct"/>
            <w:tcBorders>
              <w:top w:val="single" w:sz="4" w:space="0" w:color="auto"/>
              <w:left w:val="nil"/>
              <w:bottom w:val="single" w:sz="4" w:space="0" w:color="auto"/>
              <w:right w:val="single" w:sz="4" w:space="0" w:color="auto"/>
            </w:tcBorders>
            <w:shd w:val="clear" w:color="auto" w:fill="auto"/>
            <w:vAlign w:val="center"/>
          </w:tcPr>
          <w:p w14:paraId="30C35187" w14:textId="77777777" w:rsidR="00C72E45" w:rsidRPr="005500FF" w:rsidRDefault="00C72E45" w:rsidP="00E33DEE">
            <w:pPr>
              <w:tabs>
                <w:tab w:val="left" w:pos="9214"/>
              </w:tabs>
              <w:spacing w:after="0" w:line="240" w:lineRule="auto"/>
              <w:jc w:val="center"/>
              <w:rPr>
                <w:rFonts w:ascii="Tahoma" w:hAnsi="Tahoma" w:cs="Tahoma"/>
                <w:b/>
                <w:sz w:val="20"/>
                <w:szCs w:val="20"/>
              </w:rPr>
            </w:pPr>
            <w:r w:rsidRPr="005500FF">
              <w:rPr>
                <w:rFonts w:ascii="Tahoma" w:hAnsi="Tahoma" w:cs="Tahoma"/>
                <w:b/>
                <w:sz w:val="20"/>
                <w:szCs w:val="20"/>
              </w:rPr>
              <w:t xml:space="preserve">Стоимость, руб. </w:t>
            </w:r>
          </w:p>
        </w:tc>
      </w:tr>
      <w:tr w:rsidR="00C72E45" w:rsidRPr="005500FF" w14:paraId="2355A87A" w14:textId="77777777" w:rsidTr="00E12E0B">
        <w:trPr>
          <w:trHeight w:val="268"/>
        </w:trPr>
        <w:tc>
          <w:tcPr>
            <w:tcW w:w="500" w:type="pct"/>
            <w:tcBorders>
              <w:top w:val="nil"/>
              <w:left w:val="single" w:sz="4" w:space="0" w:color="auto"/>
              <w:bottom w:val="single" w:sz="4" w:space="0" w:color="auto"/>
              <w:right w:val="single" w:sz="4" w:space="0" w:color="auto"/>
            </w:tcBorders>
            <w:vAlign w:val="center"/>
          </w:tcPr>
          <w:p w14:paraId="470852AA"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sz w:val="20"/>
                <w:szCs w:val="20"/>
              </w:rPr>
              <w:t>1</w:t>
            </w:r>
          </w:p>
        </w:tc>
        <w:tc>
          <w:tcPr>
            <w:tcW w:w="1748" w:type="pct"/>
            <w:tcBorders>
              <w:top w:val="nil"/>
              <w:left w:val="nil"/>
              <w:bottom w:val="single" w:sz="4" w:space="0" w:color="auto"/>
              <w:right w:val="single" w:sz="4" w:space="0" w:color="auto"/>
            </w:tcBorders>
            <w:shd w:val="clear" w:color="auto" w:fill="auto"/>
            <w:vAlign w:val="center"/>
          </w:tcPr>
          <w:p w14:paraId="25582F5B" w14:textId="77777777" w:rsidR="00C72E45" w:rsidRPr="005500FF" w:rsidRDefault="00C72E45" w:rsidP="00E33DEE">
            <w:pPr>
              <w:tabs>
                <w:tab w:val="left" w:pos="9214"/>
              </w:tabs>
              <w:spacing w:after="0" w:line="240" w:lineRule="auto"/>
              <w:rPr>
                <w:rFonts w:ascii="Tahoma" w:hAnsi="Tahoma" w:cs="Tahoma"/>
                <w:bCs/>
                <w:sz w:val="20"/>
                <w:szCs w:val="20"/>
              </w:rPr>
            </w:pPr>
            <w:r w:rsidRPr="005500FF">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14:paraId="431D899B"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14:paraId="5F34C717"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14:paraId="06C697A6"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14:paraId="0BB46A10"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r>
      <w:tr w:rsidR="00C72E45" w:rsidRPr="005500FF" w14:paraId="44AE62AF" w14:textId="77777777" w:rsidTr="00E12E0B">
        <w:trPr>
          <w:trHeight w:val="272"/>
        </w:trPr>
        <w:tc>
          <w:tcPr>
            <w:tcW w:w="500" w:type="pct"/>
            <w:tcBorders>
              <w:top w:val="nil"/>
              <w:left w:val="single" w:sz="4" w:space="0" w:color="auto"/>
              <w:bottom w:val="single" w:sz="4" w:space="0" w:color="auto"/>
              <w:right w:val="single" w:sz="4" w:space="0" w:color="auto"/>
            </w:tcBorders>
            <w:vAlign w:val="center"/>
          </w:tcPr>
          <w:p w14:paraId="282D20CC"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sz w:val="20"/>
                <w:szCs w:val="20"/>
              </w:rPr>
              <w:t>2</w:t>
            </w:r>
          </w:p>
        </w:tc>
        <w:tc>
          <w:tcPr>
            <w:tcW w:w="1748" w:type="pct"/>
            <w:tcBorders>
              <w:top w:val="nil"/>
              <w:left w:val="nil"/>
              <w:bottom w:val="single" w:sz="4" w:space="0" w:color="auto"/>
              <w:right w:val="single" w:sz="4" w:space="0" w:color="auto"/>
            </w:tcBorders>
            <w:shd w:val="clear" w:color="auto" w:fill="auto"/>
            <w:vAlign w:val="center"/>
          </w:tcPr>
          <w:p w14:paraId="664FE8BB" w14:textId="77777777" w:rsidR="00C72E45" w:rsidRPr="005500FF" w:rsidRDefault="00C72E45" w:rsidP="00E33DEE">
            <w:pPr>
              <w:tabs>
                <w:tab w:val="left" w:pos="9214"/>
              </w:tabs>
              <w:spacing w:after="0" w:line="240" w:lineRule="auto"/>
              <w:rPr>
                <w:rFonts w:ascii="Tahoma" w:hAnsi="Tahoma" w:cs="Tahoma"/>
                <w:bCs/>
                <w:sz w:val="20"/>
                <w:szCs w:val="20"/>
              </w:rPr>
            </w:pPr>
            <w:r w:rsidRPr="005500FF">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14:paraId="22A037BC"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14:paraId="7786ED0D"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14:paraId="0E41100D"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14:paraId="71116DCE"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r>
      <w:tr w:rsidR="00C72E45" w:rsidRPr="005500FF" w14:paraId="6542D3AF" w14:textId="77777777" w:rsidTr="00E12E0B">
        <w:trPr>
          <w:trHeight w:val="276"/>
        </w:trPr>
        <w:tc>
          <w:tcPr>
            <w:tcW w:w="500" w:type="pct"/>
            <w:tcBorders>
              <w:top w:val="nil"/>
              <w:left w:val="single" w:sz="4" w:space="0" w:color="auto"/>
              <w:bottom w:val="single" w:sz="4" w:space="0" w:color="auto"/>
              <w:right w:val="single" w:sz="4" w:space="0" w:color="auto"/>
            </w:tcBorders>
            <w:vAlign w:val="center"/>
          </w:tcPr>
          <w:p w14:paraId="710CAE4F" w14:textId="77777777" w:rsidR="00C72E45" w:rsidRPr="005500FF" w:rsidRDefault="00C72E45" w:rsidP="00E33DEE">
            <w:pPr>
              <w:tabs>
                <w:tab w:val="left" w:pos="9214"/>
              </w:tabs>
              <w:spacing w:after="0" w:line="240" w:lineRule="auto"/>
              <w:jc w:val="center"/>
              <w:rPr>
                <w:rFonts w:ascii="Tahoma" w:hAnsi="Tahoma" w:cs="Tahoma"/>
                <w:sz w:val="20"/>
                <w:szCs w:val="20"/>
              </w:rPr>
            </w:pPr>
          </w:p>
        </w:tc>
        <w:tc>
          <w:tcPr>
            <w:tcW w:w="1748" w:type="pct"/>
            <w:tcBorders>
              <w:left w:val="nil"/>
              <w:bottom w:val="single" w:sz="4" w:space="0" w:color="auto"/>
              <w:right w:val="single" w:sz="4" w:space="0" w:color="auto"/>
            </w:tcBorders>
            <w:shd w:val="clear" w:color="auto" w:fill="auto"/>
            <w:vAlign w:val="center"/>
          </w:tcPr>
          <w:p w14:paraId="0E880BA2" w14:textId="77777777" w:rsidR="00C72E45" w:rsidRPr="005500FF" w:rsidRDefault="00C72E45" w:rsidP="00E33DEE">
            <w:pPr>
              <w:tabs>
                <w:tab w:val="left" w:pos="9214"/>
              </w:tabs>
              <w:spacing w:after="0" w:line="240" w:lineRule="auto"/>
              <w:rPr>
                <w:rFonts w:ascii="Tahoma" w:hAnsi="Tahoma" w:cs="Tahoma"/>
                <w:b/>
                <w:bCs/>
                <w:sz w:val="20"/>
                <w:szCs w:val="20"/>
              </w:rPr>
            </w:pPr>
            <w:r w:rsidRPr="005500FF">
              <w:rPr>
                <w:rFonts w:ascii="Tahoma" w:hAnsi="Tahoma" w:cs="Tahoma"/>
                <w:b/>
                <w:bCs/>
                <w:sz w:val="20"/>
                <w:szCs w:val="20"/>
              </w:rPr>
              <w:t xml:space="preserve">ИТОГО: </w:t>
            </w:r>
          </w:p>
        </w:tc>
        <w:tc>
          <w:tcPr>
            <w:tcW w:w="661" w:type="pct"/>
            <w:tcBorders>
              <w:top w:val="nil"/>
              <w:left w:val="nil"/>
              <w:bottom w:val="single" w:sz="4" w:space="0" w:color="auto"/>
              <w:right w:val="single" w:sz="4" w:space="0" w:color="auto"/>
            </w:tcBorders>
            <w:shd w:val="clear" w:color="auto" w:fill="auto"/>
            <w:noWrap/>
          </w:tcPr>
          <w:p w14:paraId="1432EDF1"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14:paraId="00DEF0D9"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14:paraId="03CA7473" w14:textId="77777777" w:rsidR="00C72E45" w:rsidRPr="005500FF" w:rsidRDefault="00C72E45" w:rsidP="00E33DEE">
            <w:pPr>
              <w:tabs>
                <w:tab w:val="left" w:pos="9214"/>
              </w:tabs>
              <w:spacing w:after="0" w:line="240" w:lineRule="auto"/>
              <w:jc w:val="center"/>
              <w:rPr>
                <w:rFonts w:ascii="Tahoma" w:hAnsi="Tahoma" w:cs="Tahoma"/>
                <w:sz w:val="20"/>
                <w:szCs w:val="20"/>
              </w:rPr>
            </w:pPr>
            <w:r w:rsidRPr="005500FF">
              <w:rPr>
                <w:rFonts w:ascii="Tahoma" w:hAnsi="Tahoma" w:cs="Tahoma"/>
                <w:bCs/>
                <w:sz w:val="20"/>
                <w:szCs w:val="20"/>
              </w:rPr>
              <w:t>___</w:t>
            </w:r>
          </w:p>
        </w:tc>
        <w:tc>
          <w:tcPr>
            <w:tcW w:w="671" w:type="pct"/>
            <w:tcBorders>
              <w:left w:val="nil"/>
              <w:bottom w:val="single" w:sz="4" w:space="0" w:color="auto"/>
              <w:right w:val="single" w:sz="4" w:space="0" w:color="auto"/>
            </w:tcBorders>
            <w:shd w:val="clear" w:color="auto" w:fill="auto"/>
          </w:tcPr>
          <w:p w14:paraId="08E21B6D" w14:textId="77777777" w:rsidR="00C72E45" w:rsidRPr="005500FF" w:rsidRDefault="00C72E45" w:rsidP="00E33DEE">
            <w:pPr>
              <w:tabs>
                <w:tab w:val="left" w:pos="9214"/>
              </w:tabs>
              <w:spacing w:after="0" w:line="240" w:lineRule="auto"/>
              <w:jc w:val="center"/>
              <w:rPr>
                <w:rFonts w:ascii="Tahoma" w:hAnsi="Tahoma" w:cs="Tahoma"/>
                <w:b/>
                <w:bCs/>
                <w:sz w:val="20"/>
                <w:szCs w:val="20"/>
              </w:rPr>
            </w:pPr>
            <w:r w:rsidRPr="005500FF">
              <w:rPr>
                <w:rFonts w:ascii="Tahoma" w:hAnsi="Tahoma" w:cs="Tahoma"/>
                <w:bCs/>
                <w:sz w:val="20"/>
                <w:szCs w:val="20"/>
              </w:rPr>
              <w:t>___</w:t>
            </w:r>
          </w:p>
        </w:tc>
      </w:tr>
    </w:tbl>
    <w:p w14:paraId="4FBFCC27" w14:textId="77777777" w:rsidR="00C72E45" w:rsidRPr="005500FF" w:rsidRDefault="00C72E45" w:rsidP="00E33DEE">
      <w:pPr>
        <w:spacing w:after="0" w:line="240" w:lineRule="auto"/>
        <w:jc w:val="both"/>
        <w:rPr>
          <w:rFonts w:ascii="Tahoma" w:hAnsi="Tahoma" w:cs="Tahoma"/>
          <w:sz w:val="20"/>
          <w:szCs w:val="20"/>
        </w:rPr>
      </w:pPr>
    </w:p>
    <w:p w14:paraId="0C07CF95" w14:textId="77777777" w:rsidR="00C72E45" w:rsidRPr="005500FF" w:rsidRDefault="00C72E45" w:rsidP="00E33DEE">
      <w:pPr>
        <w:spacing w:after="0" w:line="240" w:lineRule="auto"/>
        <w:jc w:val="both"/>
        <w:rPr>
          <w:rFonts w:ascii="Tahoma" w:hAnsi="Tahoma" w:cs="Tahoma"/>
          <w:sz w:val="20"/>
          <w:szCs w:val="20"/>
        </w:rPr>
      </w:pPr>
      <w:r w:rsidRPr="005500FF">
        <w:rPr>
          <w:rFonts w:ascii="Tahoma" w:hAnsi="Tahoma" w:cs="Tahoma"/>
          <w:sz w:val="20"/>
          <w:szCs w:val="20"/>
        </w:rPr>
        <w:t>Права на Программный продукт переданы электронным способом.</w:t>
      </w:r>
    </w:p>
    <w:p w14:paraId="22B351AF" w14:textId="0E00F7C3" w:rsidR="00C72E45" w:rsidRPr="005500FF" w:rsidRDefault="00C72E45" w:rsidP="00E33DEE">
      <w:pPr>
        <w:spacing w:after="0" w:line="240" w:lineRule="auto"/>
        <w:jc w:val="both"/>
        <w:rPr>
          <w:rFonts w:ascii="Tahoma" w:hAnsi="Tahoma" w:cs="Tahoma"/>
          <w:sz w:val="20"/>
          <w:szCs w:val="20"/>
        </w:rPr>
      </w:pPr>
      <w:r w:rsidRPr="005500FF">
        <w:rPr>
          <w:rFonts w:ascii="Tahoma" w:hAnsi="Tahoma" w:cs="Tahoma"/>
          <w:sz w:val="20"/>
          <w:szCs w:val="20"/>
        </w:rPr>
        <w:t>Стоимость права на использования  ПО  по Договору составляет ________</w:t>
      </w:r>
      <w:r w:rsidR="00F357CB" w:rsidRPr="005500FF">
        <w:rPr>
          <w:rFonts w:ascii="Tahoma" w:hAnsi="Tahoma" w:cs="Tahoma"/>
          <w:sz w:val="20"/>
          <w:szCs w:val="20"/>
        </w:rPr>
        <w:t>__(_________) рублей, 00 копеек, в т.ч. НДС _____________________/</w:t>
      </w:r>
      <w:r w:rsidRPr="005500FF">
        <w:rPr>
          <w:rFonts w:ascii="Tahoma" w:hAnsi="Tahoma" w:cs="Tahoma"/>
          <w:sz w:val="20"/>
          <w:szCs w:val="20"/>
        </w:rPr>
        <w:t xml:space="preserve"> НДС не облагается на основании пп.26.п.2 ст.149 НК РФ. </w:t>
      </w:r>
    </w:p>
    <w:p w14:paraId="54517626" w14:textId="77777777" w:rsidR="00C72E45" w:rsidRPr="005500FF" w:rsidRDefault="00C72E45" w:rsidP="00E33DEE">
      <w:pPr>
        <w:spacing w:after="0" w:line="240" w:lineRule="auto"/>
        <w:jc w:val="both"/>
        <w:rPr>
          <w:rFonts w:ascii="Tahoma" w:hAnsi="Tahoma" w:cs="Tahoma"/>
          <w:sz w:val="20"/>
          <w:szCs w:val="20"/>
        </w:rPr>
      </w:pPr>
      <w:r w:rsidRPr="005500FF">
        <w:rPr>
          <w:rFonts w:ascii="Tahoma" w:hAnsi="Tahoma" w:cs="Tahoma"/>
          <w:sz w:val="20"/>
          <w:szCs w:val="20"/>
        </w:rPr>
        <w:t>Передача прав осуществляется на основании лицензионного договора №_________________от __.__.______г.</w:t>
      </w:r>
    </w:p>
    <w:p w14:paraId="542E65E5" w14:textId="77777777" w:rsidR="00C72E45" w:rsidRPr="005500FF" w:rsidRDefault="00C72E45" w:rsidP="00E33DEE">
      <w:pPr>
        <w:spacing w:after="0" w:line="240" w:lineRule="auto"/>
        <w:jc w:val="both"/>
        <w:rPr>
          <w:rFonts w:ascii="Tahoma" w:hAnsi="Tahoma" w:cs="Tahoma"/>
          <w:sz w:val="20"/>
          <w:szCs w:val="20"/>
        </w:rPr>
      </w:pPr>
      <w:r w:rsidRPr="005500FF">
        <w:rPr>
          <w:rFonts w:ascii="Tahoma" w:hAnsi="Tahoma" w:cs="Tahoma"/>
          <w:sz w:val="20"/>
          <w:szCs w:val="20"/>
        </w:rPr>
        <w:t xml:space="preserve">Настоящий Акт является основанием для проведения взаимных расчетов. </w:t>
      </w:r>
      <w:r w:rsidRPr="005500FF">
        <w:rPr>
          <w:rFonts w:ascii="Tahoma" w:hAnsi="Tahoma" w:cs="Tahoma"/>
          <w:sz w:val="20"/>
          <w:szCs w:val="20"/>
        </w:rPr>
        <w:tab/>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72E45" w:rsidRPr="005500FF" w14:paraId="67B589AF" w14:textId="77777777" w:rsidTr="00E12E0B">
        <w:trPr>
          <w:trHeight w:val="240"/>
        </w:trPr>
        <w:tc>
          <w:tcPr>
            <w:tcW w:w="4962" w:type="dxa"/>
          </w:tcPr>
          <w:p w14:paraId="1307F715"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c>
          <w:tcPr>
            <w:tcW w:w="5299" w:type="dxa"/>
          </w:tcPr>
          <w:p w14:paraId="339EA1E4"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Лицензиар</w:t>
            </w:r>
          </w:p>
        </w:tc>
      </w:tr>
      <w:tr w:rsidR="00C72E45" w:rsidRPr="005500FF" w14:paraId="5DE157FA" w14:textId="77777777" w:rsidTr="00E12E0B">
        <w:trPr>
          <w:trHeight w:val="720"/>
        </w:trPr>
        <w:tc>
          <w:tcPr>
            <w:tcW w:w="4962" w:type="dxa"/>
          </w:tcPr>
          <w:p w14:paraId="3A6FE0F5"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w:t>
            </w:r>
          </w:p>
          <w:p w14:paraId="7115DD6F"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6EDCE1A2"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2AC8FCDD"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lang w:val="en-US"/>
              </w:rPr>
              <w:t xml:space="preserve">______________________/_________________/ </w:t>
            </w:r>
          </w:p>
          <w:p w14:paraId="7B996B3F"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rPr>
              <w:t>м</w:t>
            </w:r>
            <w:r w:rsidRPr="005500FF">
              <w:rPr>
                <w:rFonts w:ascii="Tahoma" w:eastAsia="Times New Roman" w:hAnsi="Tahoma" w:cs="Tahoma"/>
                <w:color w:val="000000" w:themeColor="text1"/>
                <w:spacing w:val="-3"/>
                <w:sz w:val="20"/>
                <w:szCs w:val="20"/>
                <w:lang w:val="en-US"/>
              </w:rPr>
              <w:t>.</w:t>
            </w:r>
            <w:r w:rsidRPr="005500FF">
              <w:rPr>
                <w:rFonts w:ascii="Tahoma" w:eastAsia="Times New Roman" w:hAnsi="Tahoma" w:cs="Tahoma"/>
                <w:color w:val="000000" w:themeColor="text1"/>
                <w:spacing w:val="-3"/>
                <w:sz w:val="20"/>
                <w:szCs w:val="20"/>
              </w:rPr>
              <w:t>п</w:t>
            </w:r>
            <w:r w:rsidRPr="005500FF">
              <w:rPr>
                <w:rFonts w:ascii="Tahoma" w:eastAsia="Times New Roman" w:hAnsi="Tahoma" w:cs="Tahoma"/>
                <w:color w:val="000000" w:themeColor="text1"/>
                <w:spacing w:val="-3"/>
                <w:sz w:val="20"/>
                <w:szCs w:val="20"/>
                <w:lang w:val="en-US"/>
              </w:rPr>
              <w:t>.</w:t>
            </w:r>
          </w:p>
          <w:p w14:paraId="47B43C3C"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lang w:val="en-US"/>
              </w:rPr>
              <w:t xml:space="preserve">«____»  ____________________ 20___ </w:t>
            </w:r>
            <w:r w:rsidRPr="005500FF">
              <w:rPr>
                <w:rFonts w:ascii="Tahoma" w:eastAsia="Times New Roman" w:hAnsi="Tahoma" w:cs="Tahoma"/>
                <w:color w:val="000000" w:themeColor="text1"/>
                <w:spacing w:val="-3"/>
                <w:sz w:val="20"/>
                <w:szCs w:val="20"/>
              </w:rPr>
              <w:t>года</w:t>
            </w:r>
          </w:p>
        </w:tc>
        <w:tc>
          <w:tcPr>
            <w:tcW w:w="5299" w:type="dxa"/>
          </w:tcPr>
          <w:p w14:paraId="68779672"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w:t>
            </w:r>
          </w:p>
          <w:p w14:paraId="4ED38CA6"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24C79219"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173CA21A"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____________________________/_______________/</w:t>
            </w:r>
          </w:p>
          <w:p w14:paraId="0C236AD5"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45C62760"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tbl>
    <w:p w14:paraId="28F90450" w14:textId="77777777" w:rsidR="00C72E45" w:rsidRPr="005500FF" w:rsidRDefault="00C72E45" w:rsidP="00E33DEE">
      <w:pPr>
        <w:pBdr>
          <w:bottom w:val="single" w:sz="12" w:space="1" w:color="auto"/>
        </w:pBdr>
        <w:spacing w:after="0" w:line="240" w:lineRule="auto"/>
        <w:jc w:val="both"/>
        <w:rPr>
          <w:rFonts w:ascii="Tahoma" w:hAnsi="Tahoma" w:cs="Tahoma"/>
          <w:sz w:val="20"/>
          <w:szCs w:val="20"/>
        </w:rPr>
      </w:pPr>
      <w:r w:rsidRPr="005500FF">
        <w:rPr>
          <w:rFonts w:ascii="Tahoma" w:hAnsi="Tahoma" w:cs="Tahoma"/>
          <w:sz w:val="20"/>
          <w:szCs w:val="20"/>
        </w:rPr>
        <w:t xml:space="preserve">                                                                                                                                  </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72E45" w:rsidRPr="005500FF" w14:paraId="1FD66F99" w14:textId="77777777" w:rsidTr="00E12E0B">
        <w:trPr>
          <w:trHeight w:val="240"/>
        </w:trPr>
        <w:tc>
          <w:tcPr>
            <w:tcW w:w="10261" w:type="dxa"/>
            <w:gridSpan w:val="2"/>
          </w:tcPr>
          <w:p w14:paraId="74273984"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ФОРМА СОГЛАСОВАНА</w:t>
            </w:r>
          </w:p>
        </w:tc>
      </w:tr>
      <w:tr w:rsidR="00C72E45" w:rsidRPr="005500FF" w14:paraId="16B50C77" w14:textId="77777777" w:rsidTr="00E12E0B">
        <w:trPr>
          <w:trHeight w:val="240"/>
        </w:trPr>
        <w:tc>
          <w:tcPr>
            <w:tcW w:w="4962" w:type="dxa"/>
          </w:tcPr>
          <w:p w14:paraId="0083F0C4"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c>
          <w:tcPr>
            <w:tcW w:w="5299" w:type="dxa"/>
          </w:tcPr>
          <w:p w14:paraId="60B83ACF"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Лицензиар</w:t>
            </w:r>
          </w:p>
        </w:tc>
      </w:tr>
      <w:tr w:rsidR="00C72E45" w:rsidRPr="005500FF" w14:paraId="759E4BEF" w14:textId="77777777" w:rsidTr="00E12E0B">
        <w:trPr>
          <w:trHeight w:val="720"/>
        </w:trPr>
        <w:tc>
          <w:tcPr>
            <w:tcW w:w="4962" w:type="dxa"/>
          </w:tcPr>
          <w:p w14:paraId="3AABFA70"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w:t>
            </w:r>
          </w:p>
          <w:p w14:paraId="72B35FEB"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6673B447"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7FD7F602"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lang w:val="en-US"/>
              </w:rPr>
              <w:t xml:space="preserve">______________________/_________________/ </w:t>
            </w:r>
          </w:p>
          <w:p w14:paraId="1B05B259"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rPr>
              <w:t>м</w:t>
            </w:r>
            <w:r w:rsidRPr="005500FF">
              <w:rPr>
                <w:rFonts w:ascii="Tahoma" w:eastAsia="Times New Roman" w:hAnsi="Tahoma" w:cs="Tahoma"/>
                <w:color w:val="000000" w:themeColor="text1"/>
                <w:spacing w:val="-3"/>
                <w:sz w:val="20"/>
                <w:szCs w:val="20"/>
                <w:lang w:val="en-US"/>
              </w:rPr>
              <w:t>.</w:t>
            </w:r>
            <w:r w:rsidRPr="005500FF">
              <w:rPr>
                <w:rFonts w:ascii="Tahoma" w:eastAsia="Times New Roman" w:hAnsi="Tahoma" w:cs="Tahoma"/>
                <w:color w:val="000000" w:themeColor="text1"/>
                <w:spacing w:val="-3"/>
                <w:sz w:val="20"/>
                <w:szCs w:val="20"/>
              </w:rPr>
              <w:t>п</w:t>
            </w:r>
            <w:r w:rsidRPr="005500FF">
              <w:rPr>
                <w:rFonts w:ascii="Tahoma" w:eastAsia="Times New Roman" w:hAnsi="Tahoma" w:cs="Tahoma"/>
                <w:color w:val="000000" w:themeColor="text1"/>
                <w:spacing w:val="-3"/>
                <w:sz w:val="20"/>
                <w:szCs w:val="20"/>
                <w:lang w:val="en-US"/>
              </w:rPr>
              <w:t>.</w:t>
            </w:r>
          </w:p>
          <w:p w14:paraId="4497D17B"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lang w:val="en-US"/>
              </w:rPr>
              <w:t xml:space="preserve">«____»  ____________________ 20___ </w:t>
            </w:r>
            <w:r w:rsidRPr="005500FF">
              <w:rPr>
                <w:rFonts w:ascii="Tahoma" w:eastAsia="Times New Roman" w:hAnsi="Tahoma" w:cs="Tahoma"/>
                <w:color w:val="000000" w:themeColor="text1"/>
                <w:spacing w:val="-3"/>
                <w:sz w:val="20"/>
                <w:szCs w:val="20"/>
              </w:rPr>
              <w:t>года</w:t>
            </w:r>
          </w:p>
        </w:tc>
        <w:tc>
          <w:tcPr>
            <w:tcW w:w="5299" w:type="dxa"/>
          </w:tcPr>
          <w:p w14:paraId="0F4C2AA9"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w:t>
            </w:r>
          </w:p>
          <w:p w14:paraId="780D5A1A"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334686F1"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33B389D1"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____________________________/_______________/</w:t>
            </w:r>
          </w:p>
          <w:p w14:paraId="09BAEE98"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636004A0"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tbl>
    <w:p w14:paraId="54D3F98C" w14:textId="77777777" w:rsidR="00C72E45" w:rsidRPr="005500FF" w:rsidRDefault="00C72E45" w:rsidP="00E33DEE">
      <w:pPr>
        <w:autoSpaceDE w:val="0"/>
        <w:autoSpaceDN w:val="0"/>
        <w:adjustRightInd w:val="0"/>
        <w:spacing w:after="0" w:line="240" w:lineRule="auto"/>
        <w:rPr>
          <w:rFonts w:ascii="Tahoma" w:eastAsia="Times New Roman" w:hAnsi="Tahoma" w:cs="Tahoma"/>
          <w:sz w:val="20"/>
          <w:szCs w:val="20"/>
        </w:rPr>
      </w:pPr>
    </w:p>
    <w:p w14:paraId="517ED2B0" w14:textId="58AEC061" w:rsidR="00C72E45" w:rsidRPr="005500FF" w:rsidRDefault="008C542C" w:rsidP="00E33DEE">
      <w:pPr>
        <w:widowControl w:val="0"/>
        <w:autoSpaceDE w:val="0"/>
        <w:spacing w:after="0" w:line="240" w:lineRule="auto"/>
        <w:jc w:val="right"/>
        <w:rPr>
          <w:rFonts w:ascii="Tahoma" w:eastAsia="Times New Roman" w:hAnsi="Tahoma" w:cs="Tahoma"/>
          <w:sz w:val="20"/>
          <w:szCs w:val="20"/>
        </w:rPr>
        <w:sectPr w:rsidR="00C72E45" w:rsidRPr="005500FF" w:rsidSect="00E33DEE">
          <w:footerReference w:type="even" r:id="rId13"/>
          <w:footerReference w:type="default" r:id="rId14"/>
          <w:pgSz w:w="11906" w:h="16838" w:code="9"/>
          <w:pgMar w:top="851" w:right="851" w:bottom="851" w:left="1701" w:header="720" w:footer="720" w:gutter="0"/>
          <w:cols w:space="720"/>
          <w:titlePg/>
        </w:sectPr>
      </w:pPr>
      <w:r w:rsidRPr="005500FF">
        <w:rPr>
          <w:rFonts w:ascii="Tahoma" w:hAnsi="Tahoma" w:cs="Tahoma"/>
          <w:sz w:val="20"/>
          <w:szCs w:val="20"/>
        </w:rPr>
        <w:t xml:space="preserve"> </w:t>
      </w:r>
    </w:p>
    <w:p w14:paraId="6F9DC1E8" w14:textId="77777777" w:rsidR="00953F56" w:rsidRPr="005500FF" w:rsidRDefault="00FA646E" w:rsidP="00953F5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lastRenderedPageBreak/>
        <w:t>Приложение №3</w:t>
      </w:r>
      <w:r w:rsidR="00953F56" w:rsidRPr="005500FF">
        <w:rPr>
          <w:rFonts w:ascii="Tahoma" w:eastAsia="Times New Roman" w:hAnsi="Tahoma" w:cs="Tahoma"/>
          <w:sz w:val="20"/>
          <w:szCs w:val="20"/>
          <w:lang w:eastAsia="ar-SA"/>
        </w:rPr>
        <w:t xml:space="preserve"> </w:t>
      </w:r>
      <w:r w:rsidR="00C72E45" w:rsidRPr="005500FF">
        <w:rPr>
          <w:rFonts w:ascii="Tahoma" w:eastAsia="Times New Roman" w:hAnsi="Tahoma" w:cs="Tahoma"/>
          <w:sz w:val="20"/>
          <w:szCs w:val="20"/>
          <w:lang w:eastAsia="ar-SA"/>
        </w:rPr>
        <w:t xml:space="preserve">к Лицензионному договору  </w:t>
      </w:r>
    </w:p>
    <w:p w14:paraId="16FBB547" w14:textId="3D4B225A" w:rsidR="00C72E45" w:rsidRPr="005500FF" w:rsidRDefault="00C72E45" w:rsidP="00953F56">
      <w:pPr>
        <w:widowControl w:val="0"/>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 __________________________/________</w:t>
      </w:r>
    </w:p>
    <w:p w14:paraId="5166224F" w14:textId="77777777" w:rsidR="00C72E45" w:rsidRPr="005500FF" w:rsidRDefault="00C72E45"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r w:rsidRPr="005500FF">
        <w:rPr>
          <w:rFonts w:ascii="Tahoma" w:eastAsia="Times New Roman" w:hAnsi="Tahoma" w:cs="Tahoma"/>
          <w:sz w:val="20"/>
          <w:szCs w:val="20"/>
          <w:lang w:eastAsia="ar-SA"/>
        </w:rPr>
        <w:t>от  «__» _______ 20__ г.</w:t>
      </w:r>
    </w:p>
    <w:p w14:paraId="563F0F68" w14:textId="77777777" w:rsidR="00C72E45" w:rsidRPr="005500FF" w:rsidRDefault="00C72E45" w:rsidP="00E33DEE">
      <w:pPr>
        <w:widowControl w:val="0"/>
        <w:tabs>
          <w:tab w:val="left" w:pos="9214"/>
          <w:tab w:val="left" w:pos="9356"/>
        </w:tabs>
        <w:autoSpaceDE w:val="0"/>
        <w:spacing w:after="0" w:line="240" w:lineRule="auto"/>
        <w:jc w:val="right"/>
        <w:rPr>
          <w:rFonts w:ascii="Tahoma" w:eastAsia="Times New Roman" w:hAnsi="Tahoma" w:cs="Tahoma"/>
          <w:sz w:val="20"/>
          <w:szCs w:val="20"/>
          <w:lang w:eastAsia="ar-SA"/>
        </w:rPr>
      </w:pPr>
    </w:p>
    <w:p w14:paraId="4C3EF966" w14:textId="310ABEE5" w:rsidR="00C72E45" w:rsidRPr="005500FF" w:rsidRDefault="00C72E45" w:rsidP="00953F56">
      <w:pPr>
        <w:widowControl w:val="0"/>
        <w:tabs>
          <w:tab w:val="left" w:pos="5670"/>
        </w:tabs>
        <w:autoSpaceDE w:val="0"/>
        <w:spacing w:after="0" w:line="240" w:lineRule="auto"/>
        <w:contextualSpacing/>
        <w:jc w:val="center"/>
        <w:rPr>
          <w:rFonts w:ascii="Tahoma" w:eastAsia="Times New Roman" w:hAnsi="Tahoma" w:cs="Tahoma"/>
          <w:b/>
          <w:sz w:val="20"/>
          <w:szCs w:val="20"/>
          <w:lang w:eastAsia="ar-SA"/>
        </w:rPr>
      </w:pPr>
      <w:r w:rsidRPr="005500FF">
        <w:rPr>
          <w:rFonts w:ascii="Tahoma" w:eastAsia="Times New Roman" w:hAnsi="Tahoma" w:cs="Tahoma"/>
          <w:b/>
          <w:sz w:val="20"/>
          <w:szCs w:val="20"/>
          <w:lang w:eastAsia="ar-SA"/>
        </w:rPr>
        <w:t>Форма информации о цепочке собственников</w:t>
      </w:r>
    </w:p>
    <w:p w14:paraId="26F2981F"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tbl>
      <w:tblPr>
        <w:tblW w:w="9310" w:type="dxa"/>
        <w:tblCellMar>
          <w:left w:w="0" w:type="dxa"/>
          <w:right w:w="0" w:type="dxa"/>
        </w:tblCellMar>
        <w:tblLook w:val="04A0" w:firstRow="1" w:lastRow="0" w:firstColumn="1" w:lastColumn="0" w:noHBand="0" w:noVBand="1"/>
      </w:tblPr>
      <w:tblGrid>
        <w:gridCol w:w="557"/>
        <w:gridCol w:w="392"/>
        <w:gridCol w:w="334"/>
        <w:gridCol w:w="595"/>
        <w:gridCol w:w="110"/>
        <w:gridCol w:w="1971"/>
        <w:gridCol w:w="1369"/>
        <w:gridCol w:w="1864"/>
        <w:gridCol w:w="2118"/>
      </w:tblGrid>
      <w:tr w:rsidR="00C72E45" w:rsidRPr="005500FF" w14:paraId="17390BAF" w14:textId="77777777" w:rsidTr="00DF2444">
        <w:trPr>
          <w:trHeight w:val="60"/>
        </w:trPr>
        <w:tc>
          <w:tcPr>
            <w:tcW w:w="1878"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3C29D7A"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b/>
                <w:bCs/>
                <w:sz w:val="20"/>
                <w:szCs w:val="20"/>
                <w:lang w:eastAsia="ar-SA"/>
              </w:rPr>
              <w:t>Наименование контрагента:</w:t>
            </w:r>
          </w:p>
        </w:tc>
        <w:tc>
          <w:tcPr>
            <w:tcW w:w="7432"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201E59"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tc>
      </w:tr>
      <w:tr w:rsidR="00C72E45" w:rsidRPr="005500FF" w14:paraId="6B493466" w14:textId="77777777" w:rsidTr="00DF2444">
        <w:trPr>
          <w:trHeight w:val="1065"/>
        </w:trPr>
        <w:tc>
          <w:tcPr>
            <w:tcW w:w="9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81F9C4"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ИНН</w:t>
            </w:r>
          </w:p>
          <w:p w14:paraId="4F5788BA"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c>
          <w:tcPr>
            <w:tcW w:w="929"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C252E12"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ОГРН</w:t>
            </w:r>
          </w:p>
          <w:p w14:paraId="69656BF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c>
          <w:tcPr>
            <w:tcW w:w="345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2EBAD48"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Фамилия, имя, отчество руководителя</w:t>
            </w:r>
          </w:p>
          <w:p w14:paraId="56639918"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5F503F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Серия и номер документа, удостоверяющего личность руководителя</w:t>
            </w:r>
          </w:p>
          <w:p w14:paraId="63A5D0D4"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r>
      <w:tr w:rsidR="00C72E45" w:rsidRPr="005500FF" w14:paraId="3E34EADE" w14:textId="77777777" w:rsidTr="00DF2444">
        <w:trPr>
          <w:trHeight w:val="270"/>
        </w:trPr>
        <w:tc>
          <w:tcPr>
            <w:tcW w:w="9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6C0FA8"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tc>
        <w:tc>
          <w:tcPr>
            <w:tcW w:w="929"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6A1A1BC"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tc>
        <w:tc>
          <w:tcPr>
            <w:tcW w:w="345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1C66CF4"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tc>
        <w:tc>
          <w:tcPr>
            <w:tcW w:w="398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44ECDAA"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tc>
      </w:tr>
      <w:tr w:rsidR="00C72E45" w:rsidRPr="005500FF" w14:paraId="5534C7AE" w14:textId="77777777" w:rsidTr="00DF2444">
        <w:trPr>
          <w:trHeight w:val="557"/>
        </w:trPr>
        <w:tc>
          <w:tcPr>
            <w:tcW w:w="9310"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0F232702"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p w14:paraId="529C41D4" w14:textId="77777777" w:rsidR="00C72E45" w:rsidRPr="005500FF" w:rsidRDefault="00C72E45" w:rsidP="00E33DEE">
            <w:pPr>
              <w:widowControl w:val="0"/>
              <w:autoSpaceDE w:val="0"/>
              <w:spacing w:after="0" w:line="240" w:lineRule="auto"/>
              <w:jc w:val="center"/>
              <w:rPr>
                <w:rFonts w:ascii="Tahoma" w:eastAsia="Times New Roman" w:hAnsi="Tahoma" w:cs="Tahoma"/>
                <w:b/>
                <w:bCs/>
                <w:sz w:val="20"/>
                <w:szCs w:val="20"/>
                <w:lang w:eastAsia="ar-SA"/>
              </w:rPr>
            </w:pPr>
            <w:r w:rsidRPr="005500FF">
              <w:rPr>
                <w:rFonts w:ascii="Tahoma" w:eastAsia="Times New Roman" w:hAnsi="Tahoma" w:cs="Tahoma"/>
                <w:b/>
                <w:bCs/>
                <w:sz w:val="20"/>
                <w:szCs w:val="20"/>
                <w:lang w:eastAsia="ar-SA"/>
              </w:rPr>
              <w:t>Информация о цепочке собственников контрагента, включая конечных бенефициаров</w:t>
            </w:r>
          </w:p>
          <w:p w14:paraId="4F965481"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r>
      <w:tr w:rsidR="00C72E45" w:rsidRPr="005500FF" w14:paraId="4A74A329" w14:textId="77777777" w:rsidTr="00DF2444">
        <w:trPr>
          <w:trHeight w:val="2940"/>
        </w:trPr>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DD50D9"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w:t>
            </w:r>
          </w:p>
          <w:p w14:paraId="2C604D2C" w14:textId="0E3A54A5"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c>
          <w:tcPr>
            <w:tcW w:w="72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57D67C1"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ИНН</w:t>
            </w:r>
          </w:p>
          <w:p w14:paraId="370217A1"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tc>
        <w:tc>
          <w:tcPr>
            <w:tcW w:w="70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6513E0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ОГРН</w:t>
            </w:r>
          </w:p>
        </w:tc>
        <w:tc>
          <w:tcPr>
            <w:tcW w:w="1971" w:type="dxa"/>
            <w:tcBorders>
              <w:top w:val="nil"/>
              <w:left w:val="nil"/>
              <w:bottom w:val="single" w:sz="8" w:space="0" w:color="auto"/>
              <w:right w:val="single" w:sz="8" w:space="0" w:color="auto"/>
            </w:tcBorders>
            <w:tcMar>
              <w:top w:w="0" w:type="dxa"/>
              <w:left w:w="108" w:type="dxa"/>
              <w:bottom w:w="0" w:type="dxa"/>
              <w:right w:w="108" w:type="dxa"/>
            </w:tcMar>
            <w:hideMark/>
          </w:tcPr>
          <w:p w14:paraId="55C55168" w14:textId="55474F9B"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Наименование</w:t>
            </w:r>
            <w:r w:rsidR="00DF2444" w:rsidRPr="005500FF">
              <w:rPr>
                <w:rFonts w:ascii="Tahoma" w:eastAsia="Times New Roman" w:hAnsi="Tahoma" w:cs="Tahoma"/>
                <w:sz w:val="20"/>
                <w:szCs w:val="20"/>
                <w:lang w:eastAsia="ar-SA"/>
              </w:rPr>
              <w:t xml:space="preserve"> </w:t>
            </w:r>
            <w:r w:rsidRPr="005500FF">
              <w:rPr>
                <w:rFonts w:ascii="Tahoma" w:eastAsia="Times New Roman" w:hAnsi="Tahoma" w:cs="Tahoma"/>
                <w:sz w:val="20"/>
                <w:szCs w:val="20"/>
                <w:lang w:eastAsia="ar-SA"/>
              </w:rPr>
              <w:t xml:space="preserve">/ФИО </w:t>
            </w:r>
          </w:p>
          <w:p w14:paraId="0DD0EBD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14:paraId="22F4172F"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Адрес места нахождения /</w:t>
            </w:r>
          </w:p>
          <w:p w14:paraId="092A208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Регистрации</w:t>
            </w:r>
          </w:p>
          <w:p w14:paraId="302E5BDE"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p w14:paraId="7D872D69"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p w14:paraId="45E6063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p w14:paraId="24892334"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p w14:paraId="3C1856B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p w14:paraId="0CC34F4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p w14:paraId="3BC4EB06"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c>
          <w:tcPr>
            <w:tcW w:w="1864" w:type="dxa"/>
            <w:tcBorders>
              <w:top w:val="nil"/>
              <w:left w:val="nil"/>
              <w:bottom w:val="single" w:sz="8" w:space="0" w:color="auto"/>
              <w:right w:val="single" w:sz="8" w:space="0" w:color="auto"/>
            </w:tcBorders>
            <w:tcMar>
              <w:top w:w="0" w:type="dxa"/>
              <w:left w:w="108" w:type="dxa"/>
              <w:bottom w:w="0" w:type="dxa"/>
              <w:right w:w="108" w:type="dxa"/>
            </w:tcMar>
            <w:hideMark/>
          </w:tcPr>
          <w:p w14:paraId="0C7920AC"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r w:rsidRPr="005500FF">
              <w:rPr>
                <w:rFonts w:ascii="Tahoma" w:eastAsia="Times New Roman" w:hAnsi="Tahoma" w:cs="Tahoma"/>
                <w:sz w:val="20"/>
                <w:szCs w:val="20"/>
                <w:lang w:eastAsia="ar-SA"/>
              </w:rPr>
              <w:t>Серия и номер документа, удостоверяющего личность (для физического лица)</w:t>
            </w:r>
          </w:p>
          <w:p w14:paraId="1DE711A5" w14:textId="77777777" w:rsidR="00C72E45" w:rsidRPr="005500FF" w:rsidRDefault="00C72E45" w:rsidP="00E33DEE">
            <w:pPr>
              <w:widowControl w:val="0"/>
              <w:autoSpaceDE w:val="0"/>
              <w:spacing w:after="0" w:line="240" w:lineRule="auto"/>
              <w:jc w:val="center"/>
              <w:rPr>
                <w:rFonts w:ascii="Tahoma" w:eastAsia="Times New Roman" w:hAnsi="Tahoma" w:cs="Tahoma"/>
                <w:sz w:val="20"/>
                <w:szCs w:val="20"/>
                <w:lang w:eastAsia="ar-SA"/>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hideMark/>
          </w:tcPr>
          <w:p w14:paraId="449CB265"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r w:rsidRPr="005500FF">
              <w:rPr>
                <w:rFonts w:ascii="Tahoma" w:eastAsia="Times New Roman" w:hAnsi="Tahoma" w:cs="Tahoma"/>
                <w:b/>
                <w:bCs/>
                <w:sz w:val="20"/>
                <w:szCs w:val="20"/>
                <w:lang w:eastAsia="ar-SA"/>
              </w:rPr>
              <w:t>Информация о подтверждающих документах (наименование, реквизиты</w:t>
            </w:r>
            <w:r w:rsidRPr="005500FF">
              <w:rPr>
                <w:rFonts w:ascii="Tahoma" w:eastAsia="Times New Roman" w:hAnsi="Tahoma" w:cs="Tahoma"/>
                <w:sz w:val="20"/>
                <w:szCs w:val="20"/>
                <w:lang w:eastAsia="ar-SA"/>
              </w:rPr>
              <w:t>)</w:t>
            </w:r>
          </w:p>
        </w:tc>
      </w:tr>
    </w:tbl>
    <w:p w14:paraId="77A426E5" w14:textId="77777777" w:rsidR="00C72E45" w:rsidRPr="005500FF" w:rsidRDefault="00C72E45" w:rsidP="00E33DEE">
      <w:pPr>
        <w:widowControl w:val="0"/>
        <w:autoSpaceDE w:val="0"/>
        <w:spacing w:after="0" w:line="240" w:lineRule="auto"/>
        <w:rPr>
          <w:rFonts w:ascii="Tahoma" w:eastAsia="Times New Roman" w:hAnsi="Tahoma" w:cs="Tahoma"/>
          <w:sz w:val="20"/>
          <w:szCs w:val="20"/>
          <w:lang w:eastAsia="ar-SA"/>
        </w:rPr>
      </w:pPr>
    </w:p>
    <w:p w14:paraId="6F751893" w14:textId="77777777" w:rsidR="00C72E45" w:rsidRPr="005500FF" w:rsidRDefault="00C72E45" w:rsidP="00E33DEE">
      <w:pPr>
        <w:widowControl w:val="0"/>
        <w:suppressAutoHyphens/>
        <w:autoSpaceDE w:val="0"/>
        <w:spacing w:after="0" w:line="240" w:lineRule="auto"/>
        <w:jc w:val="center"/>
        <w:rPr>
          <w:rFonts w:ascii="Tahoma" w:eastAsia="Times New Roman" w:hAnsi="Tahoma" w:cs="Tahoma"/>
          <w:sz w:val="20"/>
          <w:szCs w:val="20"/>
        </w:rPr>
      </w:pP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C72E45" w:rsidRPr="005500FF" w14:paraId="741F1E10" w14:textId="77777777" w:rsidTr="00E12E0B">
        <w:trPr>
          <w:trHeight w:val="240"/>
        </w:trPr>
        <w:tc>
          <w:tcPr>
            <w:tcW w:w="4962" w:type="dxa"/>
          </w:tcPr>
          <w:p w14:paraId="7A3CA321"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Лицензиат</w:t>
            </w:r>
          </w:p>
        </w:tc>
        <w:tc>
          <w:tcPr>
            <w:tcW w:w="5299" w:type="dxa"/>
          </w:tcPr>
          <w:p w14:paraId="034B2034" w14:textId="77777777" w:rsidR="00C72E45" w:rsidRPr="005500FF" w:rsidRDefault="00C72E45" w:rsidP="00E33DEE">
            <w:pPr>
              <w:widowControl w:val="0"/>
              <w:shd w:val="clear" w:color="auto" w:fill="FFFFFF"/>
              <w:spacing w:after="0" w:line="240" w:lineRule="auto"/>
              <w:jc w:val="center"/>
              <w:rPr>
                <w:rFonts w:ascii="Tahoma" w:eastAsia="Times New Roman" w:hAnsi="Tahoma" w:cs="Tahoma"/>
                <w:b/>
                <w:color w:val="000000" w:themeColor="text1"/>
                <w:sz w:val="20"/>
                <w:szCs w:val="20"/>
              </w:rPr>
            </w:pPr>
            <w:r w:rsidRPr="005500FF">
              <w:rPr>
                <w:rFonts w:ascii="Tahoma" w:eastAsia="Times New Roman" w:hAnsi="Tahoma" w:cs="Tahoma"/>
                <w:b/>
                <w:color w:val="000000" w:themeColor="text1"/>
                <w:sz w:val="20"/>
                <w:szCs w:val="20"/>
              </w:rPr>
              <w:t>Лицензиар</w:t>
            </w:r>
          </w:p>
        </w:tc>
      </w:tr>
      <w:tr w:rsidR="00C72E45" w:rsidRPr="005500FF" w14:paraId="7D8E23FF" w14:textId="77777777" w:rsidTr="00E12E0B">
        <w:trPr>
          <w:trHeight w:val="720"/>
        </w:trPr>
        <w:tc>
          <w:tcPr>
            <w:tcW w:w="4962" w:type="dxa"/>
          </w:tcPr>
          <w:p w14:paraId="68D14E56"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w:t>
            </w:r>
          </w:p>
          <w:p w14:paraId="40B73A32"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50405ACB"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4FE7F44A"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lang w:val="en-US"/>
              </w:rPr>
              <w:t xml:space="preserve">______________________/_________________/ </w:t>
            </w:r>
          </w:p>
          <w:p w14:paraId="10938CDC" w14:textId="77777777" w:rsidR="00C72E45" w:rsidRPr="005500FF" w:rsidRDefault="00C72E45" w:rsidP="00E33DEE">
            <w:pPr>
              <w:widowControl w:val="0"/>
              <w:spacing w:after="0" w:line="240" w:lineRule="auto"/>
              <w:jc w:val="both"/>
              <w:rPr>
                <w:rFonts w:ascii="Tahoma" w:eastAsia="Times New Roman" w:hAnsi="Tahoma" w:cs="Tahoma"/>
                <w:color w:val="000000" w:themeColor="text1"/>
                <w:spacing w:val="-3"/>
                <w:sz w:val="20"/>
                <w:szCs w:val="20"/>
                <w:lang w:val="en-US"/>
              </w:rPr>
            </w:pPr>
            <w:r w:rsidRPr="005500FF">
              <w:rPr>
                <w:rFonts w:ascii="Tahoma" w:eastAsia="Times New Roman" w:hAnsi="Tahoma" w:cs="Tahoma"/>
                <w:color w:val="000000" w:themeColor="text1"/>
                <w:spacing w:val="-3"/>
                <w:sz w:val="20"/>
                <w:szCs w:val="20"/>
              </w:rPr>
              <w:t>м</w:t>
            </w:r>
            <w:r w:rsidRPr="005500FF">
              <w:rPr>
                <w:rFonts w:ascii="Tahoma" w:eastAsia="Times New Roman" w:hAnsi="Tahoma" w:cs="Tahoma"/>
                <w:color w:val="000000" w:themeColor="text1"/>
                <w:spacing w:val="-3"/>
                <w:sz w:val="20"/>
                <w:szCs w:val="20"/>
                <w:lang w:val="en-US"/>
              </w:rPr>
              <w:t>.</w:t>
            </w:r>
            <w:r w:rsidRPr="005500FF">
              <w:rPr>
                <w:rFonts w:ascii="Tahoma" w:eastAsia="Times New Roman" w:hAnsi="Tahoma" w:cs="Tahoma"/>
                <w:color w:val="000000" w:themeColor="text1"/>
                <w:spacing w:val="-3"/>
                <w:sz w:val="20"/>
                <w:szCs w:val="20"/>
              </w:rPr>
              <w:t>п</w:t>
            </w:r>
            <w:r w:rsidRPr="005500FF">
              <w:rPr>
                <w:rFonts w:ascii="Tahoma" w:eastAsia="Times New Roman" w:hAnsi="Tahoma" w:cs="Tahoma"/>
                <w:color w:val="000000" w:themeColor="text1"/>
                <w:spacing w:val="-3"/>
                <w:sz w:val="20"/>
                <w:szCs w:val="20"/>
                <w:lang w:val="en-US"/>
              </w:rPr>
              <w:t>.</w:t>
            </w:r>
          </w:p>
          <w:p w14:paraId="078F7C76"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lang w:val="en-US"/>
              </w:rPr>
              <w:t xml:space="preserve">«____»  ____________________ 20___ </w:t>
            </w:r>
            <w:r w:rsidRPr="005500FF">
              <w:rPr>
                <w:rFonts w:ascii="Tahoma" w:eastAsia="Times New Roman" w:hAnsi="Tahoma" w:cs="Tahoma"/>
                <w:color w:val="000000" w:themeColor="text1"/>
                <w:spacing w:val="-3"/>
                <w:sz w:val="20"/>
                <w:szCs w:val="20"/>
              </w:rPr>
              <w:t>года</w:t>
            </w:r>
          </w:p>
        </w:tc>
        <w:tc>
          <w:tcPr>
            <w:tcW w:w="5299" w:type="dxa"/>
          </w:tcPr>
          <w:p w14:paraId="26A6789C"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w:t>
            </w:r>
          </w:p>
          <w:p w14:paraId="5B6DC5EC"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1D4ED2FE"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p>
          <w:p w14:paraId="74010F18"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____________________________/_______________/</w:t>
            </w:r>
          </w:p>
          <w:p w14:paraId="67AD0E18"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м.п.</w:t>
            </w:r>
          </w:p>
          <w:p w14:paraId="75028AA7" w14:textId="77777777" w:rsidR="00C72E45" w:rsidRPr="005500FF" w:rsidRDefault="00C72E45" w:rsidP="00E33DEE">
            <w:pPr>
              <w:widowControl w:val="0"/>
              <w:shd w:val="clear" w:color="auto" w:fill="FFFFFF"/>
              <w:spacing w:after="0" w:line="240" w:lineRule="auto"/>
              <w:jc w:val="both"/>
              <w:rPr>
                <w:rFonts w:ascii="Tahoma" w:eastAsia="Times New Roman" w:hAnsi="Tahoma" w:cs="Tahoma"/>
                <w:color w:val="000000" w:themeColor="text1"/>
                <w:spacing w:val="-3"/>
                <w:sz w:val="20"/>
                <w:szCs w:val="20"/>
              </w:rPr>
            </w:pPr>
            <w:r w:rsidRPr="005500FF">
              <w:rPr>
                <w:rFonts w:ascii="Tahoma" w:eastAsia="Times New Roman" w:hAnsi="Tahoma" w:cs="Tahoma"/>
                <w:color w:val="000000" w:themeColor="text1"/>
                <w:spacing w:val="-3"/>
                <w:sz w:val="20"/>
                <w:szCs w:val="20"/>
              </w:rPr>
              <w:t>«_____»  ____________________________ 20____ года</w:t>
            </w:r>
          </w:p>
        </w:tc>
      </w:tr>
    </w:tbl>
    <w:p w14:paraId="5107ED3D" w14:textId="77777777" w:rsidR="00C72E45" w:rsidRPr="005500FF" w:rsidRDefault="00C72E45" w:rsidP="00E33DEE">
      <w:pPr>
        <w:autoSpaceDE w:val="0"/>
        <w:autoSpaceDN w:val="0"/>
        <w:adjustRightInd w:val="0"/>
        <w:spacing w:after="0" w:line="240" w:lineRule="auto"/>
        <w:rPr>
          <w:rFonts w:ascii="Tahoma" w:eastAsia="Times New Roman" w:hAnsi="Tahoma" w:cs="Tahoma"/>
          <w:sz w:val="20"/>
          <w:szCs w:val="20"/>
        </w:rPr>
      </w:pPr>
    </w:p>
    <w:p w14:paraId="382523E3" w14:textId="77777777" w:rsidR="00C72E45" w:rsidRPr="005500FF" w:rsidRDefault="00C72E45" w:rsidP="00E33DEE">
      <w:pPr>
        <w:spacing w:after="0" w:line="240" w:lineRule="auto"/>
        <w:jc w:val="center"/>
        <w:rPr>
          <w:rFonts w:ascii="Tahoma" w:eastAsiaTheme="majorEastAsia" w:hAnsi="Tahoma" w:cs="Tahoma"/>
          <w:b/>
          <w:bCs/>
          <w:kern w:val="28"/>
          <w:sz w:val="20"/>
          <w:szCs w:val="20"/>
        </w:rPr>
      </w:pPr>
    </w:p>
    <w:p w14:paraId="03DE966F" w14:textId="77777777" w:rsidR="00C72E45" w:rsidRPr="005500FF" w:rsidRDefault="00C72E45" w:rsidP="00E33DEE">
      <w:pPr>
        <w:spacing w:after="0" w:line="240" w:lineRule="auto"/>
        <w:rPr>
          <w:rFonts w:ascii="Tahoma" w:hAnsi="Tahoma" w:cs="Tahoma"/>
          <w:sz w:val="20"/>
          <w:szCs w:val="20"/>
        </w:rPr>
      </w:pPr>
    </w:p>
    <w:p w14:paraId="0D3DC112" w14:textId="77777777" w:rsidR="00C72E45" w:rsidRPr="005500FF" w:rsidRDefault="00C72E45" w:rsidP="00E33DEE">
      <w:pPr>
        <w:spacing w:after="0" w:line="240" w:lineRule="auto"/>
        <w:rPr>
          <w:rFonts w:ascii="Tahoma" w:hAnsi="Tahoma" w:cs="Tahoma"/>
          <w:sz w:val="20"/>
          <w:szCs w:val="20"/>
        </w:rPr>
      </w:pPr>
    </w:p>
    <w:p w14:paraId="1524917B" w14:textId="77777777" w:rsidR="00C72E45" w:rsidRPr="005500FF" w:rsidRDefault="00C72E45" w:rsidP="00E33DEE">
      <w:pPr>
        <w:spacing w:after="0" w:line="240" w:lineRule="auto"/>
        <w:rPr>
          <w:rFonts w:ascii="Tahoma" w:hAnsi="Tahoma" w:cs="Tahoma"/>
          <w:sz w:val="20"/>
          <w:szCs w:val="20"/>
        </w:rPr>
      </w:pPr>
    </w:p>
    <w:tbl>
      <w:tblPr>
        <w:tblW w:w="8964" w:type="dxa"/>
        <w:tblInd w:w="392" w:type="dxa"/>
        <w:tblLook w:val="04A0" w:firstRow="1" w:lastRow="0" w:firstColumn="1" w:lastColumn="0" w:noHBand="0" w:noVBand="1"/>
      </w:tblPr>
      <w:tblGrid>
        <w:gridCol w:w="5246"/>
        <w:gridCol w:w="3718"/>
      </w:tblGrid>
      <w:tr w:rsidR="00C72E45" w:rsidRPr="005500FF" w14:paraId="6F1361CF" w14:textId="77777777" w:rsidTr="00E12E0B">
        <w:tc>
          <w:tcPr>
            <w:tcW w:w="5246" w:type="dxa"/>
            <w:shd w:val="clear" w:color="auto" w:fill="auto"/>
          </w:tcPr>
          <w:p w14:paraId="55F24E9C" w14:textId="77777777" w:rsidR="00C72E45" w:rsidRPr="005500FF" w:rsidRDefault="00C72E45" w:rsidP="00E33DEE">
            <w:pPr>
              <w:pStyle w:val="a6"/>
              <w:rPr>
                <w:rFonts w:ascii="Tahoma" w:hAnsi="Tahoma" w:cs="Tahoma"/>
                <w:b/>
              </w:rPr>
            </w:pPr>
            <w:r w:rsidRPr="005500FF">
              <w:rPr>
                <w:rFonts w:ascii="Tahoma" w:hAnsi="Tahoma" w:cs="Tahoma"/>
                <w:b/>
              </w:rPr>
              <w:t>ИСПОЛНИТЕЛЬ</w:t>
            </w:r>
          </w:p>
          <w:p w14:paraId="36EDC92A" w14:textId="154367D0" w:rsidR="000C739B" w:rsidRPr="005500FF" w:rsidRDefault="000C739B" w:rsidP="00E33DEE">
            <w:pPr>
              <w:pStyle w:val="a6"/>
              <w:rPr>
                <w:rFonts w:ascii="Tahoma" w:hAnsi="Tahoma" w:cs="Tahoma"/>
                <w:b/>
              </w:rPr>
            </w:pPr>
          </w:p>
        </w:tc>
        <w:tc>
          <w:tcPr>
            <w:tcW w:w="3718" w:type="dxa"/>
            <w:shd w:val="clear" w:color="auto" w:fill="auto"/>
          </w:tcPr>
          <w:p w14:paraId="5B4B33E9" w14:textId="77777777" w:rsidR="00C72E45" w:rsidRPr="005500FF" w:rsidRDefault="00C72E45" w:rsidP="00E33DEE">
            <w:pPr>
              <w:pStyle w:val="a6"/>
              <w:tabs>
                <w:tab w:val="left" w:pos="5103"/>
              </w:tabs>
              <w:rPr>
                <w:rFonts w:ascii="Tahoma" w:hAnsi="Tahoma" w:cs="Tahoma"/>
                <w:b/>
              </w:rPr>
            </w:pPr>
            <w:r w:rsidRPr="005500FF">
              <w:rPr>
                <w:rFonts w:ascii="Tahoma" w:hAnsi="Tahoma" w:cs="Tahoma"/>
                <w:b/>
              </w:rPr>
              <w:t>ЗАКАЗЧИК</w:t>
            </w:r>
          </w:p>
        </w:tc>
      </w:tr>
      <w:tr w:rsidR="00C72E45" w:rsidRPr="005500FF" w14:paraId="43AB692D" w14:textId="77777777" w:rsidTr="00E12E0B">
        <w:tc>
          <w:tcPr>
            <w:tcW w:w="5246" w:type="dxa"/>
            <w:shd w:val="clear" w:color="auto" w:fill="auto"/>
          </w:tcPr>
          <w:p w14:paraId="6630A0A6" w14:textId="59C063EB" w:rsidR="00C72E45" w:rsidRPr="005500FF" w:rsidRDefault="00C72E45" w:rsidP="00E33DEE">
            <w:pPr>
              <w:pStyle w:val="a6"/>
              <w:tabs>
                <w:tab w:val="left" w:pos="5103"/>
              </w:tabs>
              <w:rPr>
                <w:rFonts w:ascii="Tahoma" w:hAnsi="Tahoma" w:cs="Tahoma"/>
              </w:rPr>
            </w:pPr>
          </w:p>
          <w:p w14:paraId="44C6092F" w14:textId="77777777" w:rsidR="00291997" w:rsidRPr="005500FF" w:rsidRDefault="00291997" w:rsidP="00E33DEE">
            <w:pPr>
              <w:pStyle w:val="a6"/>
              <w:tabs>
                <w:tab w:val="left" w:pos="5103"/>
              </w:tabs>
              <w:rPr>
                <w:rFonts w:ascii="Tahoma" w:hAnsi="Tahoma" w:cs="Tahoma"/>
              </w:rPr>
            </w:pPr>
          </w:p>
          <w:p w14:paraId="728FF172" w14:textId="60B54C1A" w:rsidR="00C72E45" w:rsidRPr="005500FF" w:rsidRDefault="00C72E45" w:rsidP="00E33DEE">
            <w:pPr>
              <w:pStyle w:val="a6"/>
              <w:tabs>
                <w:tab w:val="left" w:pos="5103"/>
              </w:tabs>
              <w:rPr>
                <w:rFonts w:ascii="Tahoma" w:hAnsi="Tahoma" w:cs="Tahoma"/>
              </w:rPr>
            </w:pPr>
            <w:r w:rsidRPr="005500FF">
              <w:rPr>
                <w:rFonts w:ascii="Tahoma" w:hAnsi="Tahoma" w:cs="Tahoma"/>
              </w:rPr>
              <w:t>___________________ /</w:t>
            </w:r>
            <w:r w:rsidR="000C739B" w:rsidRPr="005500FF">
              <w:rPr>
                <w:rFonts w:ascii="Tahoma" w:hAnsi="Tahoma" w:cs="Tahoma"/>
              </w:rPr>
              <w:t>____________</w:t>
            </w:r>
            <w:r w:rsidRPr="005500FF">
              <w:rPr>
                <w:rFonts w:ascii="Tahoma" w:hAnsi="Tahoma" w:cs="Tahoma"/>
              </w:rPr>
              <w:t>/</w:t>
            </w:r>
          </w:p>
          <w:p w14:paraId="172E86E5" w14:textId="77777777" w:rsidR="00C72E45" w:rsidRPr="005500FF" w:rsidRDefault="00C72E45" w:rsidP="00E33DEE">
            <w:pPr>
              <w:pStyle w:val="a6"/>
              <w:tabs>
                <w:tab w:val="left" w:pos="5103"/>
              </w:tabs>
              <w:rPr>
                <w:rFonts w:ascii="Tahoma" w:hAnsi="Tahoma" w:cs="Tahoma"/>
              </w:rPr>
            </w:pPr>
            <w:r w:rsidRPr="005500FF">
              <w:rPr>
                <w:rFonts w:ascii="Tahoma" w:hAnsi="Tahoma" w:cs="Tahoma"/>
              </w:rPr>
              <w:t>МП</w:t>
            </w:r>
          </w:p>
          <w:p w14:paraId="6EF9C8FE" w14:textId="77777777" w:rsidR="00C72E45" w:rsidRPr="005500FF" w:rsidRDefault="00C72E45" w:rsidP="00E33DEE">
            <w:pPr>
              <w:pStyle w:val="a6"/>
              <w:tabs>
                <w:tab w:val="left" w:pos="5103"/>
              </w:tabs>
              <w:rPr>
                <w:rFonts w:ascii="Tahoma" w:hAnsi="Tahoma" w:cs="Tahoma"/>
              </w:rPr>
            </w:pPr>
          </w:p>
        </w:tc>
        <w:tc>
          <w:tcPr>
            <w:tcW w:w="3718" w:type="dxa"/>
            <w:shd w:val="clear" w:color="auto" w:fill="auto"/>
          </w:tcPr>
          <w:p w14:paraId="7FA0B540" w14:textId="77777777" w:rsidR="00C72E45" w:rsidRPr="005500FF" w:rsidRDefault="00C72E45" w:rsidP="00E33DEE">
            <w:pPr>
              <w:pStyle w:val="a6"/>
              <w:tabs>
                <w:tab w:val="left" w:pos="5103"/>
              </w:tabs>
              <w:rPr>
                <w:rFonts w:ascii="Tahoma" w:hAnsi="Tahoma" w:cs="Tahoma"/>
              </w:rPr>
            </w:pPr>
            <w:r w:rsidRPr="005500FF">
              <w:rPr>
                <w:rFonts w:ascii="Tahoma" w:hAnsi="Tahoma" w:cs="Tahoma"/>
              </w:rPr>
              <w:t>АО «ЭнергосбыТ Плюс»</w:t>
            </w:r>
          </w:p>
          <w:p w14:paraId="5356578D" w14:textId="77777777" w:rsidR="00C72E45" w:rsidRPr="005500FF" w:rsidRDefault="00C72E45" w:rsidP="00E33DEE">
            <w:pPr>
              <w:pStyle w:val="a6"/>
              <w:tabs>
                <w:tab w:val="left" w:pos="5103"/>
              </w:tabs>
              <w:rPr>
                <w:rFonts w:ascii="Tahoma" w:hAnsi="Tahoma" w:cs="Tahoma"/>
              </w:rPr>
            </w:pPr>
          </w:p>
          <w:p w14:paraId="3269AD71" w14:textId="77777777" w:rsidR="00C72E45" w:rsidRPr="005500FF" w:rsidRDefault="00C72E45" w:rsidP="00E33DEE">
            <w:pPr>
              <w:pStyle w:val="a6"/>
              <w:tabs>
                <w:tab w:val="left" w:pos="5103"/>
              </w:tabs>
              <w:rPr>
                <w:rFonts w:ascii="Tahoma" w:hAnsi="Tahoma" w:cs="Tahoma"/>
              </w:rPr>
            </w:pPr>
            <w:r w:rsidRPr="005500FF">
              <w:rPr>
                <w:rFonts w:ascii="Tahoma" w:hAnsi="Tahoma" w:cs="Tahoma"/>
              </w:rPr>
              <w:t>__________________ К.Р. Азизов</w:t>
            </w:r>
          </w:p>
          <w:p w14:paraId="1B2F8D23" w14:textId="77777777" w:rsidR="00C72E45" w:rsidRPr="005500FF" w:rsidRDefault="00C72E45" w:rsidP="00E33DEE">
            <w:pPr>
              <w:pStyle w:val="a6"/>
              <w:tabs>
                <w:tab w:val="left" w:pos="5103"/>
              </w:tabs>
              <w:rPr>
                <w:rFonts w:ascii="Tahoma" w:hAnsi="Tahoma" w:cs="Tahoma"/>
              </w:rPr>
            </w:pPr>
            <w:r w:rsidRPr="005500FF">
              <w:rPr>
                <w:rFonts w:ascii="Tahoma" w:hAnsi="Tahoma" w:cs="Tahoma"/>
              </w:rPr>
              <w:t>МП</w:t>
            </w:r>
          </w:p>
          <w:p w14:paraId="0A463D54" w14:textId="77777777" w:rsidR="00C72E45" w:rsidRPr="005500FF" w:rsidRDefault="00C72E45" w:rsidP="00E33DEE">
            <w:pPr>
              <w:pStyle w:val="a6"/>
              <w:tabs>
                <w:tab w:val="left" w:pos="5103"/>
              </w:tabs>
              <w:rPr>
                <w:rFonts w:ascii="Tahoma" w:hAnsi="Tahoma" w:cs="Tahoma"/>
              </w:rPr>
            </w:pPr>
          </w:p>
        </w:tc>
      </w:tr>
    </w:tbl>
    <w:p w14:paraId="21EEBCE4" w14:textId="77777777" w:rsidR="00C72E45" w:rsidRPr="005500FF" w:rsidRDefault="00C72E45" w:rsidP="00E33DEE">
      <w:pPr>
        <w:spacing w:after="0" w:line="240" w:lineRule="auto"/>
        <w:rPr>
          <w:rFonts w:ascii="Tahoma" w:hAnsi="Tahoma" w:cs="Tahoma"/>
          <w:sz w:val="20"/>
          <w:szCs w:val="20"/>
        </w:rPr>
      </w:pPr>
    </w:p>
    <w:p w14:paraId="5ED12CA0" w14:textId="77777777" w:rsidR="00C72E45" w:rsidRPr="005500FF" w:rsidRDefault="00C72E45" w:rsidP="00E33DEE">
      <w:pPr>
        <w:spacing w:after="0" w:line="240" w:lineRule="auto"/>
        <w:jc w:val="center"/>
        <w:rPr>
          <w:rFonts w:ascii="Tahoma" w:hAnsi="Tahoma" w:cs="Tahoma"/>
          <w:sz w:val="20"/>
          <w:szCs w:val="20"/>
        </w:rPr>
      </w:pPr>
    </w:p>
    <w:p w14:paraId="330FCB96" w14:textId="7D93E999" w:rsidR="00933A8A" w:rsidRPr="005500FF" w:rsidRDefault="00933A8A" w:rsidP="00E33DEE">
      <w:pPr>
        <w:spacing w:after="0" w:line="240" w:lineRule="auto"/>
        <w:rPr>
          <w:rFonts w:ascii="Tahoma" w:hAnsi="Tahoma" w:cs="Tahoma"/>
          <w:sz w:val="20"/>
          <w:szCs w:val="20"/>
        </w:rPr>
      </w:pPr>
    </w:p>
    <w:p w14:paraId="222C6BC3" w14:textId="77777777" w:rsidR="00C72E45" w:rsidRPr="005500FF" w:rsidRDefault="00C72E45" w:rsidP="00E33DEE">
      <w:pPr>
        <w:spacing w:after="0" w:line="240" w:lineRule="auto"/>
        <w:jc w:val="center"/>
        <w:rPr>
          <w:rFonts w:ascii="Tahoma" w:hAnsi="Tahoma" w:cs="Tahoma"/>
          <w:sz w:val="20"/>
          <w:szCs w:val="20"/>
        </w:rPr>
      </w:pPr>
    </w:p>
    <w:sectPr w:rsidR="00C72E45" w:rsidRPr="005500FF" w:rsidSect="00E33DEE">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AD057" w14:textId="77777777" w:rsidR="004A4B1D" w:rsidRDefault="004A4B1D" w:rsidP="00963EE4">
      <w:pPr>
        <w:spacing w:after="0" w:line="240" w:lineRule="auto"/>
      </w:pPr>
      <w:r>
        <w:separator/>
      </w:r>
    </w:p>
  </w:endnote>
  <w:endnote w:type="continuationSeparator" w:id="0">
    <w:p w14:paraId="274C6FE6" w14:textId="77777777" w:rsidR="004A4B1D" w:rsidRDefault="004A4B1D" w:rsidP="00963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egoe UI">
    <w:altName w:val="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36449" w14:textId="77777777" w:rsidR="00953F56" w:rsidRDefault="00953F56" w:rsidP="00E12E0B">
    <w:pPr>
      <w:pStyle w:val="a6"/>
      <w:framePr w:wrap="around" w:vAnchor="text" w:hAnchor="margin" w:xAlign="right" w:y="1"/>
      <w:rPr>
        <w:rStyle w:val="afc"/>
        <w:rFonts w:eastAsiaTheme="majorEastAsia"/>
      </w:rPr>
    </w:pPr>
    <w:r>
      <w:rPr>
        <w:rStyle w:val="afc"/>
        <w:rFonts w:eastAsiaTheme="majorEastAsia"/>
      </w:rPr>
      <w:fldChar w:fldCharType="begin"/>
    </w:r>
    <w:r>
      <w:rPr>
        <w:rStyle w:val="afc"/>
        <w:rFonts w:eastAsiaTheme="majorEastAsia"/>
      </w:rPr>
      <w:instrText xml:space="preserve">PAGE  </w:instrText>
    </w:r>
    <w:r>
      <w:rPr>
        <w:rStyle w:val="afc"/>
        <w:rFonts w:eastAsiaTheme="majorEastAsia"/>
      </w:rPr>
      <w:fldChar w:fldCharType="end"/>
    </w:r>
  </w:p>
  <w:p w14:paraId="641B08ED" w14:textId="77777777" w:rsidR="00953F56" w:rsidRDefault="00953F56" w:rsidP="00E12E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30261" w14:textId="2A5F3A4C" w:rsidR="00953F56" w:rsidRDefault="00953F56" w:rsidP="00E12E0B">
    <w:pPr>
      <w:pStyle w:val="a6"/>
      <w:framePr w:wrap="around" w:vAnchor="text" w:hAnchor="margin" w:xAlign="right" w:y="1"/>
      <w:rPr>
        <w:rStyle w:val="afc"/>
        <w:rFonts w:eastAsiaTheme="majorEastAsia"/>
      </w:rPr>
    </w:pPr>
    <w:r>
      <w:rPr>
        <w:rStyle w:val="afc"/>
        <w:rFonts w:eastAsiaTheme="majorEastAsia"/>
      </w:rPr>
      <w:fldChar w:fldCharType="begin"/>
    </w:r>
    <w:r>
      <w:rPr>
        <w:rStyle w:val="afc"/>
        <w:rFonts w:eastAsiaTheme="majorEastAsia"/>
      </w:rPr>
      <w:instrText xml:space="preserve">PAGE  </w:instrText>
    </w:r>
    <w:r>
      <w:rPr>
        <w:rStyle w:val="afc"/>
        <w:rFonts w:eastAsiaTheme="majorEastAsia"/>
      </w:rPr>
      <w:fldChar w:fldCharType="separate"/>
    </w:r>
    <w:r w:rsidR="00754A66">
      <w:rPr>
        <w:rStyle w:val="afc"/>
        <w:rFonts w:eastAsiaTheme="majorEastAsia"/>
        <w:noProof/>
      </w:rPr>
      <w:t>27</w:t>
    </w:r>
    <w:r>
      <w:rPr>
        <w:rStyle w:val="afc"/>
        <w:rFonts w:eastAsiaTheme="majorEastAsia"/>
      </w:rPr>
      <w:fldChar w:fldCharType="end"/>
    </w:r>
  </w:p>
  <w:p w14:paraId="20FF197C" w14:textId="77777777" w:rsidR="00953F56" w:rsidRDefault="00953F56" w:rsidP="00E12E0B">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CA86B" w14:textId="77777777" w:rsidR="00953F56" w:rsidRDefault="00953F56" w:rsidP="00E12E0B">
    <w:pPr>
      <w:pStyle w:val="a6"/>
      <w:framePr w:wrap="around" w:vAnchor="text" w:hAnchor="margin" w:xAlign="right" w:y="1"/>
      <w:rPr>
        <w:rStyle w:val="afc"/>
        <w:rFonts w:eastAsiaTheme="majorEastAsia"/>
      </w:rPr>
    </w:pPr>
    <w:r>
      <w:rPr>
        <w:rStyle w:val="afc"/>
        <w:rFonts w:eastAsiaTheme="majorEastAsia"/>
      </w:rPr>
      <w:fldChar w:fldCharType="begin"/>
    </w:r>
    <w:r>
      <w:rPr>
        <w:rStyle w:val="afc"/>
        <w:rFonts w:eastAsiaTheme="majorEastAsia"/>
      </w:rPr>
      <w:instrText xml:space="preserve">PAGE  </w:instrText>
    </w:r>
    <w:r>
      <w:rPr>
        <w:rStyle w:val="afc"/>
        <w:rFonts w:eastAsiaTheme="majorEastAsia"/>
      </w:rPr>
      <w:fldChar w:fldCharType="end"/>
    </w:r>
  </w:p>
  <w:p w14:paraId="25A60337" w14:textId="77777777" w:rsidR="00953F56" w:rsidRDefault="00953F56" w:rsidP="00E12E0B">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D7604" w14:textId="076EF3ED" w:rsidR="00953F56" w:rsidRDefault="00953F56" w:rsidP="00E12E0B">
    <w:pPr>
      <w:pStyle w:val="a6"/>
      <w:framePr w:wrap="around" w:vAnchor="text" w:hAnchor="margin" w:xAlign="right" w:y="1"/>
      <w:rPr>
        <w:rStyle w:val="afc"/>
        <w:rFonts w:eastAsiaTheme="majorEastAsia"/>
      </w:rPr>
    </w:pPr>
    <w:r>
      <w:rPr>
        <w:rStyle w:val="afc"/>
        <w:rFonts w:eastAsiaTheme="majorEastAsia"/>
      </w:rPr>
      <w:fldChar w:fldCharType="begin"/>
    </w:r>
    <w:r>
      <w:rPr>
        <w:rStyle w:val="afc"/>
        <w:rFonts w:eastAsiaTheme="majorEastAsia"/>
      </w:rPr>
      <w:instrText xml:space="preserve">PAGE  </w:instrText>
    </w:r>
    <w:r>
      <w:rPr>
        <w:rStyle w:val="afc"/>
        <w:rFonts w:eastAsiaTheme="majorEastAsia"/>
      </w:rPr>
      <w:fldChar w:fldCharType="separate"/>
    </w:r>
    <w:r w:rsidR="00754A66">
      <w:rPr>
        <w:rStyle w:val="afc"/>
        <w:rFonts w:eastAsiaTheme="majorEastAsia"/>
        <w:noProof/>
      </w:rPr>
      <w:t>41</w:t>
    </w:r>
    <w:r>
      <w:rPr>
        <w:rStyle w:val="afc"/>
        <w:rFonts w:eastAsiaTheme="majorEastAsia"/>
      </w:rPr>
      <w:fldChar w:fldCharType="end"/>
    </w:r>
  </w:p>
  <w:p w14:paraId="64457375" w14:textId="77777777" w:rsidR="00953F56" w:rsidRDefault="00953F56" w:rsidP="00E12E0B">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65001" w14:textId="77777777" w:rsidR="004A4B1D" w:rsidRDefault="004A4B1D" w:rsidP="00963EE4">
      <w:pPr>
        <w:spacing w:after="0" w:line="240" w:lineRule="auto"/>
      </w:pPr>
      <w:r>
        <w:separator/>
      </w:r>
    </w:p>
  </w:footnote>
  <w:footnote w:type="continuationSeparator" w:id="0">
    <w:p w14:paraId="24F2815F" w14:textId="77777777" w:rsidR="004A4B1D" w:rsidRDefault="004A4B1D" w:rsidP="00963EE4">
      <w:pPr>
        <w:spacing w:after="0" w:line="240" w:lineRule="auto"/>
      </w:pPr>
      <w:r>
        <w:continuationSeparator/>
      </w:r>
    </w:p>
  </w:footnote>
  <w:footnote w:id="1">
    <w:p w14:paraId="51FE9447" w14:textId="77777777" w:rsidR="00953F56" w:rsidRDefault="00953F56" w:rsidP="00B4779F">
      <w:pPr>
        <w:pStyle w:val="af2"/>
        <w:rPr>
          <w:rFonts w:ascii="Tahoma" w:hAnsi="Tahoma" w:cs="Tahoma"/>
          <w:i/>
          <w:sz w:val="16"/>
          <w:szCs w:val="16"/>
        </w:rPr>
      </w:pPr>
      <w:r>
        <w:rPr>
          <w:rFonts w:ascii="Tahoma" w:hAnsi="Tahoma" w:cs="Tahoma"/>
          <w:i/>
          <w:sz w:val="16"/>
          <w:szCs w:val="16"/>
        </w:rPr>
        <w:footnoteRef/>
      </w:r>
      <w:r>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C0504D" w:themeColor="accent2"/>
      </w:rPr>
    </w:lvl>
  </w:abstractNum>
  <w:abstractNum w:abstractNumId="1" w15:restartNumberingAfterBreak="0">
    <w:nsid w:val="FFFFFF89"/>
    <w:multiLevelType w:val="singleLevel"/>
    <w:tmpl w:val="B342A1A6"/>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565C50"/>
    <w:multiLevelType w:val="multilevel"/>
    <w:tmpl w:val="336C17C8"/>
    <w:lvl w:ilvl="0">
      <w:start w:val="1"/>
      <w:numFmt w:val="decimal"/>
      <w:lvlText w:val="%1."/>
      <w:lvlJc w:val="left"/>
      <w:pPr>
        <w:ind w:left="900" w:hanging="360"/>
      </w:pPr>
      <w:rPr>
        <w:rFonts w:hint="default"/>
      </w:rPr>
    </w:lvl>
    <w:lvl w:ilvl="1">
      <w:start w:val="1"/>
      <w:numFmt w:val="decimal"/>
      <w:isLgl/>
      <w:lvlText w:val="%1.%2."/>
      <w:lvlJc w:val="left"/>
      <w:pPr>
        <w:ind w:left="2138" w:hanging="720"/>
      </w:pPr>
      <w:rPr>
        <w:rFonts w:ascii="Tahoma" w:hAnsi="Tahoma" w:cs="Tahoma" w:hint="default"/>
        <w:sz w:val="20"/>
      </w:rPr>
    </w:lvl>
    <w:lvl w:ilvl="2">
      <w:start w:val="1"/>
      <w:numFmt w:val="decimal"/>
      <w:isLgl/>
      <w:lvlText w:val="%1.%2.%3."/>
      <w:lvlJc w:val="left"/>
      <w:pPr>
        <w:ind w:left="3376" w:hanging="1080"/>
      </w:pPr>
      <w:rPr>
        <w:rFonts w:ascii="Tahoma" w:hAnsi="Tahoma" w:cs="Tahoma" w:hint="default"/>
        <w:sz w:val="20"/>
      </w:rPr>
    </w:lvl>
    <w:lvl w:ilvl="3">
      <w:start w:val="1"/>
      <w:numFmt w:val="decimal"/>
      <w:isLgl/>
      <w:lvlText w:val="%1.%2.%3.%4."/>
      <w:lvlJc w:val="left"/>
      <w:pPr>
        <w:ind w:left="4614" w:hanging="1440"/>
      </w:pPr>
      <w:rPr>
        <w:rFonts w:ascii="Arial" w:hAnsi="Arial" w:cs="Arial" w:hint="default"/>
        <w:sz w:val="20"/>
      </w:rPr>
    </w:lvl>
    <w:lvl w:ilvl="4">
      <w:start w:val="1"/>
      <w:numFmt w:val="decimal"/>
      <w:isLgl/>
      <w:lvlText w:val="%1.%2.%3.%4.%5."/>
      <w:lvlJc w:val="left"/>
      <w:pPr>
        <w:ind w:left="5492" w:hanging="1440"/>
      </w:pPr>
      <w:rPr>
        <w:rFonts w:ascii="Arial" w:hAnsi="Arial" w:cs="Arial" w:hint="default"/>
        <w:sz w:val="20"/>
      </w:rPr>
    </w:lvl>
    <w:lvl w:ilvl="5">
      <w:start w:val="1"/>
      <w:numFmt w:val="decimal"/>
      <w:isLgl/>
      <w:lvlText w:val="%1.%2.%3.%4.%5.%6."/>
      <w:lvlJc w:val="left"/>
      <w:pPr>
        <w:ind w:left="6730" w:hanging="1800"/>
      </w:pPr>
      <w:rPr>
        <w:rFonts w:ascii="Arial" w:hAnsi="Arial" w:cs="Arial" w:hint="default"/>
        <w:sz w:val="20"/>
      </w:rPr>
    </w:lvl>
    <w:lvl w:ilvl="6">
      <w:start w:val="1"/>
      <w:numFmt w:val="decimal"/>
      <w:isLgl/>
      <w:lvlText w:val="%1.%2.%3.%4.%5.%6.%7."/>
      <w:lvlJc w:val="left"/>
      <w:pPr>
        <w:ind w:left="7968" w:hanging="2160"/>
      </w:pPr>
      <w:rPr>
        <w:rFonts w:ascii="Arial" w:hAnsi="Arial" w:cs="Arial" w:hint="default"/>
        <w:sz w:val="20"/>
      </w:rPr>
    </w:lvl>
    <w:lvl w:ilvl="7">
      <w:start w:val="1"/>
      <w:numFmt w:val="decimal"/>
      <w:isLgl/>
      <w:lvlText w:val="%1.%2.%3.%4.%5.%6.%7.%8."/>
      <w:lvlJc w:val="left"/>
      <w:pPr>
        <w:ind w:left="9206" w:hanging="2520"/>
      </w:pPr>
      <w:rPr>
        <w:rFonts w:ascii="Arial" w:hAnsi="Arial" w:cs="Arial" w:hint="default"/>
        <w:sz w:val="20"/>
      </w:rPr>
    </w:lvl>
    <w:lvl w:ilvl="8">
      <w:start w:val="1"/>
      <w:numFmt w:val="decimal"/>
      <w:isLgl/>
      <w:lvlText w:val="%1.%2.%3.%4.%5.%6.%7.%8.%9."/>
      <w:lvlJc w:val="left"/>
      <w:pPr>
        <w:ind w:left="10084" w:hanging="2520"/>
      </w:pPr>
      <w:rPr>
        <w:rFonts w:ascii="Arial" w:hAnsi="Arial" w:cs="Arial" w:hint="default"/>
        <w:sz w:val="20"/>
      </w:rPr>
    </w:lvl>
  </w:abstractNum>
  <w:abstractNum w:abstractNumId="4" w15:restartNumberingAfterBreak="0">
    <w:nsid w:val="055C593A"/>
    <w:multiLevelType w:val="multilevel"/>
    <w:tmpl w:val="A2588654"/>
    <w:lvl w:ilvl="0">
      <w:start w:val="5"/>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AE2429D"/>
    <w:multiLevelType w:val="multilevel"/>
    <w:tmpl w:val="70C6FDC4"/>
    <w:lvl w:ilvl="0">
      <w:start w:val="1"/>
      <w:numFmt w:val="decimal"/>
      <w:suff w:val="nothing"/>
      <w:lvlText w:val="%1"/>
      <w:lvlJc w:val="center"/>
      <w:pPr>
        <w:ind w:left="170" w:hanging="57"/>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0E1C7C6A"/>
    <w:multiLevelType w:val="multilevel"/>
    <w:tmpl w:val="7AF44F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E503851"/>
    <w:multiLevelType w:val="multilevel"/>
    <w:tmpl w:val="B6B49E70"/>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6975A72"/>
    <w:multiLevelType w:val="multilevel"/>
    <w:tmpl w:val="4EDE315A"/>
    <w:lvl w:ilvl="0">
      <w:start w:val="1"/>
      <w:numFmt w:val="decimal"/>
      <w:lvlText w:val="%1."/>
      <w:lvlJc w:val="left"/>
      <w:pPr>
        <w:ind w:left="4755" w:hanging="360"/>
      </w:pPr>
      <w:rPr>
        <w:rFonts w:hint="default"/>
        <w:b/>
        <w:i w:val="0"/>
      </w:rPr>
    </w:lvl>
    <w:lvl w:ilvl="1">
      <w:start w:val="1"/>
      <w:numFmt w:val="decimal"/>
      <w:lvlText w:val="%1.%2."/>
      <w:lvlJc w:val="left"/>
      <w:pPr>
        <w:ind w:left="737" w:hanging="377"/>
      </w:pPr>
      <w:rPr>
        <w:rFonts w:hint="default"/>
        <w:b w:val="0"/>
      </w:rPr>
    </w:lvl>
    <w:lvl w:ilvl="2">
      <w:start w:val="1"/>
      <w:numFmt w:val="decimal"/>
      <w:lvlText w:val="%1.%2.%3."/>
      <w:lvlJc w:val="left"/>
      <w:pPr>
        <w:ind w:left="1588" w:hanging="681"/>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B8570B"/>
    <w:multiLevelType w:val="multilevel"/>
    <w:tmpl w:val="ED7C2E96"/>
    <w:lvl w:ilvl="0">
      <w:start w:val="9"/>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50B5188"/>
    <w:multiLevelType w:val="multilevel"/>
    <w:tmpl w:val="4E34A40E"/>
    <w:lvl w:ilvl="0">
      <w:start w:val="9"/>
      <w:numFmt w:val="decimal"/>
      <w:lvlText w:val="%1."/>
      <w:lvlJc w:val="left"/>
      <w:pPr>
        <w:ind w:left="360" w:hanging="36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13"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269A1600"/>
    <w:multiLevelType w:val="multilevel"/>
    <w:tmpl w:val="65E6A992"/>
    <w:lvl w:ilvl="0">
      <w:start w:val="6"/>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4320" w:hanging="144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7200" w:hanging="2160"/>
      </w:pPr>
      <w:rPr>
        <w:rFonts w:hint="default"/>
        <w:b w:val="0"/>
      </w:rPr>
    </w:lvl>
    <w:lvl w:ilvl="8">
      <w:start w:val="1"/>
      <w:numFmt w:val="decimal"/>
      <w:lvlText w:val="%1.%2.%3.%4.%5.%6.%7.%8.%9."/>
      <w:lvlJc w:val="left"/>
      <w:pPr>
        <w:ind w:left="7920" w:hanging="2160"/>
      </w:pPr>
      <w:rPr>
        <w:rFonts w:hint="default"/>
        <w:b w:val="0"/>
      </w:rPr>
    </w:lvl>
  </w:abstractNum>
  <w:abstractNum w:abstractNumId="15" w15:restartNumberingAfterBreak="0">
    <w:nsid w:val="2CE347CE"/>
    <w:multiLevelType w:val="multilevel"/>
    <w:tmpl w:val="BA9C667A"/>
    <w:lvl w:ilvl="0">
      <w:start w:val="5"/>
      <w:numFmt w:val="decimal"/>
      <w:lvlText w:val="%1."/>
      <w:lvlJc w:val="left"/>
      <w:pPr>
        <w:ind w:left="435" w:hanging="435"/>
      </w:pPr>
      <w:rPr>
        <w:rFonts w:hint="default"/>
      </w:rPr>
    </w:lvl>
    <w:lvl w:ilvl="1">
      <w:start w:val="1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1B24022"/>
    <w:multiLevelType w:val="hybridMultilevel"/>
    <w:tmpl w:val="AC5E278C"/>
    <w:lvl w:ilvl="0" w:tplc="F2EAA68A">
      <w:start w:val="1"/>
      <w:numFmt w:val="decimal"/>
      <w:lvlText w:val="Приложение %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8" w15:restartNumberingAfterBreak="0">
    <w:nsid w:val="36DF4025"/>
    <w:multiLevelType w:val="hybridMultilevel"/>
    <w:tmpl w:val="1DD83976"/>
    <w:lvl w:ilvl="0" w:tplc="40EC1DC4">
      <w:start w:val="1"/>
      <w:numFmt w:val="decimal"/>
      <w:lvlText w:val="%1."/>
      <w:lvlJc w:val="left"/>
      <w:pPr>
        <w:tabs>
          <w:tab w:val="num" w:pos="1065"/>
        </w:tabs>
        <w:ind w:left="1065" w:hanging="705"/>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3E1748DD"/>
    <w:multiLevelType w:val="multilevel"/>
    <w:tmpl w:val="B6B49E70"/>
    <w:lvl w:ilvl="0">
      <w:start w:val="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503B43"/>
    <w:multiLevelType w:val="multilevel"/>
    <w:tmpl w:val="8E443B24"/>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BB07491"/>
    <w:multiLevelType w:val="multilevel"/>
    <w:tmpl w:val="5D423FAA"/>
    <w:lvl w:ilvl="0">
      <w:start w:val="8"/>
      <w:numFmt w:val="decimal"/>
      <w:lvlText w:val="%1."/>
      <w:lvlJc w:val="left"/>
      <w:pPr>
        <w:ind w:left="360" w:hanging="360"/>
      </w:pPr>
      <w:rPr>
        <w:rFonts w:eastAsiaTheme="minorHAnsi" w:hint="default"/>
      </w:rPr>
    </w:lvl>
    <w:lvl w:ilvl="1">
      <w:start w:val="1"/>
      <w:numFmt w:val="decimal"/>
      <w:lvlText w:val="%1.%2."/>
      <w:lvlJc w:val="left"/>
      <w:pPr>
        <w:ind w:left="2880" w:hanging="720"/>
      </w:pPr>
      <w:rPr>
        <w:rFonts w:eastAsiaTheme="minorHAnsi" w:hint="default"/>
      </w:rPr>
    </w:lvl>
    <w:lvl w:ilvl="2">
      <w:start w:val="1"/>
      <w:numFmt w:val="decimal"/>
      <w:lvlText w:val="%1.%2.%3."/>
      <w:lvlJc w:val="left"/>
      <w:pPr>
        <w:ind w:left="5040" w:hanging="720"/>
      </w:pPr>
      <w:rPr>
        <w:rFonts w:eastAsiaTheme="minorHAnsi" w:hint="default"/>
      </w:rPr>
    </w:lvl>
    <w:lvl w:ilvl="3">
      <w:start w:val="1"/>
      <w:numFmt w:val="decimal"/>
      <w:lvlText w:val="%1.%2.%3.%4."/>
      <w:lvlJc w:val="left"/>
      <w:pPr>
        <w:ind w:left="7560" w:hanging="1080"/>
      </w:pPr>
      <w:rPr>
        <w:rFonts w:eastAsiaTheme="minorHAnsi" w:hint="default"/>
      </w:rPr>
    </w:lvl>
    <w:lvl w:ilvl="4">
      <w:start w:val="1"/>
      <w:numFmt w:val="decimal"/>
      <w:lvlText w:val="%1.%2.%3.%4.%5."/>
      <w:lvlJc w:val="left"/>
      <w:pPr>
        <w:ind w:left="9720" w:hanging="1080"/>
      </w:pPr>
      <w:rPr>
        <w:rFonts w:eastAsiaTheme="minorHAnsi" w:hint="default"/>
      </w:rPr>
    </w:lvl>
    <w:lvl w:ilvl="5">
      <w:start w:val="1"/>
      <w:numFmt w:val="decimal"/>
      <w:lvlText w:val="%1.%2.%3.%4.%5.%6."/>
      <w:lvlJc w:val="left"/>
      <w:pPr>
        <w:ind w:left="12240" w:hanging="1440"/>
      </w:pPr>
      <w:rPr>
        <w:rFonts w:eastAsiaTheme="minorHAnsi" w:hint="default"/>
      </w:rPr>
    </w:lvl>
    <w:lvl w:ilvl="6">
      <w:start w:val="1"/>
      <w:numFmt w:val="decimal"/>
      <w:lvlText w:val="%1.%2.%3.%4.%5.%6.%7."/>
      <w:lvlJc w:val="left"/>
      <w:pPr>
        <w:ind w:left="14760" w:hanging="1800"/>
      </w:pPr>
      <w:rPr>
        <w:rFonts w:eastAsiaTheme="minorHAnsi" w:hint="default"/>
      </w:rPr>
    </w:lvl>
    <w:lvl w:ilvl="7">
      <w:start w:val="1"/>
      <w:numFmt w:val="decimal"/>
      <w:lvlText w:val="%1.%2.%3.%4.%5.%6.%7.%8."/>
      <w:lvlJc w:val="left"/>
      <w:pPr>
        <w:ind w:left="16920" w:hanging="1800"/>
      </w:pPr>
      <w:rPr>
        <w:rFonts w:eastAsiaTheme="minorHAnsi" w:hint="default"/>
      </w:rPr>
    </w:lvl>
    <w:lvl w:ilvl="8">
      <w:start w:val="1"/>
      <w:numFmt w:val="decimal"/>
      <w:lvlText w:val="%1.%2.%3.%4.%5.%6.%7.%8.%9."/>
      <w:lvlJc w:val="left"/>
      <w:pPr>
        <w:ind w:left="19440" w:hanging="2160"/>
      </w:pPr>
      <w:rPr>
        <w:rFonts w:eastAsiaTheme="minorHAnsi" w:hint="default"/>
      </w:rPr>
    </w:lvl>
  </w:abstractNum>
  <w:abstractNum w:abstractNumId="25"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9D2736"/>
    <w:multiLevelType w:val="multilevel"/>
    <w:tmpl w:val="0136CA44"/>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31B606F"/>
    <w:multiLevelType w:val="multilevel"/>
    <w:tmpl w:val="8C1472CE"/>
    <w:lvl w:ilvl="0">
      <w:start w:val="14"/>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5117779"/>
    <w:multiLevelType w:val="multilevel"/>
    <w:tmpl w:val="60FACF24"/>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8B951B2"/>
    <w:multiLevelType w:val="multilevel"/>
    <w:tmpl w:val="BC4EA616"/>
    <w:lvl w:ilvl="0">
      <w:start w:val="14"/>
      <w:numFmt w:val="decimal"/>
      <w:lvlText w:val="%1."/>
      <w:lvlJc w:val="left"/>
      <w:pPr>
        <w:ind w:left="435" w:hanging="43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1" w15:restartNumberingAfterBreak="0">
    <w:nsid w:val="6BFC6DC9"/>
    <w:multiLevelType w:val="multilevel"/>
    <w:tmpl w:val="70C6FDC4"/>
    <w:lvl w:ilvl="0">
      <w:start w:val="1"/>
      <w:numFmt w:val="decimal"/>
      <w:suff w:val="nothing"/>
      <w:lvlText w:val="%1"/>
      <w:lvlJc w:val="center"/>
      <w:pPr>
        <w:ind w:left="170" w:hanging="57"/>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6D9402F2"/>
    <w:multiLevelType w:val="multilevel"/>
    <w:tmpl w:val="38081BDC"/>
    <w:lvl w:ilvl="0">
      <w:start w:val="8"/>
      <w:numFmt w:val="decimal"/>
      <w:lvlText w:val="%1."/>
      <w:lvlJc w:val="left"/>
      <w:pPr>
        <w:ind w:left="360" w:hanging="36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33" w15:restartNumberingAfterBreak="0">
    <w:nsid w:val="7A3212C5"/>
    <w:multiLevelType w:val="multilevel"/>
    <w:tmpl w:val="9B044DB8"/>
    <w:lvl w:ilvl="0">
      <w:start w:val="7"/>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4"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3"/>
  </w:num>
  <w:num w:numId="3">
    <w:abstractNumId w:val="17"/>
  </w:num>
  <w:num w:numId="4">
    <w:abstractNumId w:val="6"/>
  </w:num>
  <w:num w:numId="5">
    <w:abstractNumId w:val="32"/>
  </w:num>
  <w:num w:numId="6">
    <w:abstractNumId w:val="10"/>
  </w:num>
  <w:num w:numId="7">
    <w:abstractNumId w:val="9"/>
  </w:num>
  <w:num w:numId="8">
    <w:abstractNumId w:val="18"/>
  </w:num>
  <w:num w:numId="9">
    <w:abstractNumId w:val="8"/>
  </w:num>
  <w:num w:numId="10">
    <w:abstractNumId w:val="0"/>
  </w:num>
  <w:num w:numId="11">
    <w:abstractNumId w:val="34"/>
  </w:num>
  <w:num w:numId="12">
    <w:abstractNumId w:val="25"/>
  </w:num>
  <w:num w:numId="13">
    <w:abstractNumId w:val="30"/>
  </w:num>
  <w:num w:numId="14">
    <w:abstractNumId w:val="16"/>
  </w:num>
  <w:num w:numId="15">
    <w:abstractNumId w:val="22"/>
  </w:num>
  <w:num w:numId="16">
    <w:abstractNumId w:val="20"/>
  </w:num>
  <w:num w:numId="17">
    <w:abstractNumId w:val="2"/>
  </w:num>
  <w:num w:numId="18">
    <w:abstractNumId w:val="11"/>
  </w:num>
  <w:num w:numId="19">
    <w:abstractNumId w:val="14"/>
  </w:num>
  <w:num w:numId="20">
    <w:abstractNumId w:val="33"/>
  </w:num>
  <w:num w:numId="21">
    <w:abstractNumId w:val="24"/>
  </w:num>
  <w:num w:numId="22">
    <w:abstractNumId w:val="28"/>
  </w:num>
  <w:num w:numId="23">
    <w:abstractNumId w:val="23"/>
  </w:num>
  <w:num w:numId="24">
    <w:abstractNumId w:val="29"/>
  </w:num>
  <w:num w:numId="25">
    <w:abstractNumId w:val="4"/>
  </w:num>
  <w:num w:numId="26">
    <w:abstractNumId w:val="21"/>
  </w:num>
  <w:num w:numId="27">
    <w:abstractNumId w:val="7"/>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1"/>
  </w:num>
  <w:num w:numId="31">
    <w:abstractNumId w:val="13"/>
  </w:num>
  <w:num w:numId="32">
    <w:abstractNumId w:val="12"/>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7"/>
  </w:num>
  <w:num w:numId="36">
    <w:abstractNumId w:val="16"/>
  </w:num>
  <w:num w:numId="37">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activeWritingStyle w:appName="MSWord" w:lang="ru-RU" w:vendorID="64" w:dllVersion="131078" w:nlCheck="1" w:checkStyle="0"/>
  <w:activeWritingStyle w:appName="MSWord" w:lang="en-US" w:vendorID="64" w:dllVersion="131078" w:nlCheck="1" w:checkStyle="1"/>
  <w:documentProtection w:edit="comments" w:enforcement="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QyNTQ3NjQ3NzE0NzVV0lEKTi0uzszPAykwqgUA7WQ/ziwAAAA="/>
  </w:docVars>
  <w:rsids>
    <w:rsidRoot w:val="009A1427"/>
    <w:rsid w:val="00000130"/>
    <w:rsid w:val="00002E62"/>
    <w:rsid w:val="00003766"/>
    <w:rsid w:val="00003811"/>
    <w:rsid w:val="000128DF"/>
    <w:rsid w:val="00013B3F"/>
    <w:rsid w:val="00015529"/>
    <w:rsid w:val="00020C07"/>
    <w:rsid w:val="00021DA9"/>
    <w:rsid w:val="00025E9D"/>
    <w:rsid w:val="000264A9"/>
    <w:rsid w:val="0003011B"/>
    <w:rsid w:val="00031F57"/>
    <w:rsid w:val="000322F8"/>
    <w:rsid w:val="000345BB"/>
    <w:rsid w:val="0004239A"/>
    <w:rsid w:val="000446BB"/>
    <w:rsid w:val="00044761"/>
    <w:rsid w:val="00045824"/>
    <w:rsid w:val="00046F86"/>
    <w:rsid w:val="00047EEC"/>
    <w:rsid w:val="00052857"/>
    <w:rsid w:val="00054442"/>
    <w:rsid w:val="0006079B"/>
    <w:rsid w:val="000635AE"/>
    <w:rsid w:val="0006541F"/>
    <w:rsid w:val="000661EB"/>
    <w:rsid w:val="00070798"/>
    <w:rsid w:val="00073B9A"/>
    <w:rsid w:val="00074E43"/>
    <w:rsid w:val="00080646"/>
    <w:rsid w:val="00081542"/>
    <w:rsid w:val="000837DF"/>
    <w:rsid w:val="00084AED"/>
    <w:rsid w:val="000903AA"/>
    <w:rsid w:val="000912C8"/>
    <w:rsid w:val="000923CB"/>
    <w:rsid w:val="00094311"/>
    <w:rsid w:val="000947B8"/>
    <w:rsid w:val="00094B34"/>
    <w:rsid w:val="000965EE"/>
    <w:rsid w:val="00096A7E"/>
    <w:rsid w:val="000A1B3F"/>
    <w:rsid w:val="000A2690"/>
    <w:rsid w:val="000A38C9"/>
    <w:rsid w:val="000A3CC8"/>
    <w:rsid w:val="000A52AB"/>
    <w:rsid w:val="000A55D8"/>
    <w:rsid w:val="000A6BFF"/>
    <w:rsid w:val="000A7F27"/>
    <w:rsid w:val="000B2706"/>
    <w:rsid w:val="000B3BA7"/>
    <w:rsid w:val="000B3DFF"/>
    <w:rsid w:val="000B42F8"/>
    <w:rsid w:val="000B5681"/>
    <w:rsid w:val="000B5DD4"/>
    <w:rsid w:val="000B7DC4"/>
    <w:rsid w:val="000C01B7"/>
    <w:rsid w:val="000C5231"/>
    <w:rsid w:val="000C594C"/>
    <w:rsid w:val="000C66B3"/>
    <w:rsid w:val="000C739B"/>
    <w:rsid w:val="000D05B1"/>
    <w:rsid w:val="000D09D5"/>
    <w:rsid w:val="000D1850"/>
    <w:rsid w:val="000D19BE"/>
    <w:rsid w:val="000D2521"/>
    <w:rsid w:val="000D2BEC"/>
    <w:rsid w:val="000D5861"/>
    <w:rsid w:val="000D60C4"/>
    <w:rsid w:val="000D67C2"/>
    <w:rsid w:val="000D707B"/>
    <w:rsid w:val="000E1A54"/>
    <w:rsid w:val="000E346A"/>
    <w:rsid w:val="000E35B0"/>
    <w:rsid w:val="000E4795"/>
    <w:rsid w:val="000E62B2"/>
    <w:rsid w:val="000E6472"/>
    <w:rsid w:val="000E6C0C"/>
    <w:rsid w:val="000E785F"/>
    <w:rsid w:val="000F1D46"/>
    <w:rsid w:val="000F2AFC"/>
    <w:rsid w:val="000F3CB7"/>
    <w:rsid w:val="000F4FFE"/>
    <w:rsid w:val="000F59A2"/>
    <w:rsid w:val="000F722B"/>
    <w:rsid w:val="00112A20"/>
    <w:rsid w:val="00113117"/>
    <w:rsid w:val="00117192"/>
    <w:rsid w:val="00117DBE"/>
    <w:rsid w:val="001205D3"/>
    <w:rsid w:val="0012271E"/>
    <w:rsid w:val="0012393D"/>
    <w:rsid w:val="00125F1A"/>
    <w:rsid w:val="00126D5B"/>
    <w:rsid w:val="00130D06"/>
    <w:rsid w:val="001319D6"/>
    <w:rsid w:val="00131A04"/>
    <w:rsid w:val="0013566F"/>
    <w:rsid w:val="001356DE"/>
    <w:rsid w:val="00141D94"/>
    <w:rsid w:val="00142776"/>
    <w:rsid w:val="00142BB9"/>
    <w:rsid w:val="00142C98"/>
    <w:rsid w:val="00143537"/>
    <w:rsid w:val="0014426C"/>
    <w:rsid w:val="001458A0"/>
    <w:rsid w:val="00145A70"/>
    <w:rsid w:val="00153B22"/>
    <w:rsid w:val="00153CC0"/>
    <w:rsid w:val="001644A4"/>
    <w:rsid w:val="00170539"/>
    <w:rsid w:val="00172670"/>
    <w:rsid w:val="00173E51"/>
    <w:rsid w:val="001743E4"/>
    <w:rsid w:val="001769B9"/>
    <w:rsid w:val="00176B88"/>
    <w:rsid w:val="00176C64"/>
    <w:rsid w:val="001778F0"/>
    <w:rsid w:val="001806CD"/>
    <w:rsid w:val="00180C7A"/>
    <w:rsid w:val="00185DBD"/>
    <w:rsid w:val="001868BD"/>
    <w:rsid w:val="00193183"/>
    <w:rsid w:val="001932D3"/>
    <w:rsid w:val="001968B1"/>
    <w:rsid w:val="00197C95"/>
    <w:rsid w:val="001A20BF"/>
    <w:rsid w:val="001A3E32"/>
    <w:rsid w:val="001A5420"/>
    <w:rsid w:val="001A641E"/>
    <w:rsid w:val="001A77AA"/>
    <w:rsid w:val="001A7B59"/>
    <w:rsid w:val="001B0918"/>
    <w:rsid w:val="001B1139"/>
    <w:rsid w:val="001B2A04"/>
    <w:rsid w:val="001B2AF1"/>
    <w:rsid w:val="001B2ED4"/>
    <w:rsid w:val="001B3B0A"/>
    <w:rsid w:val="001B4459"/>
    <w:rsid w:val="001B4F92"/>
    <w:rsid w:val="001B598A"/>
    <w:rsid w:val="001B72B3"/>
    <w:rsid w:val="001B7B33"/>
    <w:rsid w:val="001C015A"/>
    <w:rsid w:val="001C0916"/>
    <w:rsid w:val="001C2E71"/>
    <w:rsid w:val="001C36E9"/>
    <w:rsid w:val="001C4F8B"/>
    <w:rsid w:val="001C6EAE"/>
    <w:rsid w:val="001C77B5"/>
    <w:rsid w:val="001D3942"/>
    <w:rsid w:val="001D40D7"/>
    <w:rsid w:val="001D4274"/>
    <w:rsid w:val="001D5729"/>
    <w:rsid w:val="001D71EF"/>
    <w:rsid w:val="001E0D8D"/>
    <w:rsid w:val="001E6919"/>
    <w:rsid w:val="001F16EC"/>
    <w:rsid w:val="001F2DFA"/>
    <w:rsid w:val="001F3022"/>
    <w:rsid w:val="001F4279"/>
    <w:rsid w:val="00200C76"/>
    <w:rsid w:val="00203F9A"/>
    <w:rsid w:val="00203FB7"/>
    <w:rsid w:val="0020687F"/>
    <w:rsid w:val="00207767"/>
    <w:rsid w:val="002127AC"/>
    <w:rsid w:val="00215DB9"/>
    <w:rsid w:val="00215E12"/>
    <w:rsid w:val="00215EC4"/>
    <w:rsid w:val="00220F82"/>
    <w:rsid w:val="002210A7"/>
    <w:rsid w:val="00221813"/>
    <w:rsid w:val="00221A8C"/>
    <w:rsid w:val="0022287A"/>
    <w:rsid w:val="00232DD3"/>
    <w:rsid w:val="00233251"/>
    <w:rsid w:val="00233918"/>
    <w:rsid w:val="002404ED"/>
    <w:rsid w:val="00241F03"/>
    <w:rsid w:val="0024442E"/>
    <w:rsid w:val="00246484"/>
    <w:rsid w:val="00246D4C"/>
    <w:rsid w:val="00247D79"/>
    <w:rsid w:val="00251A25"/>
    <w:rsid w:val="002521CE"/>
    <w:rsid w:val="00254D37"/>
    <w:rsid w:val="00256E99"/>
    <w:rsid w:val="00257C65"/>
    <w:rsid w:val="00263B72"/>
    <w:rsid w:val="002712C3"/>
    <w:rsid w:val="00273CCC"/>
    <w:rsid w:val="0027762E"/>
    <w:rsid w:val="00280C44"/>
    <w:rsid w:val="00281EF7"/>
    <w:rsid w:val="002850F0"/>
    <w:rsid w:val="00287685"/>
    <w:rsid w:val="00287F1C"/>
    <w:rsid w:val="00291997"/>
    <w:rsid w:val="00292DF2"/>
    <w:rsid w:val="002969E2"/>
    <w:rsid w:val="00297050"/>
    <w:rsid w:val="002A0B55"/>
    <w:rsid w:val="002A1190"/>
    <w:rsid w:val="002A3EFE"/>
    <w:rsid w:val="002A43A3"/>
    <w:rsid w:val="002A4484"/>
    <w:rsid w:val="002A49F7"/>
    <w:rsid w:val="002A53FA"/>
    <w:rsid w:val="002A687C"/>
    <w:rsid w:val="002B0AEC"/>
    <w:rsid w:val="002B0C53"/>
    <w:rsid w:val="002B0FEA"/>
    <w:rsid w:val="002B636D"/>
    <w:rsid w:val="002B7F84"/>
    <w:rsid w:val="002C1217"/>
    <w:rsid w:val="002D085E"/>
    <w:rsid w:val="002D12F4"/>
    <w:rsid w:val="002D3DF2"/>
    <w:rsid w:val="002D3FEE"/>
    <w:rsid w:val="002D4696"/>
    <w:rsid w:val="002D62FD"/>
    <w:rsid w:val="002D7DE1"/>
    <w:rsid w:val="002E72E2"/>
    <w:rsid w:val="002F0A7A"/>
    <w:rsid w:val="002F152E"/>
    <w:rsid w:val="002F61B7"/>
    <w:rsid w:val="003002FD"/>
    <w:rsid w:val="00300830"/>
    <w:rsid w:val="00302E4B"/>
    <w:rsid w:val="003045EF"/>
    <w:rsid w:val="00310274"/>
    <w:rsid w:val="003105B5"/>
    <w:rsid w:val="0031219F"/>
    <w:rsid w:val="00313587"/>
    <w:rsid w:val="00314C67"/>
    <w:rsid w:val="003159E3"/>
    <w:rsid w:val="00315B88"/>
    <w:rsid w:val="00315BA5"/>
    <w:rsid w:val="003210CD"/>
    <w:rsid w:val="00322A48"/>
    <w:rsid w:val="003230C4"/>
    <w:rsid w:val="00325A07"/>
    <w:rsid w:val="00326968"/>
    <w:rsid w:val="003304BB"/>
    <w:rsid w:val="0033186D"/>
    <w:rsid w:val="003321FC"/>
    <w:rsid w:val="00333963"/>
    <w:rsid w:val="003342BC"/>
    <w:rsid w:val="00334FA4"/>
    <w:rsid w:val="003359E9"/>
    <w:rsid w:val="00335F5E"/>
    <w:rsid w:val="003409C9"/>
    <w:rsid w:val="003414A3"/>
    <w:rsid w:val="00342785"/>
    <w:rsid w:val="00342A21"/>
    <w:rsid w:val="00342F87"/>
    <w:rsid w:val="00343B3D"/>
    <w:rsid w:val="00345771"/>
    <w:rsid w:val="0034711C"/>
    <w:rsid w:val="003507F6"/>
    <w:rsid w:val="0035288B"/>
    <w:rsid w:val="00353436"/>
    <w:rsid w:val="00356B3E"/>
    <w:rsid w:val="0036023F"/>
    <w:rsid w:val="0036608C"/>
    <w:rsid w:val="0036662C"/>
    <w:rsid w:val="00370F37"/>
    <w:rsid w:val="003764AA"/>
    <w:rsid w:val="0038010C"/>
    <w:rsid w:val="0038432B"/>
    <w:rsid w:val="00385E44"/>
    <w:rsid w:val="00385F70"/>
    <w:rsid w:val="003879FA"/>
    <w:rsid w:val="00390296"/>
    <w:rsid w:val="00390D5A"/>
    <w:rsid w:val="00392AA7"/>
    <w:rsid w:val="003A3752"/>
    <w:rsid w:val="003B06A5"/>
    <w:rsid w:val="003B0AD0"/>
    <w:rsid w:val="003B313A"/>
    <w:rsid w:val="003B3832"/>
    <w:rsid w:val="003B3AA0"/>
    <w:rsid w:val="003B5278"/>
    <w:rsid w:val="003B6BA3"/>
    <w:rsid w:val="003B6DCF"/>
    <w:rsid w:val="003B7271"/>
    <w:rsid w:val="003C075D"/>
    <w:rsid w:val="003C1923"/>
    <w:rsid w:val="003C22BC"/>
    <w:rsid w:val="003C2A46"/>
    <w:rsid w:val="003D2D22"/>
    <w:rsid w:val="003D32E5"/>
    <w:rsid w:val="003D3A3E"/>
    <w:rsid w:val="003D4994"/>
    <w:rsid w:val="003D5F17"/>
    <w:rsid w:val="003E0975"/>
    <w:rsid w:val="003E4A50"/>
    <w:rsid w:val="003F0332"/>
    <w:rsid w:val="003F0C6C"/>
    <w:rsid w:val="003F188C"/>
    <w:rsid w:val="003F32A9"/>
    <w:rsid w:val="003F540D"/>
    <w:rsid w:val="00402636"/>
    <w:rsid w:val="00404FA5"/>
    <w:rsid w:val="00413AD3"/>
    <w:rsid w:val="0041756B"/>
    <w:rsid w:val="00423B06"/>
    <w:rsid w:val="00423DF4"/>
    <w:rsid w:val="00426BEE"/>
    <w:rsid w:val="00432CC8"/>
    <w:rsid w:val="004330D0"/>
    <w:rsid w:val="0043380E"/>
    <w:rsid w:val="00435AE6"/>
    <w:rsid w:val="004361A5"/>
    <w:rsid w:val="00445138"/>
    <w:rsid w:val="00445FFD"/>
    <w:rsid w:val="00450683"/>
    <w:rsid w:val="00450E43"/>
    <w:rsid w:val="00451CA7"/>
    <w:rsid w:val="00453975"/>
    <w:rsid w:val="004570D7"/>
    <w:rsid w:val="00457999"/>
    <w:rsid w:val="00460E01"/>
    <w:rsid w:val="00465702"/>
    <w:rsid w:val="004740AC"/>
    <w:rsid w:val="00474884"/>
    <w:rsid w:val="004761C9"/>
    <w:rsid w:val="00481ECC"/>
    <w:rsid w:val="00482236"/>
    <w:rsid w:val="00482B80"/>
    <w:rsid w:val="00487B9E"/>
    <w:rsid w:val="0049209F"/>
    <w:rsid w:val="00492F3A"/>
    <w:rsid w:val="00496EE8"/>
    <w:rsid w:val="00497604"/>
    <w:rsid w:val="004A1667"/>
    <w:rsid w:val="004A4B1D"/>
    <w:rsid w:val="004A6988"/>
    <w:rsid w:val="004B17C5"/>
    <w:rsid w:val="004B1FBF"/>
    <w:rsid w:val="004B21D7"/>
    <w:rsid w:val="004B2D89"/>
    <w:rsid w:val="004B3E1E"/>
    <w:rsid w:val="004B5EC8"/>
    <w:rsid w:val="004B73D6"/>
    <w:rsid w:val="004B7957"/>
    <w:rsid w:val="004C6FD2"/>
    <w:rsid w:val="004D0975"/>
    <w:rsid w:val="004D0F18"/>
    <w:rsid w:val="004D17AA"/>
    <w:rsid w:val="004D2C08"/>
    <w:rsid w:val="004D6582"/>
    <w:rsid w:val="004D6C5E"/>
    <w:rsid w:val="004E0414"/>
    <w:rsid w:val="004E09E3"/>
    <w:rsid w:val="004E14FA"/>
    <w:rsid w:val="004E1AA9"/>
    <w:rsid w:val="004E4F79"/>
    <w:rsid w:val="004F0EB1"/>
    <w:rsid w:val="004F2164"/>
    <w:rsid w:val="004F3C78"/>
    <w:rsid w:val="004F618C"/>
    <w:rsid w:val="00500B9D"/>
    <w:rsid w:val="005028CA"/>
    <w:rsid w:val="005058DA"/>
    <w:rsid w:val="00505ADB"/>
    <w:rsid w:val="00511E64"/>
    <w:rsid w:val="00512FC5"/>
    <w:rsid w:val="00514D25"/>
    <w:rsid w:val="0051623C"/>
    <w:rsid w:val="00520DE8"/>
    <w:rsid w:val="00521335"/>
    <w:rsid w:val="00521AEE"/>
    <w:rsid w:val="0052245B"/>
    <w:rsid w:val="0052396C"/>
    <w:rsid w:val="00524B10"/>
    <w:rsid w:val="00526035"/>
    <w:rsid w:val="005261DF"/>
    <w:rsid w:val="00531372"/>
    <w:rsid w:val="00531761"/>
    <w:rsid w:val="0053268F"/>
    <w:rsid w:val="00533E28"/>
    <w:rsid w:val="00534C19"/>
    <w:rsid w:val="00534FDD"/>
    <w:rsid w:val="00535F07"/>
    <w:rsid w:val="00536CAC"/>
    <w:rsid w:val="005372AD"/>
    <w:rsid w:val="00537B1B"/>
    <w:rsid w:val="00537C99"/>
    <w:rsid w:val="0054098D"/>
    <w:rsid w:val="0054111F"/>
    <w:rsid w:val="00541F31"/>
    <w:rsid w:val="0054648C"/>
    <w:rsid w:val="00547C73"/>
    <w:rsid w:val="005500FF"/>
    <w:rsid w:val="00562828"/>
    <w:rsid w:val="00563C81"/>
    <w:rsid w:val="005648BF"/>
    <w:rsid w:val="00567964"/>
    <w:rsid w:val="00567FCE"/>
    <w:rsid w:val="005713CB"/>
    <w:rsid w:val="00571531"/>
    <w:rsid w:val="00571FE8"/>
    <w:rsid w:val="005739AD"/>
    <w:rsid w:val="0057420D"/>
    <w:rsid w:val="005755A5"/>
    <w:rsid w:val="00576227"/>
    <w:rsid w:val="005820F8"/>
    <w:rsid w:val="00582D5C"/>
    <w:rsid w:val="005831BF"/>
    <w:rsid w:val="005853C4"/>
    <w:rsid w:val="00586F9D"/>
    <w:rsid w:val="00587600"/>
    <w:rsid w:val="00590A71"/>
    <w:rsid w:val="005923E8"/>
    <w:rsid w:val="00593389"/>
    <w:rsid w:val="00594DAB"/>
    <w:rsid w:val="00595F71"/>
    <w:rsid w:val="005962A6"/>
    <w:rsid w:val="0059672B"/>
    <w:rsid w:val="00596C2D"/>
    <w:rsid w:val="005A3678"/>
    <w:rsid w:val="005A7A10"/>
    <w:rsid w:val="005B1732"/>
    <w:rsid w:val="005B3778"/>
    <w:rsid w:val="005B7278"/>
    <w:rsid w:val="005C0918"/>
    <w:rsid w:val="005C091D"/>
    <w:rsid w:val="005C0C28"/>
    <w:rsid w:val="005C17F5"/>
    <w:rsid w:val="005C35F2"/>
    <w:rsid w:val="005C767F"/>
    <w:rsid w:val="005D00D7"/>
    <w:rsid w:val="005D1DEC"/>
    <w:rsid w:val="005D3DBC"/>
    <w:rsid w:val="005E08E6"/>
    <w:rsid w:val="005E4B98"/>
    <w:rsid w:val="005E4F4C"/>
    <w:rsid w:val="005F18A7"/>
    <w:rsid w:val="005F272F"/>
    <w:rsid w:val="005F7D35"/>
    <w:rsid w:val="006003B7"/>
    <w:rsid w:val="006007C3"/>
    <w:rsid w:val="00602617"/>
    <w:rsid w:val="00607A58"/>
    <w:rsid w:val="00613CDE"/>
    <w:rsid w:val="00621CD5"/>
    <w:rsid w:val="00625641"/>
    <w:rsid w:val="006268C1"/>
    <w:rsid w:val="006272AC"/>
    <w:rsid w:val="006312FA"/>
    <w:rsid w:val="006316B4"/>
    <w:rsid w:val="00632382"/>
    <w:rsid w:val="00632C88"/>
    <w:rsid w:val="00633CAB"/>
    <w:rsid w:val="00635D69"/>
    <w:rsid w:val="00637226"/>
    <w:rsid w:val="00637CD6"/>
    <w:rsid w:val="00640B11"/>
    <w:rsid w:val="00641CF9"/>
    <w:rsid w:val="00643358"/>
    <w:rsid w:val="0064398C"/>
    <w:rsid w:val="00645550"/>
    <w:rsid w:val="00647A05"/>
    <w:rsid w:val="006525BF"/>
    <w:rsid w:val="0065665B"/>
    <w:rsid w:val="00656E7D"/>
    <w:rsid w:val="00657BF7"/>
    <w:rsid w:val="00657DDE"/>
    <w:rsid w:val="00665435"/>
    <w:rsid w:val="00666AF4"/>
    <w:rsid w:val="00667306"/>
    <w:rsid w:val="006711D9"/>
    <w:rsid w:val="0067144F"/>
    <w:rsid w:val="00673533"/>
    <w:rsid w:val="0067534F"/>
    <w:rsid w:val="00675467"/>
    <w:rsid w:val="006778B3"/>
    <w:rsid w:val="00683E73"/>
    <w:rsid w:val="00684818"/>
    <w:rsid w:val="00692A0E"/>
    <w:rsid w:val="00697032"/>
    <w:rsid w:val="006A15EC"/>
    <w:rsid w:val="006A18C9"/>
    <w:rsid w:val="006A289A"/>
    <w:rsid w:val="006A7D98"/>
    <w:rsid w:val="006A7DE1"/>
    <w:rsid w:val="006B0D29"/>
    <w:rsid w:val="006B1632"/>
    <w:rsid w:val="006B4508"/>
    <w:rsid w:val="006B4D7C"/>
    <w:rsid w:val="006B611A"/>
    <w:rsid w:val="006B6915"/>
    <w:rsid w:val="006B71FE"/>
    <w:rsid w:val="006C0336"/>
    <w:rsid w:val="006C091D"/>
    <w:rsid w:val="006C432D"/>
    <w:rsid w:val="006C4BA8"/>
    <w:rsid w:val="006C57D5"/>
    <w:rsid w:val="006C6C95"/>
    <w:rsid w:val="006C7F29"/>
    <w:rsid w:val="006D0056"/>
    <w:rsid w:val="006D2440"/>
    <w:rsid w:val="006D47CD"/>
    <w:rsid w:val="006D4E8E"/>
    <w:rsid w:val="006D60C8"/>
    <w:rsid w:val="006E1EAD"/>
    <w:rsid w:val="006E4C45"/>
    <w:rsid w:val="006E5DC9"/>
    <w:rsid w:val="006E6A82"/>
    <w:rsid w:val="006E7CDC"/>
    <w:rsid w:val="0070077D"/>
    <w:rsid w:val="0070186E"/>
    <w:rsid w:val="007048F3"/>
    <w:rsid w:val="007058D9"/>
    <w:rsid w:val="0070798F"/>
    <w:rsid w:val="0071040E"/>
    <w:rsid w:val="00710B27"/>
    <w:rsid w:val="00711C35"/>
    <w:rsid w:val="007129F1"/>
    <w:rsid w:val="00723F91"/>
    <w:rsid w:val="00724FD9"/>
    <w:rsid w:val="00730CF7"/>
    <w:rsid w:val="0073289A"/>
    <w:rsid w:val="00733F9A"/>
    <w:rsid w:val="007340DC"/>
    <w:rsid w:val="00735A52"/>
    <w:rsid w:val="00741837"/>
    <w:rsid w:val="007418E8"/>
    <w:rsid w:val="00745BD2"/>
    <w:rsid w:val="00746349"/>
    <w:rsid w:val="007474A9"/>
    <w:rsid w:val="00747AD1"/>
    <w:rsid w:val="00751855"/>
    <w:rsid w:val="007524EC"/>
    <w:rsid w:val="007530FB"/>
    <w:rsid w:val="00753D79"/>
    <w:rsid w:val="007540A1"/>
    <w:rsid w:val="00754A66"/>
    <w:rsid w:val="00757658"/>
    <w:rsid w:val="007601A1"/>
    <w:rsid w:val="00760C20"/>
    <w:rsid w:val="00764930"/>
    <w:rsid w:val="00765C48"/>
    <w:rsid w:val="00767F75"/>
    <w:rsid w:val="00771E25"/>
    <w:rsid w:val="00777B17"/>
    <w:rsid w:val="00781356"/>
    <w:rsid w:val="0078142A"/>
    <w:rsid w:val="00782827"/>
    <w:rsid w:val="00784432"/>
    <w:rsid w:val="00790747"/>
    <w:rsid w:val="00791502"/>
    <w:rsid w:val="007916C6"/>
    <w:rsid w:val="007916D8"/>
    <w:rsid w:val="007923B0"/>
    <w:rsid w:val="00793CC7"/>
    <w:rsid w:val="00793FD9"/>
    <w:rsid w:val="00796A80"/>
    <w:rsid w:val="00796EB8"/>
    <w:rsid w:val="007A71CE"/>
    <w:rsid w:val="007B3F53"/>
    <w:rsid w:val="007B429E"/>
    <w:rsid w:val="007B4CD2"/>
    <w:rsid w:val="007B5247"/>
    <w:rsid w:val="007B5C7B"/>
    <w:rsid w:val="007B5E5E"/>
    <w:rsid w:val="007B7777"/>
    <w:rsid w:val="007B7800"/>
    <w:rsid w:val="007C078C"/>
    <w:rsid w:val="007C0A51"/>
    <w:rsid w:val="007C10CF"/>
    <w:rsid w:val="007C2D42"/>
    <w:rsid w:val="007C34C7"/>
    <w:rsid w:val="007C408B"/>
    <w:rsid w:val="007C6C69"/>
    <w:rsid w:val="007C7F7C"/>
    <w:rsid w:val="007D03D0"/>
    <w:rsid w:val="007D1579"/>
    <w:rsid w:val="007D26E3"/>
    <w:rsid w:val="007D27D1"/>
    <w:rsid w:val="007D2953"/>
    <w:rsid w:val="007E4A0C"/>
    <w:rsid w:val="007E5447"/>
    <w:rsid w:val="007E5CED"/>
    <w:rsid w:val="007F0D2F"/>
    <w:rsid w:val="0080070D"/>
    <w:rsid w:val="008015F1"/>
    <w:rsid w:val="00801C2E"/>
    <w:rsid w:val="00801E98"/>
    <w:rsid w:val="00801F8A"/>
    <w:rsid w:val="008030F4"/>
    <w:rsid w:val="00803191"/>
    <w:rsid w:val="0081306A"/>
    <w:rsid w:val="008150F7"/>
    <w:rsid w:val="00817E87"/>
    <w:rsid w:val="008210E5"/>
    <w:rsid w:val="0082275B"/>
    <w:rsid w:val="0082396E"/>
    <w:rsid w:val="008309A5"/>
    <w:rsid w:val="00831595"/>
    <w:rsid w:val="008319F2"/>
    <w:rsid w:val="0083266A"/>
    <w:rsid w:val="00833D42"/>
    <w:rsid w:val="008345C7"/>
    <w:rsid w:val="008353E2"/>
    <w:rsid w:val="00843BF2"/>
    <w:rsid w:val="00845E94"/>
    <w:rsid w:val="00846547"/>
    <w:rsid w:val="0084790C"/>
    <w:rsid w:val="0085184F"/>
    <w:rsid w:val="008527FF"/>
    <w:rsid w:val="00853A97"/>
    <w:rsid w:val="00853ABC"/>
    <w:rsid w:val="00855FF2"/>
    <w:rsid w:val="0085678A"/>
    <w:rsid w:val="00857EF7"/>
    <w:rsid w:val="00860344"/>
    <w:rsid w:val="00866555"/>
    <w:rsid w:val="00867FDF"/>
    <w:rsid w:val="00870D4E"/>
    <w:rsid w:val="00872B04"/>
    <w:rsid w:val="00876BC4"/>
    <w:rsid w:val="00881642"/>
    <w:rsid w:val="00884549"/>
    <w:rsid w:val="00887027"/>
    <w:rsid w:val="00892570"/>
    <w:rsid w:val="00894927"/>
    <w:rsid w:val="008977D9"/>
    <w:rsid w:val="008A1DB5"/>
    <w:rsid w:val="008A2D79"/>
    <w:rsid w:val="008A369C"/>
    <w:rsid w:val="008A6ED3"/>
    <w:rsid w:val="008B1D87"/>
    <w:rsid w:val="008B3F58"/>
    <w:rsid w:val="008B67C9"/>
    <w:rsid w:val="008C471D"/>
    <w:rsid w:val="008C542C"/>
    <w:rsid w:val="008D1CC7"/>
    <w:rsid w:val="008D2B79"/>
    <w:rsid w:val="008D4359"/>
    <w:rsid w:val="008D4D4F"/>
    <w:rsid w:val="008E05B6"/>
    <w:rsid w:val="008E16F9"/>
    <w:rsid w:val="008E4559"/>
    <w:rsid w:val="008E56DA"/>
    <w:rsid w:val="008F001C"/>
    <w:rsid w:val="008F05A6"/>
    <w:rsid w:val="008F0F0F"/>
    <w:rsid w:val="008F14CB"/>
    <w:rsid w:val="008F32E8"/>
    <w:rsid w:val="008F3DF1"/>
    <w:rsid w:val="009009F3"/>
    <w:rsid w:val="0090304C"/>
    <w:rsid w:val="009039B9"/>
    <w:rsid w:val="00904E73"/>
    <w:rsid w:val="009075F4"/>
    <w:rsid w:val="009108C6"/>
    <w:rsid w:val="00913F02"/>
    <w:rsid w:val="00914B5D"/>
    <w:rsid w:val="00915269"/>
    <w:rsid w:val="009201A0"/>
    <w:rsid w:val="0092151E"/>
    <w:rsid w:val="009223C7"/>
    <w:rsid w:val="00922B20"/>
    <w:rsid w:val="00924569"/>
    <w:rsid w:val="009300F6"/>
    <w:rsid w:val="0093106F"/>
    <w:rsid w:val="0093312A"/>
    <w:rsid w:val="00933A8A"/>
    <w:rsid w:val="00934FCD"/>
    <w:rsid w:val="00935D51"/>
    <w:rsid w:val="00937676"/>
    <w:rsid w:val="0094128E"/>
    <w:rsid w:val="0094344C"/>
    <w:rsid w:val="00946408"/>
    <w:rsid w:val="00950A35"/>
    <w:rsid w:val="00952AA5"/>
    <w:rsid w:val="00952B01"/>
    <w:rsid w:val="00953365"/>
    <w:rsid w:val="00953F56"/>
    <w:rsid w:val="00955909"/>
    <w:rsid w:val="00955F68"/>
    <w:rsid w:val="00961831"/>
    <w:rsid w:val="0096258B"/>
    <w:rsid w:val="00963A2F"/>
    <w:rsid w:val="00963EE4"/>
    <w:rsid w:val="0096475E"/>
    <w:rsid w:val="00967D67"/>
    <w:rsid w:val="009715B1"/>
    <w:rsid w:val="00971A38"/>
    <w:rsid w:val="009730FD"/>
    <w:rsid w:val="0097392D"/>
    <w:rsid w:val="00974236"/>
    <w:rsid w:val="00974FDA"/>
    <w:rsid w:val="00975435"/>
    <w:rsid w:val="00975523"/>
    <w:rsid w:val="009760E6"/>
    <w:rsid w:val="00977368"/>
    <w:rsid w:val="00977CAB"/>
    <w:rsid w:val="00980D0F"/>
    <w:rsid w:val="00982338"/>
    <w:rsid w:val="009851F1"/>
    <w:rsid w:val="009869C3"/>
    <w:rsid w:val="00986C1B"/>
    <w:rsid w:val="00992EFE"/>
    <w:rsid w:val="009966B4"/>
    <w:rsid w:val="009A009F"/>
    <w:rsid w:val="009A0BD1"/>
    <w:rsid w:val="009A1427"/>
    <w:rsid w:val="009A29D7"/>
    <w:rsid w:val="009A3797"/>
    <w:rsid w:val="009A41E4"/>
    <w:rsid w:val="009A5617"/>
    <w:rsid w:val="009A5A83"/>
    <w:rsid w:val="009A6853"/>
    <w:rsid w:val="009A6B2C"/>
    <w:rsid w:val="009B0F7B"/>
    <w:rsid w:val="009B2734"/>
    <w:rsid w:val="009B2AFF"/>
    <w:rsid w:val="009B6022"/>
    <w:rsid w:val="009B74CC"/>
    <w:rsid w:val="009C007C"/>
    <w:rsid w:val="009C1C5A"/>
    <w:rsid w:val="009D1F71"/>
    <w:rsid w:val="009D3F48"/>
    <w:rsid w:val="009D4E43"/>
    <w:rsid w:val="009D64A4"/>
    <w:rsid w:val="009D7522"/>
    <w:rsid w:val="009E0018"/>
    <w:rsid w:val="009E0A65"/>
    <w:rsid w:val="009E167A"/>
    <w:rsid w:val="009E230C"/>
    <w:rsid w:val="009E2DD5"/>
    <w:rsid w:val="009E3671"/>
    <w:rsid w:val="009E37E9"/>
    <w:rsid w:val="009E529F"/>
    <w:rsid w:val="009E66C4"/>
    <w:rsid w:val="009E6B8F"/>
    <w:rsid w:val="009E76B1"/>
    <w:rsid w:val="009F1E1A"/>
    <w:rsid w:val="009F38B7"/>
    <w:rsid w:val="009F4BB7"/>
    <w:rsid w:val="00A0096B"/>
    <w:rsid w:val="00A01CCF"/>
    <w:rsid w:val="00A05021"/>
    <w:rsid w:val="00A12810"/>
    <w:rsid w:val="00A13AA8"/>
    <w:rsid w:val="00A14105"/>
    <w:rsid w:val="00A16856"/>
    <w:rsid w:val="00A1695D"/>
    <w:rsid w:val="00A17A5E"/>
    <w:rsid w:val="00A20F65"/>
    <w:rsid w:val="00A21102"/>
    <w:rsid w:val="00A22736"/>
    <w:rsid w:val="00A24049"/>
    <w:rsid w:val="00A31551"/>
    <w:rsid w:val="00A32BD2"/>
    <w:rsid w:val="00A34F93"/>
    <w:rsid w:val="00A36473"/>
    <w:rsid w:val="00A37CFA"/>
    <w:rsid w:val="00A37D2D"/>
    <w:rsid w:val="00A40C0C"/>
    <w:rsid w:val="00A41802"/>
    <w:rsid w:val="00A471F5"/>
    <w:rsid w:val="00A52FD4"/>
    <w:rsid w:val="00A55B93"/>
    <w:rsid w:val="00A56426"/>
    <w:rsid w:val="00A612D1"/>
    <w:rsid w:val="00A62251"/>
    <w:rsid w:val="00A634E4"/>
    <w:rsid w:val="00A638F3"/>
    <w:rsid w:val="00A73091"/>
    <w:rsid w:val="00A76ED6"/>
    <w:rsid w:val="00A77AAD"/>
    <w:rsid w:val="00A80BEE"/>
    <w:rsid w:val="00A830A9"/>
    <w:rsid w:val="00A84C6B"/>
    <w:rsid w:val="00A84E5F"/>
    <w:rsid w:val="00A85BCC"/>
    <w:rsid w:val="00A90D78"/>
    <w:rsid w:val="00A926C3"/>
    <w:rsid w:val="00A939DE"/>
    <w:rsid w:val="00A94F88"/>
    <w:rsid w:val="00A95792"/>
    <w:rsid w:val="00AA053D"/>
    <w:rsid w:val="00AA0AED"/>
    <w:rsid w:val="00AA1083"/>
    <w:rsid w:val="00AA43CF"/>
    <w:rsid w:val="00AA7E37"/>
    <w:rsid w:val="00AB2FA3"/>
    <w:rsid w:val="00AB344C"/>
    <w:rsid w:val="00AB407D"/>
    <w:rsid w:val="00AB675A"/>
    <w:rsid w:val="00AB6D97"/>
    <w:rsid w:val="00AB7C0F"/>
    <w:rsid w:val="00AC0D1F"/>
    <w:rsid w:val="00AC2C33"/>
    <w:rsid w:val="00AC3221"/>
    <w:rsid w:val="00AC6250"/>
    <w:rsid w:val="00AD544F"/>
    <w:rsid w:val="00AD75C1"/>
    <w:rsid w:val="00AE1249"/>
    <w:rsid w:val="00AE41A2"/>
    <w:rsid w:val="00AF1582"/>
    <w:rsid w:val="00AF1823"/>
    <w:rsid w:val="00B0276A"/>
    <w:rsid w:val="00B06139"/>
    <w:rsid w:val="00B07C15"/>
    <w:rsid w:val="00B07EFC"/>
    <w:rsid w:val="00B137D7"/>
    <w:rsid w:val="00B16116"/>
    <w:rsid w:val="00B206D6"/>
    <w:rsid w:val="00B21605"/>
    <w:rsid w:val="00B21ACC"/>
    <w:rsid w:val="00B2586A"/>
    <w:rsid w:val="00B25876"/>
    <w:rsid w:val="00B2651B"/>
    <w:rsid w:val="00B3196B"/>
    <w:rsid w:val="00B329E1"/>
    <w:rsid w:val="00B35022"/>
    <w:rsid w:val="00B36233"/>
    <w:rsid w:val="00B3766A"/>
    <w:rsid w:val="00B44668"/>
    <w:rsid w:val="00B44D19"/>
    <w:rsid w:val="00B45D98"/>
    <w:rsid w:val="00B4779F"/>
    <w:rsid w:val="00B5234D"/>
    <w:rsid w:val="00B54745"/>
    <w:rsid w:val="00B54EBC"/>
    <w:rsid w:val="00B56049"/>
    <w:rsid w:val="00B5677B"/>
    <w:rsid w:val="00B56FB4"/>
    <w:rsid w:val="00B5719D"/>
    <w:rsid w:val="00B612D1"/>
    <w:rsid w:val="00B6478A"/>
    <w:rsid w:val="00B64DCC"/>
    <w:rsid w:val="00B65712"/>
    <w:rsid w:val="00B67226"/>
    <w:rsid w:val="00B70B22"/>
    <w:rsid w:val="00B72ACF"/>
    <w:rsid w:val="00B75DE9"/>
    <w:rsid w:val="00B766F3"/>
    <w:rsid w:val="00B76CC3"/>
    <w:rsid w:val="00B7723C"/>
    <w:rsid w:val="00B82A69"/>
    <w:rsid w:val="00B8373F"/>
    <w:rsid w:val="00B83DA8"/>
    <w:rsid w:val="00B86F04"/>
    <w:rsid w:val="00B917CE"/>
    <w:rsid w:val="00B928AA"/>
    <w:rsid w:val="00B94550"/>
    <w:rsid w:val="00B9455B"/>
    <w:rsid w:val="00B95D96"/>
    <w:rsid w:val="00B95DAF"/>
    <w:rsid w:val="00B97C89"/>
    <w:rsid w:val="00BA032A"/>
    <w:rsid w:val="00BA25EA"/>
    <w:rsid w:val="00BB1A18"/>
    <w:rsid w:val="00BB3734"/>
    <w:rsid w:val="00BB75CA"/>
    <w:rsid w:val="00BC05BA"/>
    <w:rsid w:val="00BD0191"/>
    <w:rsid w:val="00BD1507"/>
    <w:rsid w:val="00BD1A48"/>
    <w:rsid w:val="00BD2433"/>
    <w:rsid w:val="00BD5D69"/>
    <w:rsid w:val="00BD71E9"/>
    <w:rsid w:val="00BD7825"/>
    <w:rsid w:val="00BE0751"/>
    <w:rsid w:val="00BE0A06"/>
    <w:rsid w:val="00BE19CC"/>
    <w:rsid w:val="00BE46BB"/>
    <w:rsid w:val="00BE5491"/>
    <w:rsid w:val="00BE569A"/>
    <w:rsid w:val="00BE69B0"/>
    <w:rsid w:val="00BE79A1"/>
    <w:rsid w:val="00BF4CDF"/>
    <w:rsid w:val="00BF5D26"/>
    <w:rsid w:val="00BF7244"/>
    <w:rsid w:val="00C019F1"/>
    <w:rsid w:val="00C03FB3"/>
    <w:rsid w:val="00C0474D"/>
    <w:rsid w:val="00C066F0"/>
    <w:rsid w:val="00C104AB"/>
    <w:rsid w:val="00C111C5"/>
    <w:rsid w:val="00C113AB"/>
    <w:rsid w:val="00C13416"/>
    <w:rsid w:val="00C13947"/>
    <w:rsid w:val="00C1558B"/>
    <w:rsid w:val="00C170DF"/>
    <w:rsid w:val="00C17C2C"/>
    <w:rsid w:val="00C20D73"/>
    <w:rsid w:val="00C231AF"/>
    <w:rsid w:val="00C23338"/>
    <w:rsid w:val="00C26337"/>
    <w:rsid w:val="00C26480"/>
    <w:rsid w:val="00C333DA"/>
    <w:rsid w:val="00C35AEA"/>
    <w:rsid w:val="00C371C4"/>
    <w:rsid w:val="00C46EC0"/>
    <w:rsid w:val="00C506F5"/>
    <w:rsid w:val="00C53E3E"/>
    <w:rsid w:val="00C55F93"/>
    <w:rsid w:val="00C570CC"/>
    <w:rsid w:val="00C612D4"/>
    <w:rsid w:val="00C61447"/>
    <w:rsid w:val="00C62276"/>
    <w:rsid w:val="00C6381C"/>
    <w:rsid w:val="00C64971"/>
    <w:rsid w:val="00C65054"/>
    <w:rsid w:val="00C66AEE"/>
    <w:rsid w:val="00C66C23"/>
    <w:rsid w:val="00C70152"/>
    <w:rsid w:val="00C71594"/>
    <w:rsid w:val="00C72E45"/>
    <w:rsid w:val="00C73B90"/>
    <w:rsid w:val="00C74131"/>
    <w:rsid w:val="00C75D6B"/>
    <w:rsid w:val="00C77E64"/>
    <w:rsid w:val="00C80C92"/>
    <w:rsid w:val="00C81CAF"/>
    <w:rsid w:val="00C82202"/>
    <w:rsid w:val="00C84846"/>
    <w:rsid w:val="00C85B67"/>
    <w:rsid w:val="00C85E7B"/>
    <w:rsid w:val="00C86FC0"/>
    <w:rsid w:val="00C940F9"/>
    <w:rsid w:val="00CA2F42"/>
    <w:rsid w:val="00CA71E7"/>
    <w:rsid w:val="00CB0A20"/>
    <w:rsid w:val="00CB0A90"/>
    <w:rsid w:val="00CB1758"/>
    <w:rsid w:val="00CB30BB"/>
    <w:rsid w:val="00CB3D93"/>
    <w:rsid w:val="00CB3E26"/>
    <w:rsid w:val="00CB658C"/>
    <w:rsid w:val="00CC4542"/>
    <w:rsid w:val="00CC61E9"/>
    <w:rsid w:val="00CC716D"/>
    <w:rsid w:val="00CD01EA"/>
    <w:rsid w:val="00CD10C1"/>
    <w:rsid w:val="00CD3AAD"/>
    <w:rsid w:val="00CD3B66"/>
    <w:rsid w:val="00CD3DDC"/>
    <w:rsid w:val="00CD69B0"/>
    <w:rsid w:val="00CE0604"/>
    <w:rsid w:val="00CE47B8"/>
    <w:rsid w:val="00CE56EB"/>
    <w:rsid w:val="00CF0834"/>
    <w:rsid w:val="00CF08D1"/>
    <w:rsid w:val="00CF33C8"/>
    <w:rsid w:val="00CF4BAE"/>
    <w:rsid w:val="00CF5927"/>
    <w:rsid w:val="00D01AA4"/>
    <w:rsid w:val="00D02E8C"/>
    <w:rsid w:val="00D03578"/>
    <w:rsid w:val="00D03AD2"/>
    <w:rsid w:val="00D052CA"/>
    <w:rsid w:val="00D070D9"/>
    <w:rsid w:val="00D074D5"/>
    <w:rsid w:val="00D104ED"/>
    <w:rsid w:val="00D10E23"/>
    <w:rsid w:val="00D14E2E"/>
    <w:rsid w:val="00D15F7E"/>
    <w:rsid w:val="00D16D0B"/>
    <w:rsid w:val="00D17913"/>
    <w:rsid w:val="00D210D2"/>
    <w:rsid w:val="00D21FA1"/>
    <w:rsid w:val="00D2246A"/>
    <w:rsid w:val="00D23085"/>
    <w:rsid w:val="00D27319"/>
    <w:rsid w:val="00D3723C"/>
    <w:rsid w:val="00D37985"/>
    <w:rsid w:val="00D41103"/>
    <w:rsid w:val="00D42A70"/>
    <w:rsid w:val="00D4422E"/>
    <w:rsid w:val="00D443D9"/>
    <w:rsid w:val="00D4463F"/>
    <w:rsid w:val="00D466DE"/>
    <w:rsid w:val="00D52198"/>
    <w:rsid w:val="00D5338B"/>
    <w:rsid w:val="00D54335"/>
    <w:rsid w:val="00D54D37"/>
    <w:rsid w:val="00D55039"/>
    <w:rsid w:val="00D55A42"/>
    <w:rsid w:val="00D56159"/>
    <w:rsid w:val="00D57A39"/>
    <w:rsid w:val="00D606DF"/>
    <w:rsid w:val="00D647A8"/>
    <w:rsid w:val="00D65770"/>
    <w:rsid w:val="00D67210"/>
    <w:rsid w:val="00D75285"/>
    <w:rsid w:val="00D75525"/>
    <w:rsid w:val="00D76306"/>
    <w:rsid w:val="00D83BCF"/>
    <w:rsid w:val="00D841A3"/>
    <w:rsid w:val="00D86B5F"/>
    <w:rsid w:val="00D86C24"/>
    <w:rsid w:val="00D86CDA"/>
    <w:rsid w:val="00D873F6"/>
    <w:rsid w:val="00D907E8"/>
    <w:rsid w:val="00D91DA4"/>
    <w:rsid w:val="00D9232E"/>
    <w:rsid w:val="00D924C1"/>
    <w:rsid w:val="00D9269A"/>
    <w:rsid w:val="00D92977"/>
    <w:rsid w:val="00D96E7E"/>
    <w:rsid w:val="00D97E3A"/>
    <w:rsid w:val="00DA0FC1"/>
    <w:rsid w:val="00DA49B0"/>
    <w:rsid w:val="00DA49CD"/>
    <w:rsid w:val="00DA52E0"/>
    <w:rsid w:val="00DB1A32"/>
    <w:rsid w:val="00DB2C01"/>
    <w:rsid w:val="00DB3030"/>
    <w:rsid w:val="00DB3A6A"/>
    <w:rsid w:val="00DB48F9"/>
    <w:rsid w:val="00DC16F6"/>
    <w:rsid w:val="00DC1BFF"/>
    <w:rsid w:val="00DC2523"/>
    <w:rsid w:val="00DC3FA7"/>
    <w:rsid w:val="00DC5568"/>
    <w:rsid w:val="00DD02E8"/>
    <w:rsid w:val="00DD2F27"/>
    <w:rsid w:val="00DD6046"/>
    <w:rsid w:val="00DD635E"/>
    <w:rsid w:val="00DE0BC8"/>
    <w:rsid w:val="00DE152B"/>
    <w:rsid w:val="00DE1AC7"/>
    <w:rsid w:val="00DE510C"/>
    <w:rsid w:val="00DE663B"/>
    <w:rsid w:val="00DF1C98"/>
    <w:rsid w:val="00DF2444"/>
    <w:rsid w:val="00DF2AE9"/>
    <w:rsid w:val="00DF45B7"/>
    <w:rsid w:val="00DF4DB6"/>
    <w:rsid w:val="00DF5999"/>
    <w:rsid w:val="00DF6F2B"/>
    <w:rsid w:val="00DF77AF"/>
    <w:rsid w:val="00E016F9"/>
    <w:rsid w:val="00E03B03"/>
    <w:rsid w:val="00E06C4A"/>
    <w:rsid w:val="00E07BAD"/>
    <w:rsid w:val="00E122C8"/>
    <w:rsid w:val="00E126FB"/>
    <w:rsid w:val="00E12E0B"/>
    <w:rsid w:val="00E1401B"/>
    <w:rsid w:val="00E151F0"/>
    <w:rsid w:val="00E16F1E"/>
    <w:rsid w:val="00E17C13"/>
    <w:rsid w:val="00E20F37"/>
    <w:rsid w:val="00E250E2"/>
    <w:rsid w:val="00E26814"/>
    <w:rsid w:val="00E27327"/>
    <w:rsid w:val="00E31CCC"/>
    <w:rsid w:val="00E330C3"/>
    <w:rsid w:val="00E33B34"/>
    <w:rsid w:val="00E33B8E"/>
    <w:rsid w:val="00E33DEE"/>
    <w:rsid w:val="00E45F7B"/>
    <w:rsid w:val="00E473DD"/>
    <w:rsid w:val="00E50061"/>
    <w:rsid w:val="00E513FF"/>
    <w:rsid w:val="00E53B6E"/>
    <w:rsid w:val="00E553B3"/>
    <w:rsid w:val="00E57122"/>
    <w:rsid w:val="00E578AB"/>
    <w:rsid w:val="00E61788"/>
    <w:rsid w:val="00E61D14"/>
    <w:rsid w:val="00E61E9E"/>
    <w:rsid w:val="00E659BC"/>
    <w:rsid w:val="00E66030"/>
    <w:rsid w:val="00E67E1C"/>
    <w:rsid w:val="00E71703"/>
    <w:rsid w:val="00E74212"/>
    <w:rsid w:val="00E80EFC"/>
    <w:rsid w:val="00E869D9"/>
    <w:rsid w:val="00E907CC"/>
    <w:rsid w:val="00E913E7"/>
    <w:rsid w:val="00E919A6"/>
    <w:rsid w:val="00E94213"/>
    <w:rsid w:val="00E9469A"/>
    <w:rsid w:val="00E95094"/>
    <w:rsid w:val="00E9523E"/>
    <w:rsid w:val="00E95E85"/>
    <w:rsid w:val="00E9722C"/>
    <w:rsid w:val="00E9729B"/>
    <w:rsid w:val="00E97D82"/>
    <w:rsid w:val="00EA2214"/>
    <w:rsid w:val="00EA22C1"/>
    <w:rsid w:val="00EA5449"/>
    <w:rsid w:val="00EA7AA4"/>
    <w:rsid w:val="00EB1F99"/>
    <w:rsid w:val="00EB2D74"/>
    <w:rsid w:val="00EB7EB2"/>
    <w:rsid w:val="00EC307E"/>
    <w:rsid w:val="00EC349B"/>
    <w:rsid w:val="00EC375E"/>
    <w:rsid w:val="00EC4152"/>
    <w:rsid w:val="00ED0DAD"/>
    <w:rsid w:val="00ED3C3B"/>
    <w:rsid w:val="00ED5843"/>
    <w:rsid w:val="00ED5F2D"/>
    <w:rsid w:val="00ED62EA"/>
    <w:rsid w:val="00ED76BD"/>
    <w:rsid w:val="00EE0AE5"/>
    <w:rsid w:val="00EE1595"/>
    <w:rsid w:val="00EE1EC6"/>
    <w:rsid w:val="00EE2064"/>
    <w:rsid w:val="00EE2651"/>
    <w:rsid w:val="00EE2A27"/>
    <w:rsid w:val="00EE345A"/>
    <w:rsid w:val="00EE4170"/>
    <w:rsid w:val="00EE4F11"/>
    <w:rsid w:val="00EE692C"/>
    <w:rsid w:val="00EE693A"/>
    <w:rsid w:val="00EE723C"/>
    <w:rsid w:val="00EF6B6E"/>
    <w:rsid w:val="00EF7621"/>
    <w:rsid w:val="00F0075B"/>
    <w:rsid w:val="00F02423"/>
    <w:rsid w:val="00F03FF6"/>
    <w:rsid w:val="00F049B4"/>
    <w:rsid w:val="00F06B57"/>
    <w:rsid w:val="00F10095"/>
    <w:rsid w:val="00F1081E"/>
    <w:rsid w:val="00F11E30"/>
    <w:rsid w:val="00F13FFB"/>
    <w:rsid w:val="00F159BB"/>
    <w:rsid w:val="00F15B4E"/>
    <w:rsid w:val="00F17538"/>
    <w:rsid w:val="00F17729"/>
    <w:rsid w:val="00F20527"/>
    <w:rsid w:val="00F24DDD"/>
    <w:rsid w:val="00F26F61"/>
    <w:rsid w:val="00F26FBD"/>
    <w:rsid w:val="00F3260F"/>
    <w:rsid w:val="00F357CB"/>
    <w:rsid w:val="00F37621"/>
    <w:rsid w:val="00F4129F"/>
    <w:rsid w:val="00F43D40"/>
    <w:rsid w:val="00F47468"/>
    <w:rsid w:val="00F50AFB"/>
    <w:rsid w:val="00F51485"/>
    <w:rsid w:val="00F51863"/>
    <w:rsid w:val="00F52E14"/>
    <w:rsid w:val="00F57A64"/>
    <w:rsid w:val="00F61810"/>
    <w:rsid w:val="00F62E29"/>
    <w:rsid w:val="00F63685"/>
    <w:rsid w:val="00F6501D"/>
    <w:rsid w:val="00F65182"/>
    <w:rsid w:val="00F665C0"/>
    <w:rsid w:val="00F719BD"/>
    <w:rsid w:val="00F71B00"/>
    <w:rsid w:val="00F759C9"/>
    <w:rsid w:val="00F7678F"/>
    <w:rsid w:val="00F7790D"/>
    <w:rsid w:val="00F81BA5"/>
    <w:rsid w:val="00F829E9"/>
    <w:rsid w:val="00F90D63"/>
    <w:rsid w:val="00F92AC4"/>
    <w:rsid w:val="00F9604B"/>
    <w:rsid w:val="00FA15B9"/>
    <w:rsid w:val="00FA646E"/>
    <w:rsid w:val="00FA7C4A"/>
    <w:rsid w:val="00FD060F"/>
    <w:rsid w:val="00FD0D82"/>
    <w:rsid w:val="00FD147F"/>
    <w:rsid w:val="00FD4171"/>
    <w:rsid w:val="00FD45B2"/>
    <w:rsid w:val="00FD7860"/>
    <w:rsid w:val="00FD7A6A"/>
    <w:rsid w:val="00FE0683"/>
    <w:rsid w:val="00FE2313"/>
    <w:rsid w:val="00FE51A4"/>
    <w:rsid w:val="00FE5D47"/>
    <w:rsid w:val="00FE715F"/>
    <w:rsid w:val="00FF1E5D"/>
    <w:rsid w:val="00FF3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8813C"/>
  <w15:docId w15:val="{31815DEE-B8B1-41AD-A803-505E3129A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E37E9"/>
  </w:style>
  <w:style w:type="paragraph" w:styleId="20">
    <w:name w:val="heading 2"/>
    <w:basedOn w:val="a0"/>
    <w:next w:val="a0"/>
    <w:link w:val="21"/>
    <w:qFormat/>
    <w:rsid w:val="00963EE4"/>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0"/>
    <w:unhideWhenUsed/>
    <w:qFormat/>
    <w:rsid w:val="00747AD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текст Знак1"/>
    <w:basedOn w:val="a1"/>
    <w:link w:val="a4"/>
    <w:uiPriority w:val="99"/>
    <w:rsid w:val="00CB658C"/>
    <w:rPr>
      <w:rFonts w:ascii="Sylfaen" w:hAnsi="Sylfaen" w:cs="Sylfaen"/>
      <w:shd w:val="clear" w:color="auto" w:fill="FFFFFF"/>
    </w:rPr>
  </w:style>
  <w:style w:type="paragraph" w:styleId="a4">
    <w:name w:val="Body Text"/>
    <w:basedOn w:val="a0"/>
    <w:link w:val="1"/>
    <w:uiPriority w:val="99"/>
    <w:rsid w:val="00CB658C"/>
    <w:pPr>
      <w:widowControl w:val="0"/>
      <w:shd w:val="clear" w:color="auto" w:fill="FFFFFF"/>
      <w:spacing w:before="300" w:after="0" w:line="278" w:lineRule="exact"/>
    </w:pPr>
    <w:rPr>
      <w:rFonts w:ascii="Sylfaen" w:hAnsi="Sylfaen" w:cs="Sylfaen"/>
    </w:rPr>
  </w:style>
  <w:style w:type="character" w:customStyle="1" w:styleId="a5">
    <w:name w:val="Основной текст Знак"/>
    <w:basedOn w:val="a1"/>
    <w:uiPriority w:val="99"/>
    <w:semiHidden/>
    <w:rsid w:val="00CB658C"/>
  </w:style>
  <w:style w:type="paragraph" w:styleId="a6">
    <w:name w:val="footer"/>
    <w:basedOn w:val="a0"/>
    <w:link w:val="a7"/>
    <w:uiPriority w:val="99"/>
    <w:rsid w:val="00D10E23"/>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7">
    <w:name w:val="Нижний колонтитул Знак"/>
    <w:basedOn w:val="a1"/>
    <w:link w:val="a6"/>
    <w:uiPriority w:val="99"/>
    <w:rsid w:val="00D10E23"/>
    <w:rPr>
      <w:rFonts w:ascii="Times New Roman" w:eastAsia="Times New Roman" w:hAnsi="Times New Roman" w:cs="Times New Roman"/>
      <w:snapToGrid w:val="0"/>
      <w:sz w:val="20"/>
      <w:szCs w:val="20"/>
      <w:lang w:eastAsia="ru-RU"/>
    </w:rPr>
  </w:style>
  <w:style w:type="paragraph" w:styleId="a8">
    <w:name w:val="Title"/>
    <w:basedOn w:val="a0"/>
    <w:link w:val="a9"/>
    <w:qFormat/>
    <w:rsid w:val="00D10E23"/>
    <w:pPr>
      <w:spacing w:after="0" w:line="240" w:lineRule="auto"/>
      <w:jc w:val="center"/>
    </w:pPr>
    <w:rPr>
      <w:rFonts w:ascii="Times New Roman" w:eastAsia="Times New Roman" w:hAnsi="Times New Roman" w:cs="Times New Roman"/>
      <w:b/>
      <w:bCs/>
      <w:sz w:val="24"/>
      <w:szCs w:val="20"/>
      <w:lang w:eastAsia="ru-RU"/>
    </w:rPr>
  </w:style>
  <w:style w:type="character" w:customStyle="1" w:styleId="a9">
    <w:name w:val="Заголовок Знак"/>
    <w:basedOn w:val="a1"/>
    <w:link w:val="a8"/>
    <w:rsid w:val="00D10E23"/>
    <w:rPr>
      <w:rFonts w:ascii="Times New Roman" w:eastAsia="Times New Roman" w:hAnsi="Times New Roman" w:cs="Times New Roman"/>
      <w:b/>
      <w:bCs/>
      <w:sz w:val="24"/>
      <w:szCs w:val="20"/>
      <w:lang w:eastAsia="ru-RU"/>
    </w:rPr>
  </w:style>
  <w:style w:type="paragraph" w:customStyle="1" w:styleId="Iauiue">
    <w:name w:val="Iau?iue"/>
    <w:uiPriority w:val="99"/>
    <w:rsid w:val="00D10E23"/>
    <w:pPr>
      <w:snapToGrid w:val="0"/>
      <w:spacing w:after="0" w:line="240" w:lineRule="auto"/>
    </w:pPr>
    <w:rPr>
      <w:rFonts w:ascii="Times New Roman" w:eastAsia="Times New Roman" w:hAnsi="Times New Roman" w:cs="Times New Roman"/>
      <w:sz w:val="28"/>
      <w:szCs w:val="20"/>
      <w:lang w:eastAsia="ru-RU"/>
    </w:rPr>
  </w:style>
  <w:style w:type="character" w:styleId="aa">
    <w:name w:val="Hyperlink"/>
    <w:basedOn w:val="a1"/>
    <w:uiPriority w:val="99"/>
    <w:unhideWhenUsed/>
    <w:rsid w:val="00FF3C1C"/>
    <w:rPr>
      <w:color w:val="0000FF" w:themeColor="hyperlink"/>
      <w:u w:val="single"/>
    </w:rPr>
  </w:style>
  <w:style w:type="paragraph" w:styleId="ab">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0"/>
    <w:link w:val="ac"/>
    <w:uiPriority w:val="34"/>
    <w:qFormat/>
    <w:rsid w:val="00D57A39"/>
    <w:pPr>
      <w:ind w:left="720"/>
      <w:contextualSpacing/>
    </w:pPr>
  </w:style>
  <w:style w:type="table" w:styleId="ad">
    <w:name w:val="Table Grid"/>
    <w:basedOn w:val="a2"/>
    <w:uiPriority w:val="39"/>
    <w:rsid w:val="00730CF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basedOn w:val="a1"/>
    <w:link w:val="20"/>
    <w:rsid w:val="00963EE4"/>
    <w:rPr>
      <w:rFonts w:ascii="Cambria" w:eastAsia="Times New Roman" w:hAnsi="Cambria" w:cs="Times New Roman"/>
      <w:b/>
      <w:bCs/>
      <w:i/>
      <w:iCs/>
      <w:sz w:val="28"/>
      <w:szCs w:val="28"/>
    </w:rPr>
  </w:style>
  <w:style w:type="paragraph" w:styleId="a">
    <w:name w:val="List Bullet"/>
    <w:basedOn w:val="a0"/>
    <w:autoRedefine/>
    <w:uiPriority w:val="7"/>
    <w:qFormat/>
    <w:rsid w:val="00915269"/>
    <w:pPr>
      <w:widowControl w:val="0"/>
      <w:numPr>
        <w:numId w:val="1"/>
      </w:numPr>
      <w:tabs>
        <w:tab w:val="clear" w:pos="360"/>
      </w:tabs>
      <w:spacing w:after="0" w:line="240" w:lineRule="exact"/>
      <w:ind w:left="1134" w:firstLine="0"/>
    </w:pPr>
    <w:rPr>
      <w:rFonts w:ascii="Tahoma" w:eastAsia="Times New Roman" w:hAnsi="Tahoma" w:cs="Times New Roman"/>
      <w:color w:val="16394F"/>
      <w:sz w:val="20"/>
      <w:szCs w:val="20"/>
      <w:lang w:eastAsia="ru-RU"/>
    </w:rPr>
  </w:style>
  <w:style w:type="paragraph" w:customStyle="1" w:styleId="ae">
    <w:name w:val="Текст таблицы"/>
    <w:basedOn w:val="a0"/>
    <w:autoRedefine/>
    <w:uiPriority w:val="14"/>
    <w:qFormat/>
    <w:rsid w:val="00963EE4"/>
    <w:pPr>
      <w:widowControl w:val="0"/>
      <w:spacing w:after="80" w:line="240" w:lineRule="auto"/>
    </w:pPr>
    <w:rPr>
      <w:rFonts w:ascii="Times New Roman" w:eastAsia="Times New Roman" w:hAnsi="Times New Roman" w:cs="Times New Roman"/>
      <w:lang w:val="en-US" w:eastAsia="ru-RU"/>
    </w:rPr>
  </w:style>
  <w:style w:type="paragraph" w:customStyle="1" w:styleId="af">
    <w:name w:val="Заголовок страницы"/>
    <w:basedOn w:val="a0"/>
    <w:next w:val="a0"/>
    <w:autoRedefine/>
    <w:qFormat/>
    <w:rsid w:val="00963EE4"/>
    <w:pPr>
      <w:widowControl w:val="0"/>
      <w:spacing w:before="100" w:beforeAutospacing="1" w:after="100" w:afterAutospacing="1" w:line="240" w:lineRule="auto"/>
      <w:jc w:val="center"/>
    </w:pPr>
    <w:rPr>
      <w:rFonts w:ascii="Times New Roman" w:eastAsia="Times New Roman" w:hAnsi="Times New Roman" w:cs="Times New Roman"/>
      <w:kern w:val="36"/>
      <w:sz w:val="24"/>
      <w:szCs w:val="24"/>
      <w:lang w:eastAsia="ru-RU"/>
    </w:rPr>
  </w:style>
  <w:style w:type="character" w:styleId="af0">
    <w:name w:val="footnote reference"/>
    <w:uiPriority w:val="99"/>
    <w:rsid w:val="00963EE4"/>
    <w:rPr>
      <w:vertAlign w:val="superscript"/>
    </w:rPr>
  </w:style>
  <w:style w:type="paragraph" w:styleId="af1">
    <w:name w:val="caption"/>
    <w:basedOn w:val="a0"/>
    <w:next w:val="a0"/>
    <w:qFormat/>
    <w:rsid w:val="00963EE4"/>
    <w:pPr>
      <w:keepNext/>
      <w:spacing w:before="60" w:after="60" w:line="240" w:lineRule="auto"/>
    </w:pPr>
    <w:rPr>
      <w:rFonts w:ascii="Trebuchet MS" w:eastAsia="Times New Roman" w:hAnsi="Trebuchet MS" w:cs="Times New Roman"/>
      <w:b/>
      <w:bCs/>
      <w:sz w:val="20"/>
      <w:szCs w:val="20"/>
      <w:lang w:eastAsia="ru-RU"/>
    </w:rPr>
  </w:style>
  <w:style w:type="character" w:customStyle="1" w:styleId="ac">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link w:val="ab"/>
    <w:uiPriority w:val="34"/>
    <w:locked/>
    <w:rsid w:val="00353436"/>
  </w:style>
  <w:style w:type="table" w:customStyle="1" w:styleId="10">
    <w:name w:val="Сетка таблицы1"/>
    <w:basedOn w:val="a2"/>
    <w:next w:val="ad"/>
    <w:uiPriority w:val="99"/>
    <w:rsid w:val="00015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unhideWhenUsed/>
    <w:rsid w:val="005D3DBC"/>
    <w:pPr>
      <w:spacing w:after="0" w:line="240" w:lineRule="auto"/>
    </w:pPr>
    <w:rPr>
      <w:rFonts w:eastAsiaTheme="minorEastAsia"/>
      <w:sz w:val="20"/>
      <w:szCs w:val="20"/>
      <w:lang w:eastAsia="ru-RU"/>
    </w:rPr>
  </w:style>
  <w:style w:type="character" w:customStyle="1" w:styleId="af3">
    <w:name w:val="Текст сноски Знак"/>
    <w:basedOn w:val="a1"/>
    <w:link w:val="af2"/>
    <w:uiPriority w:val="99"/>
    <w:rsid w:val="005D3DBC"/>
    <w:rPr>
      <w:rFonts w:eastAsiaTheme="minorEastAsia"/>
      <w:sz w:val="20"/>
      <w:szCs w:val="20"/>
      <w:lang w:eastAsia="ru-RU"/>
    </w:rPr>
  </w:style>
  <w:style w:type="paragraph" w:styleId="af4">
    <w:name w:val="Balloon Text"/>
    <w:basedOn w:val="a0"/>
    <w:link w:val="af5"/>
    <w:uiPriority w:val="99"/>
    <w:semiHidden/>
    <w:unhideWhenUsed/>
    <w:rsid w:val="00302E4B"/>
    <w:pPr>
      <w:spacing w:after="0" w:line="240" w:lineRule="auto"/>
    </w:pPr>
    <w:rPr>
      <w:rFonts w:ascii="Segoe UI" w:hAnsi="Segoe UI" w:cs="Segoe UI"/>
      <w:sz w:val="18"/>
      <w:szCs w:val="18"/>
    </w:rPr>
  </w:style>
  <w:style w:type="character" w:customStyle="1" w:styleId="af5">
    <w:name w:val="Текст выноски Знак"/>
    <w:basedOn w:val="a1"/>
    <w:link w:val="af4"/>
    <w:uiPriority w:val="99"/>
    <w:semiHidden/>
    <w:rsid w:val="00302E4B"/>
    <w:rPr>
      <w:rFonts w:ascii="Segoe UI" w:hAnsi="Segoe UI" w:cs="Segoe UI"/>
      <w:sz w:val="18"/>
      <w:szCs w:val="18"/>
    </w:rPr>
  </w:style>
  <w:style w:type="character" w:styleId="af6">
    <w:name w:val="annotation reference"/>
    <w:basedOn w:val="a1"/>
    <w:uiPriority w:val="99"/>
    <w:semiHidden/>
    <w:unhideWhenUsed/>
    <w:rsid w:val="00302E4B"/>
    <w:rPr>
      <w:sz w:val="16"/>
      <w:szCs w:val="16"/>
    </w:rPr>
  </w:style>
  <w:style w:type="paragraph" w:styleId="af7">
    <w:name w:val="annotation text"/>
    <w:basedOn w:val="a0"/>
    <w:link w:val="af8"/>
    <w:uiPriority w:val="99"/>
    <w:unhideWhenUsed/>
    <w:rsid w:val="00302E4B"/>
    <w:pPr>
      <w:spacing w:line="240" w:lineRule="auto"/>
    </w:pPr>
    <w:rPr>
      <w:sz w:val="20"/>
      <w:szCs w:val="20"/>
    </w:rPr>
  </w:style>
  <w:style w:type="character" w:customStyle="1" w:styleId="af8">
    <w:name w:val="Текст примечания Знак"/>
    <w:basedOn w:val="a1"/>
    <w:link w:val="af7"/>
    <w:uiPriority w:val="99"/>
    <w:rsid w:val="00302E4B"/>
    <w:rPr>
      <w:sz w:val="20"/>
      <w:szCs w:val="20"/>
    </w:rPr>
  </w:style>
  <w:style w:type="paragraph" w:styleId="af9">
    <w:name w:val="annotation subject"/>
    <w:basedOn w:val="af7"/>
    <w:next w:val="af7"/>
    <w:link w:val="afa"/>
    <w:uiPriority w:val="99"/>
    <w:semiHidden/>
    <w:unhideWhenUsed/>
    <w:rsid w:val="00302E4B"/>
    <w:rPr>
      <w:b/>
      <w:bCs/>
    </w:rPr>
  </w:style>
  <w:style w:type="character" w:customStyle="1" w:styleId="afa">
    <w:name w:val="Тема примечания Знак"/>
    <w:basedOn w:val="af8"/>
    <w:link w:val="af9"/>
    <w:uiPriority w:val="99"/>
    <w:semiHidden/>
    <w:rsid w:val="00302E4B"/>
    <w:rPr>
      <w:b/>
      <w:bCs/>
      <w:sz w:val="20"/>
      <w:szCs w:val="20"/>
    </w:rPr>
  </w:style>
  <w:style w:type="table" w:customStyle="1" w:styleId="22">
    <w:name w:val="Сетка таблицы2"/>
    <w:basedOn w:val="a2"/>
    <w:next w:val="ad"/>
    <w:uiPriority w:val="99"/>
    <w:rsid w:val="00AD75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747AD1"/>
    <w:rPr>
      <w:rFonts w:asciiTheme="majorHAnsi" w:eastAsiaTheme="majorEastAsia" w:hAnsiTheme="majorHAnsi" w:cstheme="majorBidi"/>
      <w:color w:val="243F60" w:themeColor="accent1" w:themeShade="7F"/>
      <w:sz w:val="24"/>
      <w:szCs w:val="24"/>
    </w:rPr>
  </w:style>
  <w:style w:type="paragraph" w:customStyle="1" w:styleId="Default">
    <w:name w:val="Default"/>
    <w:rsid w:val="008F0F0F"/>
    <w:pPr>
      <w:autoSpaceDE w:val="0"/>
      <w:autoSpaceDN w:val="0"/>
      <w:adjustRightInd w:val="0"/>
      <w:spacing w:after="0" w:line="240" w:lineRule="auto"/>
    </w:pPr>
    <w:rPr>
      <w:rFonts w:ascii="Times New Roman" w:hAnsi="Times New Roman" w:cs="Times New Roman"/>
      <w:color w:val="000000"/>
      <w:sz w:val="24"/>
      <w:szCs w:val="24"/>
    </w:rPr>
  </w:style>
  <w:style w:type="character" w:styleId="afb">
    <w:name w:val="FollowedHyperlink"/>
    <w:basedOn w:val="a1"/>
    <w:uiPriority w:val="99"/>
    <w:semiHidden/>
    <w:unhideWhenUsed/>
    <w:rsid w:val="000A6BFF"/>
    <w:rPr>
      <w:color w:val="800080" w:themeColor="followedHyperlink"/>
      <w:u w:val="single"/>
    </w:rPr>
  </w:style>
  <w:style w:type="paragraph" w:styleId="23">
    <w:name w:val="Body Text 2"/>
    <w:basedOn w:val="a0"/>
    <w:link w:val="24"/>
    <w:uiPriority w:val="99"/>
    <w:semiHidden/>
    <w:unhideWhenUsed/>
    <w:rsid w:val="00C23338"/>
    <w:pPr>
      <w:spacing w:after="120" w:line="480" w:lineRule="auto"/>
    </w:pPr>
  </w:style>
  <w:style w:type="character" w:customStyle="1" w:styleId="24">
    <w:name w:val="Основной текст 2 Знак"/>
    <w:basedOn w:val="a1"/>
    <w:link w:val="23"/>
    <w:uiPriority w:val="99"/>
    <w:semiHidden/>
    <w:rsid w:val="00C23338"/>
  </w:style>
  <w:style w:type="paragraph" w:customStyle="1" w:styleId="ConsPlusNormal">
    <w:name w:val="ConsPlusNormal"/>
    <w:link w:val="ConsPlusNormal0"/>
    <w:rsid w:val="00C23338"/>
    <w:pPr>
      <w:autoSpaceDE w:val="0"/>
      <w:autoSpaceDN w:val="0"/>
      <w:adjustRightInd w:val="0"/>
      <w:spacing w:after="0" w:line="240" w:lineRule="auto"/>
    </w:pPr>
    <w:rPr>
      <w:rFonts w:ascii="Tahoma" w:hAnsi="Tahoma" w:cs="Tahoma"/>
      <w:i/>
      <w:iCs/>
      <w:sz w:val="20"/>
      <w:szCs w:val="20"/>
    </w:rPr>
  </w:style>
  <w:style w:type="character" w:styleId="afc">
    <w:name w:val="page number"/>
    <w:uiPriority w:val="99"/>
    <w:rsid w:val="00C23338"/>
    <w:rPr>
      <w:rFonts w:cs="Times New Roman"/>
    </w:rPr>
  </w:style>
  <w:style w:type="table" w:customStyle="1" w:styleId="TableGrid">
    <w:name w:val="TableGrid"/>
    <w:rsid w:val="00C23338"/>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ConsPlusNormal0">
    <w:name w:val="ConsPlusNormal Знак"/>
    <w:link w:val="ConsPlusNormal"/>
    <w:locked/>
    <w:rsid w:val="00C23338"/>
    <w:rPr>
      <w:rFonts w:ascii="Tahoma" w:hAnsi="Tahoma" w:cs="Tahoma"/>
      <w:i/>
      <w:iCs/>
      <w:sz w:val="20"/>
      <w:szCs w:val="20"/>
    </w:rPr>
  </w:style>
  <w:style w:type="character" w:customStyle="1" w:styleId="11">
    <w:name w:val="Моя структура 1 Знак"/>
    <w:link w:val="12"/>
    <w:locked/>
    <w:rsid w:val="00C72E45"/>
    <w:rPr>
      <w:b/>
      <w:sz w:val="24"/>
    </w:rPr>
  </w:style>
  <w:style w:type="paragraph" w:customStyle="1" w:styleId="12">
    <w:name w:val="Моя структура 1"/>
    <w:basedOn w:val="ab"/>
    <w:link w:val="11"/>
    <w:qFormat/>
    <w:rsid w:val="00C72E45"/>
    <w:pPr>
      <w:spacing w:before="240" w:after="120" w:line="240" w:lineRule="auto"/>
      <w:ind w:left="1361" w:hanging="641"/>
      <w:outlineLvl w:val="0"/>
    </w:pPr>
    <w:rPr>
      <w:b/>
      <w:sz w:val="24"/>
    </w:rPr>
  </w:style>
  <w:style w:type="paragraph" w:styleId="afd">
    <w:name w:val="Body Text Indent"/>
    <w:basedOn w:val="a0"/>
    <w:link w:val="afe"/>
    <w:uiPriority w:val="99"/>
    <w:semiHidden/>
    <w:unhideWhenUsed/>
    <w:rsid w:val="00C72E45"/>
    <w:pPr>
      <w:spacing w:after="120"/>
      <w:ind w:left="283"/>
    </w:pPr>
    <w:rPr>
      <w:rFonts w:eastAsiaTheme="minorEastAsia"/>
      <w:sz w:val="20"/>
      <w:lang w:eastAsia="ru-RU"/>
    </w:rPr>
  </w:style>
  <w:style w:type="character" w:customStyle="1" w:styleId="afe">
    <w:name w:val="Основной текст с отступом Знак"/>
    <w:basedOn w:val="a1"/>
    <w:link w:val="afd"/>
    <w:uiPriority w:val="99"/>
    <w:semiHidden/>
    <w:rsid w:val="00C72E45"/>
    <w:rPr>
      <w:rFonts w:eastAsiaTheme="minorEastAsia"/>
      <w:sz w:val="20"/>
      <w:lang w:eastAsia="ru-RU"/>
    </w:rPr>
  </w:style>
  <w:style w:type="paragraph" w:customStyle="1" w:styleId="ConsNormal">
    <w:name w:val="ConsNormal"/>
    <w:rsid w:val="00C72E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72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Salutation"/>
    <w:basedOn w:val="a0"/>
    <w:next w:val="a0"/>
    <w:link w:val="aff0"/>
    <w:uiPriority w:val="6"/>
    <w:unhideWhenUsed/>
    <w:qFormat/>
    <w:rsid w:val="00562828"/>
    <w:pPr>
      <w:spacing w:before="400" w:after="320" w:line="240" w:lineRule="auto"/>
    </w:pPr>
    <w:rPr>
      <w:rFonts w:eastAsiaTheme="minorEastAsia"/>
      <w:b/>
      <w:lang w:eastAsia="ru-RU"/>
    </w:rPr>
  </w:style>
  <w:style w:type="character" w:customStyle="1" w:styleId="aff0">
    <w:name w:val="Приветствие Знак"/>
    <w:basedOn w:val="a1"/>
    <w:link w:val="aff"/>
    <w:uiPriority w:val="6"/>
    <w:rsid w:val="00562828"/>
    <w:rPr>
      <w:rFonts w:eastAsiaTheme="minorEastAsia"/>
      <w:b/>
      <w:lang w:eastAsia="ru-RU"/>
    </w:rPr>
  </w:style>
  <w:style w:type="paragraph" w:styleId="2">
    <w:name w:val="List Bullet 2"/>
    <w:basedOn w:val="a0"/>
    <w:uiPriority w:val="36"/>
    <w:unhideWhenUsed/>
    <w:qFormat/>
    <w:rsid w:val="00B44D19"/>
    <w:pPr>
      <w:numPr>
        <w:numId w:val="10"/>
      </w:numPr>
      <w:spacing w:after="120"/>
      <w:contextualSpacing/>
    </w:pPr>
    <w:rPr>
      <w:rFonts w:eastAsiaTheme="minorEastAsia"/>
      <w:sz w:val="20"/>
      <w:lang w:eastAsia="ru-RU"/>
    </w:rPr>
  </w:style>
  <w:style w:type="paragraph" w:customStyle="1" w:styleId="ConsNormal0">
    <w:name w:val="ConsNormal Знак"/>
    <w:link w:val="ConsNormal1"/>
    <w:rsid w:val="00753D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1">
    <w:name w:val="ConsNormal Знак Знак"/>
    <w:link w:val="ConsNormal0"/>
    <w:rsid w:val="00753D79"/>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34821">
      <w:bodyDiv w:val="1"/>
      <w:marLeft w:val="0"/>
      <w:marRight w:val="0"/>
      <w:marTop w:val="0"/>
      <w:marBottom w:val="0"/>
      <w:divBdr>
        <w:top w:val="none" w:sz="0" w:space="0" w:color="auto"/>
        <w:left w:val="none" w:sz="0" w:space="0" w:color="auto"/>
        <w:bottom w:val="none" w:sz="0" w:space="0" w:color="auto"/>
        <w:right w:val="none" w:sz="0" w:space="0" w:color="auto"/>
      </w:divBdr>
    </w:div>
    <w:div w:id="346833164">
      <w:bodyDiv w:val="1"/>
      <w:marLeft w:val="0"/>
      <w:marRight w:val="0"/>
      <w:marTop w:val="0"/>
      <w:marBottom w:val="0"/>
      <w:divBdr>
        <w:top w:val="none" w:sz="0" w:space="0" w:color="auto"/>
        <w:left w:val="none" w:sz="0" w:space="0" w:color="auto"/>
        <w:bottom w:val="none" w:sz="0" w:space="0" w:color="auto"/>
        <w:right w:val="none" w:sz="0" w:space="0" w:color="auto"/>
      </w:divBdr>
    </w:div>
    <w:div w:id="1345670843">
      <w:bodyDiv w:val="1"/>
      <w:marLeft w:val="0"/>
      <w:marRight w:val="0"/>
      <w:marTop w:val="0"/>
      <w:marBottom w:val="0"/>
      <w:divBdr>
        <w:top w:val="none" w:sz="0" w:space="0" w:color="auto"/>
        <w:left w:val="none" w:sz="0" w:space="0" w:color="auto"/>
        <w:bottom w:val="none" w:sz="0" w:space="0" w:color="auto"/>
        <w:right w:val="none" w:sz="0" w:space="0" w:color="auto"/>
      </w:divBdr>
    </w:div>
    <w:div w:id="20098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plusgroup.ru/kso/ethic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plusgroup.ru/kso/ethics/"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67829-76BC-4D40-A10D-C4CAF63B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41</Pages>
  <Words>21134</Words>
  <Characters>120469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Т Плюс</Company>
  <LinksUpToDate>false</LinksUpToDate>
  <CharactersWithSpaces>141321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Vyacheslav.Belov@tplusgroup.ru</dc:creator>
  <cp:lastModifiedBy>Малькова Юлия Николаевна</cp:lastModifiedBy>
  <cp:revision>157</cp:revision>
  <cp:lastPrinted>2023-10-04T05:09:00Z</cp:lastPrinted>
  <dcterms:created xsi:type="dcterms:W3CDTF">2023-01-19T10:53:00Z</dcterms:created>
  <dcterms:modified xsi:type="dcterms:W3CDTF">2023-12-05T03:59:00Z</dcterms:modified>
</cp:coreProperties>
</file>